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AF" w:rsidRPr="00E160AF" w:rsidRDefault="00EF542A" w:rsidP="00E160AF">
      <w:pPr>
        <w:jc w:val="right"/>
        <w:rPr>
          <w:b/>
          <w:sz w:val="28"/>
          <w:szCs w:val="28"/>
          <w:u w:val="single"/>
          <w:lang w:val="en-US"/>
        </w:rPr>
      </w:pPr>
      <w:r>
        <w:rPr>
          <w:b/>
          <w:noProof/>
          <w:sz w:val="28"/>
          <w:szCs w:val="28"/>
          <w:u w:val="single"/>
        </w:rPr>
        <w:pict>
          <v:shapetype id="_x0000_t202" coordsize="21600,21600" o:spt="202" path="m,l,21600r21600,l21600,xe">
            <v:stroke joinstyle="miter"/>
            <v:path gradientshapeok="t" o:connecttype="rect"/>
          </v:shapetype>
          <v:shape id="Поле 1" o:spid="_x0000_s1026" type="#_x0000_t202" style="position:absolute;left:0;text-align:left;margin-left:234pt;margin-top:-9pt;width:264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y0NAIAAFEEAAAOAAAAZHJzL2Uyb0RvYy54bWysVF2O0zAQfkfiDpbfadJsy+5GTVdLlyKk&#10;5UdaOIDjOImF4zG226RchlPwhMQZeiTGTrdE8IIQebA8nvHnme+byepm6BTZC+sk6ILOZyklQnOo&#10;pG4K+vHD9tkVJc4zXTEFWhT0IBy9WT99supNLjJoQVXCEgTRLu9NQVvvTZ4kjreiY24GRmh01mA7&#10;5tG0TVJZ1iN6p5IsTZ8nPdjKWODCOTy9G510HfHrWnD/rq6d8EQVFHPzcbVxLcOarFcsbywzreSn&#10;NNg/ZNExqfHRM9Qd84zsrPwDqpPcgoPazzh0CdS15CLWgNXM09+qeWiZEbEWJMeZM03u/8Hyt/v3&#10;lsgKtaNEsw4lOn49/jh+P34j88BOb1yOQQ8Gw/zwAoYQGSp15h74J0c0bFqmG3FrLfStYBVmF28m&#10;k6sjjgsgZf8GKnyG7TxEoKG2XQBEMgiio0qHszJi8ITj4cXFMrtK0cXRl6XLywUamF3C8sfrxjr/&#10;SkBHwqagFqWP8Gx/7/wY+hgS0wclq61UKhq2KTfKkj3DNtnG74TupmFKk76g18tsOTIw9bm/g+ik&#10;x35Xsiso1oPf2IGBt5e6it3omVTjHqtTGosMRAbuRhb9UA4nYUqoDkiphbGvcQ5x04L9QkmPPV1Q&#10;93nHrKBEvdYoy/V8sQhDEI3F8jJDw0495dTDNEeognpKxu3Gj4OzM1Y2Lb40NoKGW5SylpHkkOqY&#10;1Slv7Nso02nGwmBM7Rj160+w/gkAAP//AwBQSwMEFAAGAAgAAAAhAOs0icPfAAAACwEAAA8AAABk&#10;cnMvZG93bnJldi54bWxMj8FOwzAQRO9I/IO1SFxQazegqA3ZVFUF4tzChZsbb5OI2E5it0n5erYn&#10;enujHc3O5OvJtuJMQ2i8Q1jMFQhypTeNqxC+Pt9nSxAhamd06x0hXCjAuri/y3Vm/Oh2dN7HSnCI&#10;C5lGqGPsMilDWZPVYe47cnw7+sHqyHKopBn0yOG2lYlSqbS6cfyh1h1tayp/9ieL4Me3i/XUq+Tp&#10;+9d+bDf97pj0iI8P0+YVRKQp/pvhWp+rQ8GdDv7kTBAtwku65C0RYba4AjtWq5ThgPCsGGSRy9sN&#10;xR8AAAD//wMAUEsBAi0AFAAGAAgAAAAhALaDOJL+AAAA4QEAABMAAAAAAAAAAAAAAAAAAAAAAFtD&#10;b250ZW50X1R5cGVzXS54bWxQSwECLQAUAAYACAAAACEAOP0h/9YAAACUAQAACwAAAAAAAAAAAAAA&#10;AAAvAQAAX3JlbHMvLnJlbHNQSwECLQAUAAYACAAAACEAKrU8tDQCAABRBAAADgAAAAAAAAAAAAAA&#10;AAAuAgAAZHJzL2Uyb0RvYy54bWxQSwECLQAUAAYACAAAACEA6zSJw98AAAALAQAADwAAAAAAAAAA&#10;AAAAAACOBAAAZHJzL2Rvd25yZXYueG1sUEsFBgAAAAAEAAQA8wAAAJoFAAAAAA==&#10;" strokecolor="white">
            <v:textbox>
              <w:txbxContent>
                <w:p w:rsidR="00F54F87" w:rsidRPr="004E3B63" w:rsidRDefault="00F54F87" w:rsidP="00E160AF">
                  <w:pPr>
                    <w:rPr>
                      <w:b/>
                      <w:sz w:val="28"/>
                    </w:rPr>
                  </w:pPr>
                  <w:r w:rsidRPr="004E3B63">
                    <w:rPr>
                      <w:b/>
                      <w:sz w:val="28"/>
                    </w:rPr>
                    <w:t>УТВЕРЖДАЮ:</w:t>
                  </w:r>
                </w:p>
                <w:p w:rsidR="00F54F87" w:rsidRDefault="00F54F87" w:rsidP="00E160AF">
                  <w:pPr>
                    <w:rPr>
                      <w:b/>
                      <w:sz w:val="28"/>
                    </w:rPr>
                  </w:pPr>
                  <w:r w:rsidRPr="00267339">
                    <w:rPr>
                      <w:b/>
                      <w:sz w:val="28"/>
                    </w:rPr>
                    <w:t xml:space="preserve">Глава </w:t>
                  </w:r>
                  <w:r>
                    <w:rPr>
                      <w:b/>
                      <w:sz w:val="28"/>
                    </w:rPr>
                    <w:t xml:space="preserve">администрации  города Черепаново Черепановского </w:t>
                  </w:r>
                  <w:r w:rsidRPr="00267339">
                    <w:rPr>
                      <w:b/>
                      <w:sz w:val="28"/>
                    </w:rPr>
                    <w:t xml:space="preserve"> района </w:t>
                  </w:r>
                </w:p>
                <w:p w:rsidR="00F54F87" w:rsidRDefault="00F54F87" w:rsidP="00E160AF">
                  <w:pPr>
                    <w:rPr>
                      <w:b/>
                      <w:sz w:val="28"/>
                    </w:rPr>
                  </w:pPr>
                  <w:r w:rsidRPr="00267339">
                    <w:rPr>
                      <w:b/>
                      <w:sz w:val="28"/>
                    </w:rPr>
                    <w:t xml:space="preserve">Новосибирской области </w:t>
                  </w:r>
                </w:p>
                <w:p w:rsidR="00F54F87" w:rsidRPr="00267339" w:rsidRDefault="00F54F87" w:rsidP="00E160AF">
                  <w:pPr>
                    <w:rPr>
                      <w:b/>
                      <w:sz w:val="28"/>
                    </w:rPr>
                  </w:pPr>
                </w:p>
                <w:p w:rsidR="00F54F87" w:rsidRPr="00267339" w:rsidRDefault="00F54F87" w:rsidP="00E160AF">
                  <w:pPr>
                    <w:rPr>
                      <w:b/>
                      <w:sz w:val="28"/>
                    </w:rPr>
                  </w:pPr>
                  <w:r w:rsidRPr="00267339">
                    <w:rPr>
                      <w:b/>
                      <w:sz w:val="28"/>
                    </w:rPr>
                    <w:t>___________________/</w:t>
                  </w:r>
                  <w:r>
                    <w:rPr>
                      <w:b/>
                      <w:sz w:val="28"/>
                    </w:rPr>
                    <w:t>М.Ф.Аникин</w:t>
                  </w:r>
                  <w:r w:rsidRPr="00267339">
                    <w:rPr>
                      <w:b/>
                      <w:sz w:val="28"/>
                    </w:rPr>
                    <w:t>/</w:t>
                  </w:r>
                </w:p>
                <w:p w:rsidR="00F54F87" w:rsidRPr="00267339" w:rsidRDefault="00F54F87" w:rsidP="00E160AF">
                  <w:pPr>
                    <w:rPr>
                      <w:b/>
                      <w:sz w:val="28"/>
                    </w:rPr>
                  </w:pPr>
                  <w:r w:rsidRPr="00267339">
                    <w:rPr>
                      <w:b/>
                      <w:sz w:val="28"/>
                    </w:rPr>
                    <w:t>«</w:t>
                  </w:r>
                  <w:r>
                    <w:rPr>
                      <w:b/>
                      <w:sz w:val="28"/>
                    </w:rPr>
                    <w:t xml:space="preserve"> 11 </w:t>
                  </w:r>
                  <w:r w:rsidRPr="00267339">
                    <w:rPr>
                      <w:b/>
                      <w:sz w:val="28"/>
                    </w:rPr>
                    <w:t xml:space="preserve">» </w:t>
                  </w:r>
                  <w:r>
                    <w:rPr>
                      <w:b/>
                      <w:sz w:val="28"/>
                    </w:rPr>
                    <w:t xml:space="preserve">февраля </w:t>
                  </w:r>
                  <w:r w:rsidRPr="00267339">
                    <w:rPr>
                      <w:b/>
                      <w:sz w:val="28"/>
                    </w:rPr>
                    <w:t xml:space="preserve"> 201</w:t>
                  </w:r>
                  <w:r>
                    <w:rPr>
                      <w:b/>
                      <w:sz w:val="28"/>
                    </w:rPr>
                    <w:t>5</w:t>
                  </w:r>
                  <w:r w:rsidRPr="00267339">
                    <w:rPr>
                      <w:b/>
                      <w:sz w:val="28"/>
                    </w:rPr>
                    <w:t xml:space="preserve"> г.</w:t>
                  </w:r>
                </w:p>
              </w:txbxContent>
            </v:textbox>
          </v:shape>
        </w:pict>
      </w:r>
    </w:p>
    <w:p w:rsidR="00E160AF" w:rsidRPr="00E160AF" w:rsidRDefault="00E160AF" w:rsidP="00E160AF">
      <w:pPr>
        <w:ind w:left="284"/>
        <w:jc w:val="right"/>
        <w:rPr>
          <w:b/>
          <w:sz w:val="28"/>
          <w:szCs w:val="28"/>
          <w:u w:val="single"/>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E160AF" w:rsidRPr="00E160AF" w:rsidRDefault="00E160AF" w:rsidP="00E160AF">
      <w:pPr>
        <w:jc w:val="center"/>
        <w:rPr>
          <w:b/>
          <w:szCs w:val="18"/>
        </w:rPr>
      </w:pPr>
    </w:p>
    <w:p w:rsidR="00FA521B" w:rsidRDefault="00E160AF" w:rsidP="00CD434E">
      <w:pPr>
        <w:autoSpaceDE w:val="0"/>
        <w:autoSpaceDN w:val="0"/>
        <w:adjustRightInd w:val="0"/>
        <w:jc w:val="center"/>
        <w:rPr>
          <w:b/>
          <w:sz w:val="32"/>
          <w:szCs w:val="32"/>
        </w:rPr>
      </w:pPr>
      <w:r w:rsidRPr="00FA521B">
        <w:rPr>
          <w:b/>
          <w:sz w:val="32"/>
          <w:szCs w:val="32"/>
        </w:rPr>
        <w:t>Конкурсная документация</w:t>
      </w:r>
    </w:p>
    <w:p w:rsidR="00CD434E" w:rsidRDefault="00E160AF" w:rsidP="00CD434E">
      <w:pPr>
        <w:autoSpaceDE w:val="0"/>
        <w:autoSpaceDN w:val="0"/>
        <w:adjustRightInd w:val="0"/>
        <w:jc w:val="center"/>
        <w:rPr>
          <w:b/>
          <w:bCs/>
          <w:sz w:val="32"/>
          <w:szCs w:val="32"/>
        </w:rPr>
      </w:pPr>
      <w:r w:rsidRPr="00FA521B">
        <w:rPr>
          <w:b/>
          <w:sz w:val="32"/>
          <w:szCs w:val="32"/>
        </w:rPr>
        <w:t xml:space="preserve">для проведения открытого конкурса </w:t>
      </w:r>
      <w:r w:rsidRPr="00FA521B">
        <w:rPr>
          <w:b/>
          <w:bCs/>
          <w:sz w:val="32"/>
          <w:szCs w:val="32"/>
        </w:rPr>
        <w:t xml:space="preserve">на выполнение </w:t>
      </w:r>
      <w:r w:rsidR="00FA521B" w:rsidRPr="00FA521B">
        <w:rPr>
          <w:b/>
          <w:bCs/>
          <w:sz w:val="32"/>
          <w:szCs w:val="32"/>
        </w:rPr>
        <w:t xml:space="preserve">комплекса </w:t>
      </w:r>
      <w:r w:rsidRPr="00FA521B">
        <w:rPr>
          <w:b/>
          <w:bCs/>
          <w:sz w:val="32"/>
          <w:szCs w:val="32"/>
        </w:rPr>
        <w:t xml:space="preserve">работ по </w:t>
      </w:r>
      <w:r w:rsidR="00FA521B" w:rsidRPr="00FA521B">
        <w:rPr>
          <w:b/>
          <w:bCs/>
          <w:sz w:val="32"/>
          <w:szCs w:val="32"/>
        </w:rPr>
        <w:t xml:space="preserve">выполнению капитального ремонта  </w:t>
      </w:r>
      <w:r w:rsidRPr="00FA521B">
        <w:rPr>
          <w:b/>
          <w:bCs/>
          <w:sz w:val="32"/>
          <w:szCs w:val="32"/>
        </w:rPr>
        <w:t>многоквартирных домов</w:t>
      </w:r>
      <w:r w:rsidR="00FA521B" w:rsidRPr="00FA521B">
        <w:rPr>
          <w:b/>
          <w:bCs/>
          <w:sz w:val="32"/>
          <w:szCs w:val="32"/>
        </w:rPr>
        <w:t>, расположенных на территории</w:t>
      </w:r>
      <w:r w:rsidR="00CD434E">
        <w:rPr>
          <w:b/>
          <w:bCs/>
          <w:sz w:val="32"/>
          <w:szCs w:val="32"/>
        </w:rPr>
        <w:t xml:space="preserve"> города Черепаново </w:t>
      </w:r>
    </w:p>
    <w:p w:rsidR="00CD434E" w:rsidRDefault="00FA521B" w:rsidP="00CD434E">
      <w:pPr>
        <w:autoSpaceDE w:val="0"/>
        <w:autoSpaceDN w:val="0"/>
        <w:adjustRightInd w:val="0"/>
        <w:jc w:val="center"/>
        <w:rPr>
          <w:b/>
          <w:sz w:val="32"/>
          <w:szCs w:val="32"/>
        </w:rPr>
      </w:pPr>
      <w:r w:rsidRPr="00FA521B">
        <w:rPr>
          <w:b/>
          <w:sz w:val="32"/>
          <w:szCs w:val="32"/>
        </w:rPr>
        <w:t>(ул.</w:t>
      </w:r>
      <w:r w:rsidR="00CD434E">
        <w:rPr>
          <w:b/>
          <w:sz w:val="32"/>
          <w:szCs w:val="32"/>
        </w:rPr>
        <w:t xml:space="preserve"> Красный проспект</w:t>
      </w:r>
      <w:r w:rsidRPr="00FA521B">
        <w:rPr>
          <w:b/>
          <w:sz w:val="32"/>
          <w:szCs w:val="32"/>
        </w:rPr>
        <w:t>, дом 1</w:t>
      </w:r>
      <w:r w:rsidR="00CD434E">
        <w:rPr>
          <w:b/>
          <w:sz w:val="32"/>
          <w:szCs w:val="32"/>
        </w:rPr>
        <w:t>0</w:t>
      </w:r>
      <w:r w:rsidRPr="00FA521B">
        <w:rPr>
          <w:b/>
          <w:sz w:val="32"/>
          <w:szCs w:val="32"/>
        </w:rPr>
        <w:t>; ул.</w:t>
      </w:r>
      <w:r w:rsidR="00CD434E">
        <w:rPr>
          <w:b/>
          <w:sz w:val="32"/>
          <w:szCs w:val="32"/>
        </w:rPr>
        <w:t xml:space="preserve"> Красный проспект</w:t>
      </w:r>
      <w:r w:rsidRPr="00FA521B">
        <w:rPr>
          <w:b/>
          <w:sz w:val="32"/>
          <w:szCs w:val="32"/>
        </w:rPr>
        <w:t xml:space="preserve">, дом </w:t>
      </w:r>
      <w:r w:rsidR="00CD434E">
        <w:rPr>
          <w:b/>
          <w:sz w:val="32"/>
          <w:szCs w:val="32"/>
        </w:rPr>
        <w:t>12</w:t>
      </w:r>
      <w:r w:rsidRPr="00FA521B">
        <w:rPr>
          <w:b/>
          <w:sz w:val="32"/>
          <w:szCs w:val="32"/>
        </w:rPr>
        <w:t xml:space="preserve">; </w:t>
      </w:r>
    </w:p>
    <w:p w:rsidR="00CD434E" w:rsidRDefault="00FA521B" w:rsidP="00CD434E">
      <w:pPr>
        <w:autoSpaceDE w:val="0"/>
        <w:autoSpaceDN w:val="0"/>
        <w:adjustRightInd w:val="0"/>
        <w:jc w:val="center"/>
        <w:rPr>
          <w:b/>
          <w:sz w:val="32"/>
          <w:szCs w:val="32"/>
        </w:rPr>
      </w:pPr>
      <w:r w:rsidRPr="00FA521B">
        <w:rPr>
          <w:b/>
          <w:sz w:val="32"/>
          <w:szCs w:val="32"/>
        </w:rPr>
        <w:t>ул.</w:t>
      </w:r>
      <w:r w:rsidR="00CD434E">
        <w:rPr>
          <w:b/>
          <w:sz w:val="32"/>
          <w:szCs w:val="32"/>
        </w:rPr>
        <w:t xml:space="preserve"> Пролетарская</w:t>
      </w:r>
      <w:r w:rsidRPr="00FA521B">
        <w:rPr>
          <w:b/>
          <w:sz w:val="32"/>
          <w:szCs w:val="32"/>
        </w:rPr>
        <w:t xml:space="preserve">, дом </w:t>
      </w:r>
      <w:r w:rsidR="00CD434E">
        <w:rPr>
          <w:b/>
          <w:sz w:val="32"/>
          <w:szCs w:val="32"/>
        </w:rPr>
        <w:t>8</w:t>
      </w:r>
      <w:r w:rsidRPr="00FA521B">
        <w:rPr>
          <w:b/>
          <w:sz w:val="32"/>
          <w:szCs w:val="32"/>
        </w:rPr>
        <w:t>3; ул.</w:t>
      </w:r>
      <w:r w:rsidR="00CD434E">
        <w:rPr>
          <w:b/>
          <w:sz w:val="32"/>
          <w:szCs w:val="32"/>
        </w:rPr>
        <w:t xml:space="preserve"> Пролетарская</w:t>
      </w:r>
      <w:r w:rsidRPr="00FA521B">
        <w:rPr>
          <w:b/>
          <w:sz w:val="32"/>
          <w:szCs w:val="32"/>
        </w:rPr>
        <w:t xml:space="preserve">, дом </w:t>
      </w:r>
      <w:r w:rsidR="00CD434E">
        <w:rPr>
          <w:b/>
          <w:sz w:val="32"/>
          <w:szCs w:val="32"/>
        </w:rPr>
        <w:t>87</w:t>
      </w:r>
      <w:r w:rsidRPr="00FA521B">
        <w:rPr>
          <w:b/>
          <w:sz w:val="32"/>
          <w:szCs w:val="32"/>
        </w:rPr>
        <w:t>; ул.</w:t>
      </w:r>
      <w:r w:rsidR="00CD434E">
        <w:rPr>
          <w:b/>
          <w:sz w:val="32"/>
          <w:szCs w:val="32"/>
        </w:rPr>
        <w:t xml:space="preserve"> Партизанская</w:t>
      </w:r>
      <w:r w:rsidRPr="00FA521B">
        <w:rPr>
          <w:b/>
          <w:sz w:val="32"/>
          <w:szCs w:val="32"/>
        </w:rPr>
        <w:t xml:space="preserve">, дом </w:t>
      </w:r>
      <w:r w:rsidR="00CD434E">
        <w:rPr>
          <w:b/>
          <w:sz w:val="32"/>
          <w:szCs w:val="32"/>
        </w:rPr>
        <w:t xml:space="preserve">90, ул. Пролетарская, дом 66, ул. </w:t>
      </w:r>
      <w:proofErr w:type="spellStart"/>
      <w:r w:rsidR="00CD434E">
        <w:rPr>
          <w:b/>
          <w:sz w:val="32"/>
          <w:szCs w:val="32"/>
        </w:rPr>
        <w:t>Комиссаровская</w:t>
      </w:r>
      <w:proofErr w:type="spellEnd"/>
      <w:r w:rsidR="00CD434E">
        <w:rPr>
          <w:b/>
          <w:sz w:val="32"/>
          <w:szCs w:val="32"/>
        </w:rPr>
        <w:t>, дом 28, ул. Мичурина, д</w:t>
      </w:r>
      <w:r w:rsidR="00D35F66">
        <w:rPr>
          <w:b/>
          <w:sz w:val="32"/>
          <w:szCs w:val="32"/>
        </w:rPr>
        <w:t xml:space="preserve">ом 2, ул. Партизанская, дом 101, </w:t>
      </w:r>
      <w:r w:rsidR="00D35F66" w:rsidRPr="000D2DC3">
        <w:rPr>
          <w:b/>
          <w:sz w:val="32"/>
          <w:szCs w:val="32"/>
        </w:rPr>
        <w:t>ул. Линейная, дом 65</w:t>
      </w:r>
      <w:r w:rsidRPr="00FA521B">
        <w:rPr>
          <w:b/>
          <w:sz w:val="32"/>
          <w:szCs w:val="32"/>
        </w:rPr>
        <w:t>)</w:t>
      </w:r>
      <w:r>
        <w:rPr>
          <w:b/>
          <w:sz w:val="32"/>
          <w:szCs w:val="32"/>
        </w:rPr>
        <w:t xml:space="preserve">, </w:t>
      </w:r>
    </w:p>
    <w:p w:rsidR="00E160AF" w:rsidRPr="00FA521B" w:rsidRDefault="00FA521B" w:rsidP="00CD434E">
      <w:pPr>
        <w:autoSpaceDE w:val="0"/>
        <w:autoSpaceDN w:val="0"/>
        <w:adjustRightInd w:val="0"/>
        <w:jc w:val="center"/>
        <w:rPr>
          <w:sz w:val="32"/>
          <w:szCs w:val="32"/>
        </w:rPr>
      </w:pPr>
      <w:r>
        <w:rPr>
          <w:b/>
          <w:sz w:val="32"/>
          <w:szCs w:val="32"/>
        </w:rPr>
        <w:t>включающих в себя разработку проектно-сметной документации с прохождением Государственной вневедомственной экспертизы проектно-сметной документации.</w:t>
      </w:r>
    </w:p>
    <w:p w:rsidR="00E160AF" w:rsidRPr="00E160AF" w:rsidRDefault="00E160AF" w:rsidP="00E160AF">
      <w:pPr>
        <w:jc w:val="center"/>
        <w:rPr>
          <w:b/>
          <w:color w:val="808080"/>
          <w:sz w:val="28"/>
          <w:szCs w:val="28"/>
        </w:rPr>
      </w:pPr>
    </w:p>
    <w:p w:rsidR="00E160AF" w:rsidRPr="00E160AF" w:rsidRDefault="00E160AF" w:rsidP="00E160AF">
      <w:pPr>
        <w:jc w:val="center"/>
        <w:rPr>
          <w:b/>
          <w:szCs w:val="20"/>
        </w:rPr>
      </w:pPr>
    </w:p>
    <w:p w:rsidR="00E160AF" w:rsidRPr="00E160AF" w:rsidRDefault="00E160AF" w:rsidP="00E160AF">
      <w:pPr>
        <w:jc w:val="center"/>
        <w:rPr>
          <w:b/>
          <w:szCs w:val="20"/>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E160AF" w:rsidP="00E160AF">
      <w:pPr>
        <w:jc w:val="center"/>
        <w:rPr>
          <w:b/>
          <w:sz w:val="28"/>
          <w:szCs w:val="28"/>
        </w:rPr>
      </w:pPr>
    </w:p>
    <w:p w:rsidR="00E160AF" w:rsidRPr="00E160AF" w:rsidRDefault="00CD434E" w:rsidP="00E160AF">
      <w:pPr>
        <w:jc w:val="center"/>
        <w:rPr>
          <w:b/>
          <w:sz w:val="28"/>
          <w:szCs w:val="28"/>
        </w:rPr>
      </w:pPr>
      <w:r>
        <w:rPr>
          <w:b/>
          <w:sz w:val="28"/>
          <w:szCs w:val="28"/>
        </w:rPr>
        <w:t>Черепаново</w:t>
      </w:r>
    </w:p>
    <w:p w:rsidR="00E160AF" w:rsidRDefault="00E160AF" w:rsidP="00DB41E7">
      <w:pPr>
        <w:jc w:val="center"/>
        <w:rPr>
          <w:b/>
          <w:sz w:val="28"/>
          <w:szCs w:val="28"/>
        </w:rPr>
      </w:pPr>
      <w:r w:rsidRPr="00E160AF">
        <w:rPr>
          <w:b/>
          <w:sz w:val="28"/>
          <w:szCs w:val="28"/>
        </w:rPr>
        <w:t>201</w:t>
      </w:r>
      <w:r w:rsidR="00F573D0">
        <w:rPr>
          <w:b/>
          <w:sz w:val="28"/>
          <w:szCs w:val="28"/>
        </w:rPr>
        <w:t>5</w:t>
      </w:r>
    </w:p>
    <w:p w:rsidR="00CD434E" w:rsidRPr="00DB41E7" w:rsidRDefault="00CD434E" w:rsidP="00DB41E7">
      <w:pPr>
        <w:jc w:val="center"/>
        <w:rPr>
          <w:b/>
          <w:sz w:val="28"/>
          <w:szCs w:val="28"/>
        </w:rPr>
      </w:pPr>
    </w:p>
    <w:p w:rsidR="00E160AF" w:rsidRPr="005E39B1" w:rsidRDefault="00E160AF" w:rsidP="00E160AF">
      <w:pPr>
        <w:numPr>
          <w:ilvl w:val="0"/>
          <w:numId w:val="2"/>
        </w:numPr>
        <w:spacing w:line="360" w:lineRule="auto"/>
        <w:rPr>
          <w:b/>
          <w:color w:val="000000"/>
        </w:rPr>
      </w:pPr>
      <w:r w:rsidRPr="005E39B1">
        <w:rPr>
          <w:b/>
          <w:color w:val="000000"/>
        </w:rPr>
        <w:lastRenderedPageBreak/>
        <w:t>Общие положения</w:t>
      </w:r>
    </w:p>
    <w:p w:rsidR="00E160AF" w:rsidRPr="00E160AF" w:rsidRDefault="00E160AF" w:rsidP="00E160AF">
      <w:pPr>
        <w:autoSpaceDE w:val="0"/>
        <w:autoSpaceDN w:val="0"/>
        <w:adjustRightInd w:val="0"/>
        <w:spacing w:line="360" w:lineRule="auto"/>
        <w:ind w:firstLine="539"/>
        <w:jc w:val="both"/>
        <w:rPr>
          <w:bCs/>
        </w:rPr>
      </w:pPr>
      <w:r w:rsidRPr="00D97801">
        <w:rPr>
          <w:color w:val="000000"/>
        </w:rPr>
        <w:t>Предметом настоящего конкурса является право заключения договора подряда на выполнение следующих работ</w:t>
      </w:r>
      <w:r w:rsidRPr="00D97801">
        <w:t xml:space="preserve"> по</w:t>
      </w:r>
      <w:r>
        <w:rPr>
          <w:bCs/>
        </w:rPr>
        <w:t xml:space="preserve"> капитальному ремонту </w:t>
      </w:r>
      <w:r>
        <w:t>многоквартирных домов (лот №1, лот №2</w:t>
      </w:r>
      <w:r w:rsidR="00F573D0">
        <w:t>, лот №3, лот №4, лот №5</w:t>
      </w:r>
      <w:r w:rsidR="00CD434E">
        <w:t>, лот №6, лот №7, лот №8, лот №9</w:t>
      </w:r>
      <w:r w:rsidR="00D35F66">
        <w:t>, лот №10</w:t>
      </w:r>
      <w:r>
        <w:t xml:space="preserve">). </w:t>
      </w:r>
    </w:p>
    <w:p w:rsidR="00E160AF" w:rsidRDefault="00E160AF" w:rsidP="00E160AF">
      <w:pPr>
        <w:autoSpaceDE w:val="0"/>
        <w:autoSpaceDN w:val="0"/>
        <w:adjustRightInd w:val="0"/>
        <w:spacing w:line="360" w:lineRule="auto"/>
        <w:ind w:firstLine="539"/>
        <w:jc w:val="both"/>
      </w:pPr>
      <w:r w:rsidRPr="005E1104">
        <w:rPr>
          <w:b/>
        </w:rPr>
        <w:t>Адрес многоквартирн</w:t>
      </w:r>
      <w:r>
        <w:rPr>
          <w:b/>
        </w:rPr>
        <w:t>ого</w:t>
      </w:r>
      <w:r w:rsidRPr="005E1104">
        <w:rPr>
          <w:b/>
        </w:rPr>
        <w:t xml:space="preserve"> дом</w:t>
      </w:r>
      <w:r>
        <w:rPr>
          <w:b/>
        </w:rPr>
        <w:t>а</w:t>
      </w:r>
      <w:r w:rsidRPr="00EF53E7">
        <w:t>:</w:t>
      </w:r>
    </w:p>
    <w:p w:rsidR="00E160AF" w:rsidRDefault="00E160AF" w:rsidP="00E160AF">
      <w:pPr>
        <w:autoSpaceDE w:val="0"/>
        <w:autoSpaceDN w:val="0"/>
        <w:adjustRightInd w:val="0"/>
        <w:spacing w:line="360" w:lineRule="auto"/>
        <w:jc w:val="both"/>
      </w:pPr>
      <w:r>
        <w:t>Лот №1:63</w:t>
      </w:r>
      <w:r w:rsidR="00CD434E">
        <w:t>3</w:t>
      </w:r>
      <w:r>
        <w:t xml:space="preserve">520, Новосибирская область, </w:t>
      </w:r>
      <w:proofErr w:type="spellStart"/>
      <w:r w:rsidR="00CD434E">
        <w:t>Черепановский</w:t>
      </w:r>
      <w:proofErr w:type="spellEnd"/>
      <w:r>
        <w:t xml:space="preserve"> р</w:t>
      </w:r>
      <w:r w:rsidR="00F573D0">
        <w:t xml:space="preserve">айон, </w:t>
      </w:r>
      <w:proofErr w:type="spellStart"/>
      <w:proofErr w:type="gramStart"/>
      <w:r w:rsidR="00CD434E">
        <w:t>г.Черепаново</w:t>
      </w:r>
      <w:r w:rsidR="006A3C0B">
        <w:t>,</w:t>
      </w:r>
      <w:r w:rsidR="00F573D0">
        <w:t>ул.</w:t>
      </w:r>
      <w:r w:rsidR="00CD434E">
        <w:t>Красный</w:t>
      </w:r>
      <w:proofErr w:type="spellEnd"/>
      <w:proofErr w:type="gramEnd"/>
      <w:r w:rsidR="00CD434E">
        <w:t xml:space="preserve"> проспект</w:t>
      </w:r>
      <w:r w:rsidR="00F573D0">
        <w:t>, дом 1</w:t>
      </w:r>
      <w:r w:rsidR="00CD434E">
        <w:t>0</w:t>
      </w:r>
      <w:r w:rsidR="00F573D0">
        <w:t>;</w:t>
      </w:r>
    </w:p>
    <w:p w:rsidR="006A3C0B" w:rsidRDefault="00E160AF" w:rsidP="006A3C0B">
      <w:pPr>
        <w:autoSpaceDE w:val="0"/>
        <w:autoSpaceDN w:val="0"/>
        <w:adjustRightInd w:val="0"/>
        <w:spacing w:line="360" w:lineRule="auto"/>
        <w:jc w:val="both"/>
      </w:pPr>
      <w:r>
        <w:t>Лот №2: 63</w:t>
      </w:r>
      <w:r w:rsidR="00CD434E">
        <w:t>3</w:t>
      </w:r>
      <w:r>
        <w:t xml:space="preserve">520, Новосибирская </w:t>
      </w:r>
      <w:proofErr w:type="spellStart"/>
      <w:proofErr w:type="gramStart"/>
      <w:r>
        <w:t>область,</w:t>
      </w:r>
      <w:r w:rsidR="006A3C0B">
        <w:t>Черепановский</w:t>
      </w:r>
      <w:proofErr w:type="spellEnd"/>
      <w:proofErr w:type="gramEnd"/>
      <w:r w:rsidR="006A3C0B">
        <w:t xml:space="preserve"> район, </w:t>
      </w:r>
      <w:proofErr w:type="spellStart"/>
      <w:r w:rsidR="006A3C0B">
        <w:t>г.Черепаново,ул.Красный</w:t>
      </w:r>
      <w:proofErr w:type="spellEnd"/>
      <w:r w:rsidR="006A3C0B">
        <w:t xml:space="preserve"> проспект, дом 12;</w:t>
      </w:r>
    </w:p>
    <w:p w:rsidR="00F573D0" w:rsidRDefault="006A3C0B" w:rsidP="00E160AF">
      <w:pPr>
        <w:autoSpaceDE w:val="0"/>
        <w:autoSpaceDN w:val="0"/>
        <w:adjustRightInd w:val="0"/>
        <w:spacing w:line="360" w:lineRule="auto"/>
        <w:jc w:val="both"/>
      </w:pPr>
      <w:r>
        <w:t xml:space="preserve">Лот </w:t>
      </w:r>
      <w:r w:rsidR="00F573D0">
        <w:t>№3:63</w:t>
      </w:r>
      <w:r>
        <w:t xml:space="preserve">3520, Новосибирская область, </w:t>
      </w:r>
      <w:proofErr w:type="spellStart"/>
      <w:r>
        <w:t>Черепановский</w:t>
      </w:r>
      <w:proofErr w:type="spellEnd"/>
      <w:r>
        <w:t xml:space="preserve"> район, </w:t>
      </w:r>
      <w:proofErr w:type="spellStart"/>
      <w:r>
        <w:t>г.Черепаново</w:t>
      </w:r>
      <w:proofErr w:type="spellEnd"/>
      <w:r>
        <w:t xml:space="preserve">, </w:t>
      </w:r>
      <w:proofErr w:type="spellStart"/>
      <w:r w:rsidR="00F573D0">
        <w:t>ул.</w:t>
      </w:r>
      <w:r>
        <w:t>Пролетарская</w:t>
      </w:r>
      <w:proofErr w:type="spellEnd"/>
      <w:r w:rsidR="00F573D0">
        <w:t xml:space="preserve">, дом </w:t>
      </w:r>
      <w:r>
        <w:t>8</w:t>
      </w:r>
      <w:r w:rsidR="00F573D0">
        <w:t>3;</w:t>
      </w:r>
    </w:p>
    <w:p w:rsidR="00F573D0" w:rsidRDefault="006A3C0B" w:rsidP="00E160AF">
      <w:pPr>
        <w:autoSpaceDE w:val="0"/>
        <w:autoSpaceDN w:val="0"/>
        <w:adjustRightInd w:val="0"/>
        <w:spacing w:line="360" w:lineRule="auto"/>
        <w:jc w:val="both"/>
      </w:pPr>
      <w:r>
        <w:t xml:space="preserve">Лот </w:t>
      </w:r>
      <w:r w:rsidR="00F573D0">
        <w:t>№</w:t>
      </w:r>
      <w:proofErr w:type="gramStart"/>
      <w:r w:rsidR="00F573D0">
        <w:t>4:63</w:t>
      </w:r>
      <w:r>
        <w:t>3520,</w:t>
      </w:r>
      <w:r w:rsidR="00F573D0">
        <w:t>Новосибирская</w:t>
      </w:r>
      <w:proofErr w:type="gramEnd"/>
      <w:r w:rsidR="00F573D0">
        <w:t xml:space="preserve"> область, </w:t>
      </w:r>
      <w:proofErr w:type="spellStart"/>
      <w:r>
        <w:t>Черепановский</w:t>
      </w:r>
      <w:proofErr w:type="spellEnd"/>
      <w:r>
        <w:t xml:space="preserve"> район, </w:t>
      </w:r>
      <w:proofErr w:type="spellStart"/>
      <w:r>
        <w:t>г.Черепаново</w:t>
      </w:r>
      <w:proofErr w:type="spellEnd"/>
      <w:r>
        <w:t xml:space="preserve">, </w:t>
      </w:r>
      <w:r w:rsidR="00F573D0">
        <w:t>ул.</w:t>
      </w:r>
      <w:r>
        <w:t xml:space="preserve"> Пролетарская</w:t>
      </w:r>
      <w:r w:rsidR="00F573D0">
        <w:t xml:space="preserve">, дом </w:t>
      </w:r>
      <w:r>
        <w:t>87</w:t>
      </w:r>
      <w:r w:rsidR="00F573D0">
        <w:t>;</w:t>
      </w:r>
    </w:p>
    <w:p w:rsidR="006A3C0B" w:rsidRDefault="00F573D0" w:rsidP="00E160AF">
      <w:pPr>
        <w:autoSpaceDE w:val="0"/>
        <w:autoSpaceDN w:val="0"/>
        <w:adjustRightInd w:val="0"/>
        <w:spacing w:line="360" w:lineRule="auto"/>
        <w:jc w:val="both"/>
      </w:pPr>
      <w:r>
        <w:t>Лот №5:63</w:t>
      </w:r>
      <w:r w:rsidR="006A3C0B">
        <w:t>3</w:t>
      </w:r>
      <w:r>
        <w:t xml:space="preserve">520, Новосибирская область, </w:t>
      </w:r>
      <w:proofErr w:type="spellStart"/>
      <w:r w:rsidR="006A3C0B">
        <w:t>Черепановский</w:t>
      </w:r>
      <w:proofErr w:type="spellEnd"/>
      <w:r w:rsidR="006A3C0B">
        <w:t xml:space="preserve"> район, </w:t>
      </w:r>
      <w:proofErr w:type="spellStart"/>
      <w:r w:rsidR="006A3C0B">
        <w:t>г.Черепаново</w:t>
      </w:r>
      <w:proofErr w:type="spellEnd"/>
      <w:r w:rsidR="006A3C0B">
        <w:t xml:space="preserve">, </w:t>
      </w:r>
      <w:proofErr w:type="spellStart"/>
      <w:r>
        <w:t>ул.</w:t>
      </w:r>
      <w:r w:rsidR="006A3C0B">
        <w:t>Партизанская</w:t>
      </w:r>
      <w:proofErr w:type="spellEnd"/>
      <w:r>
        <w:t xml:space="preserve">, </w:t>
      </w:r>
    </w:p>
    <w:p w:rsidR="00F573D0" w:rsidRDefault="006A3C0B" w:rsidP="00E160AF">
      <w:pPr>
        <w:autoSpaceDE w:val="0"/>
        <w:autoSpaceDN w:val="0"/>
        <w:adjustRightInd w:val="0"/>
        <w:spacing w:line="360" w:lineRule="auto"/>
        <w:jc w:val="both"/>
      </w:pPr>
      <w:r>
        <w:t>дом 90;</w:t>
      </w:r>
    </w:p>
    <w:p w:rsidR="006A3C0B" w:rsidRDefault="006A3C0B" w:rsidP="006A3C0B">
      <w:pPr>
        <w:autoSpaceDE w:val="0"/>
        <w:autoSpaceDN w:val="0"/>
        <w:adjustRightInd w:val="0"/>
        <w:spacing w:line="360" w:lineRule="auto"/>
        <w:jc w:val="both"/>
      </w:pPr>
      <w:r>
        <w:t xml:space="preserve">Лот №6: 633520, Новосибирская </w:t>
      </w:r>
      <w:proofErr w:type="spellStart"/>
      <w:proofErr w:type="gramStart"/>
      <w:r>
        <w:t>область,Черепановский</w:t>
      </w:r>
      <w:proofErr w:type="spellEnd"/>
      <w:proofErr w:type="gramEnd"/>
      <w:r>
        <w:t xml:space="preserve"> район, </w:t>
      </w:r>
      <w:proofErr w:type="spellStart"/>
      <w:r>
        <w:t>г.Черепаново,ул.Пролетарская</w:t>
      </w:r>
      <w:proofErr w:type="spellEnd"/>
      <w:r>
        <w:t>,</w:t>
      </w:r>
    </w:p>
    <w:p w:rsidR="006A3C0B" w:rsidRDefault="006A3C0B" w:rsidP="006A3C0B">
      <w:pPr>
        <w:autoSpaceDE w:val="0"/>
        <w:autoSpaceDN w:val="0"/>
        <w:adjustRightInd w:val="0"/>
        <w:spacing w:line="360" w:lineRule="auto"/>
        <w:jc w:val="both"/>
      </w:pPr>
      <w:r>
        <w:t>дом 66;</w:t>
      </w:r>
    </w:p>
    <w:p w:rsidR="006A3C0B" w:rsidRDefault="006A3C0B" w:rsidP="006A3C0B">
      <w:pPr>
        <w:autoSpaceDE w:val="0"/>
        <w:autoSpaceDN w:val="0"/>
        <w:adjustRightInd w:val="0"/>
        <w:spacing w:line="360" w:lineRule="auto"/>
        <w:jc w:val="both"/>
      </w:pPr>
      <w:r>
        <w:t xml:space="preserve">Лот №7: 633520, Новосибирская область, </w:t>
      </w:r>
      <w:proofErr w:type="spellStart"/>
      <w:r>
        <w:t>Черепановский</w:t>
      </w:r>
      <w:proofErr w:type="spellEnd"/>
      <w:r>
        <w:t xml:space="preserve"> район, </w:t>
      </w:r>
      <w:proofErr w:type="spellStart"/>
      <w:r>
        <w:t>г.Черепаново</w:t>
      </w:r>
      <w:proofErr w:type="spellEnd"/>
      <w:r>
        <w:t xml:space="preserve">, </w:t>
      </w:r>
      <w:proofErr w:type="spellStart"/>
      <w:r>
        <w:t>ул.Комиссаровская</w:t>
      </w:r>
      <w:proofErr w:type="spellEnd"/>
      <w:r>
        <w:t>, дом 28;</w:t>
      </w:r>
    </w:p>
    <w:p w:rsidR="006A3C0B" w:rsidRDefault="006A3C0B" w:rsidP="006A3C0B">
      <w:pPr>
        <w:autoSpaceDE w:val="0"/>
        <w:autoSpaceDN w:val="0"/>
        <w:adjustRightInd w:val="0"/>
        <w:spacing w:line="360" w:lineRule="auto"/>
        <w:jc w:val="both"/>
      </w:pPr>
      <w:r>
        <w:t xml:space="preserve">Лот №8: </w:t>
      </w:r>
      <w:proofErr w:type="gramStart"/>
      <w:r>
        <w:t>633520,Новосибирская</w:t>
      </w:r>
      <w:proofErr w:type="gramEnd"/>
      <w:r>
        <w:t xml:space="preserve"> область, </w:t>
      </w:r>
      <w:proofErr w:type="spellStart"/>
      <w:r>
        <w:t>Черепановский</w:t>
      </w:r>
      <w:proofErr w:type="spellEnd"/>
      <w:r>
        <w:t xml:space="preserve"> район, </w:t>
      </w:r>
      <w:proofErr w:type="spellStart"/>
      <w:r>
        <w:t>г.Черепаново</w:t>
      </w:r>
      <w:proofErr w:type="spellEnd"/>
      <w:r>
        <w:t xml:space="preserve">, ул. Мичурина, </w:t>
      </w:r>
    </w:p>
    <w:p w:rsidR="006A3C0B" w:rsidRDefault="006A3C0B" w:rsidP="006A3C0B">
      <w:pPr>
        <w:autoSpaceDE w:val="0"/>
        <w:autoSpaceDN w:val="0"/>
        <w:adjustRightInd w:val="0"/>
        <w:spacing w:line="360" w:lineRule="auto"/>
        <w:jc w:val="both"/>
      </w:pPr>
      <w:r>
        <w:t>дом 2;</w:t>
      </w:r>
    </w:p>
    <w:p w:rsidR="006A3C0B" w:rsidRDefault="006A3C0B" w:rsidP="006A3C0B">
      <w:pPr>
        <w:autoSpaceDE w:val="0"/>
        <w:autoSpaceDN w:val="0"/>
        <w:adjustRightInd w:val="0"/>
        <w:spacing w:line="360" w:lineRule="auto"/>
        <w:jc w:val="both"/>
      </w:pPr>
      <w:r>
        <w:t xml:space="preserve">Лот №9: 633520, Новосибирская </w:t>
      </w:r>
      <w:proofErr w:type="gramStart"/>
      <w:r>
        <w:t xml:space="preserve">область,   </w:t>
      </w:r>
      <w:proofErr w:type="spellStart"/>
      <w:proofErr w:type="gramEnd"/>
      <w:r>
        <w:t>Черепановский</w:t>
      </w:r>
      <w:proofErr w:type="spellEnd"/>
      <w:r>
        <w:t xml:space="preserve"> район, </w:t>
      </w:r>
      <w:proofErr w:type="spellStart"/>
      <w:r>
        <w:t>г.Черепаново</w:t>
      </w:r>
      <w:proofErr w:type="spellEnd"/>
      <w:r>
        <w:t xml:space="preserve">, </w:t>
      </w:r>
      <w:proofErr w:type="spellStart"/>
      <w:r>
        <w:t>ул.Партизанская</w:t>
      </w:r>
      <w:proofErr w:type="spellEnd"/>
      <w:r>
        <w:t xml:space="preserve">, </w:t>
      </w:r>
    </w:p>
    <w:p w:rsidR="006A3C0B" w:rsidRDefault="00D35F66" w:rsidP="006A3C0B">
      <w:pPr>
        <w:autoSpaceDE w:val="0"/>
        <w:autoSpaceDN w:val="0"/>
        <w:adjustRightInd w:val="0"/>
        <w:spacing w:line="360" w:lineRule="auto"/>
        <w:jc w:val="both"/>
      </w:pPr>
      <w:r>
        <w:t>дом 101;</w:t>
      </w:r>
    </w:p>
    <w:p w:rsidR="00D35F66" w:rsidRPr="000D2DC3" w:rsidRDefault="00D35F66" w:rsidP="00D35F66">
      <w:pPr>
        <w:autoSpaceDE w:val="0"/>
        <w:autoSpaceDN w:val="0"/>
        <w:adjustRightInd w:val="0"/>
        <w:spacing w:line="360" w:lineRule="auto"/>
        <w:jc w:val="both"/>
      </w:pPr>
      <w:r w:rsidRPr="000D2DC3">
        <w:t xml:space="preserve">Лот №10: 633520, Новосибирская </w:t>
      </w:r>
      <w:proofErr w:type="gramStart"/>
      <w:r w:rsidRPr="000D2DC3">
        <w:t xml:space="preserve">область,   </w:t>
      </w:r>
      <w:proofErr w:type="spellStart"/>
      <w:proofErr w:type="gramEnd"/>
      <w:r w:rsidRPr="000D2DC3">
        <w:t>Черепановский</w:t>
      </w:r>
      <w:proofErr w:type="spellEnd"/>
      <w:r w:rsidRPr="000D2DC3">
        <w:t xml:space="preserve"> район, </w:t>
      </w:r>
      <w:proofErr w:type="spellStart"/>
      <w:r w:rsidRPr="000D2DC3">
        <w:t>г.Черепаново</w:t>
      </w:r>
      <w:proofErr w:type="spellEnd"/>
      <w:r w:rsidRPr="000D2DC3">
        <w:t xml:space="preserve">, </w:t>
      </w:r>
      <w:proofErr w:type="spellStart"/>
      <w:r w:rsidRPr="000D2DC3">
        <w:t>ул.Линейная</w:t>
      </w:r>
      <w:proofErr w:type="spellEnd"/>
      <w:r w:rsidRPr="000D2DC3">
        <w:t xml:space="preserve">, </w:t>
      </w:r>
    </w:p>
    <w:p w:rsidR="00D35F66" w:rsidRDefault="00D35F66" w:rsidP="00D35F66">
      <w:pPr>
        <w:autoSpaceDE w:val="0"/>
        <w:autoSpaceDN w:val="0"/>
        <w:adjustRightInd w:val="0"/>
        <w:spacing w:line="360" w:lineRule="auto"/>
        <w:jc w:val="both"/>
      </w:pPr>
      <w:r w:rsidRPr="000D2DC3">
        <w:t>дом 65.</w:t>
      </w:r>
    </w:p>
    <w:p w:rsidR="00D35F66" w:rsidRDefault="00D35F66" w:rsidP="006A3C0B">
      <w:pPr>
        <w:autoSpaceDE w:val="0"/>
        <w:autoSpaceDN w:val="0"/>
        <w:adjustRightInd w:val="0"/>
        <w:spacing w:line="360" w:lineRule="auto"/>
        <w:jc w:val="both"/>
      </w:pPr>
    </w:p>
    <w:p w:rsidR="00E160AF" w:rsidRDefault="00E160AF" w:rsidP="00E160AF">
      <w:pPr>
        <w:autoSpaceDE w:val="0"/>
        <w:autoSpaceDN w:val="0"/>
        <w:adjustRightInd w:val="0"/>
        <w:spacing w:line="360" w:lineRule="auto"/>
        <w:ind w:firstLine="539"/>
        <w:jc w:val="both"/>
      </w:pPr>
      <w:r w:rsidRPr="005E1104">
        <w:rPr>
          <w:b/>
        </w:rPr>
        <w:t>Работы (объекты)</w:t>
      </w:r>
      <w:r w:rsidRPr="00EF53E7">
        <w:t>:</w:t>
      </w:r>
    </w:p>
    <w:p w:rsidR="00F573D0" w:rsidRDefault="00E160AF" w:rsidP="00E160AF">
      <w:pPr>
        <w:autoSpaceDE w:val="0"/>
        <w:autoSpaceDN w:val="0"/>
        <w:adjustRightInd w:val="0"/>
        <w:spacing w:line="360" w:lineRule="auto"/>
        <w:ind w:firstLine="539"/>
        <w:jc w:val="both"/>
      </w:pPr>
      <w:r>
        <w:t>Лот №1: с</w:t>
      </w:r>
      <w:r w:rsidRPr="002F4183">
        <w:t>истема электроснабжения</w:t>
      </w:r>
      <w:r w:rsidR="00C72752">
        <w:t xml:space="preserve">, </w:t>
      </w:r>
      <w:r w:rsidR="00D66D48">
        <w:t>подвальное помещение (</w:t>
      </w:r>
      <w:proofErr w:type="spellStart"/>
      <w:r w:rsidR="0054334C">
        <w:t>отмостка</w:t>
      </w:r>
      <w:proofErr w:type="spellEnd"/>
      <w:r w:rsidR="00D66D48">
        <w:t>)</w:t>
      </w:r>
      <w:r w:rsidR="008C7990">
        <w:t>, с</w:t>
      </w:r>
      <w:r w:rsidR="008C7990" w:rsidRPr="002F4183">
        <w:t xml:space="preserve">истема </w:t>
      </w:r>
      <w:r w:rsidR="008C7990">
        <w:t xml:space="preserve">холодного водоснабжения </w:t>
      </w:r>
      <w:r w:rsidR="00FA521B">
        <w:t>(в том числе разработка проектно-сметной документации и прохождение Госу</w:t>
      </w:r>
      <w:r w:rsidR="00445FF5">
        <w:t>дарственной вневедомственной экспертизы</w:t>
      </w:r>
      <w:r w:rsidR="00FA521B">
        <w:t>)</w:t>
      </w:r>
      <w:r>
        <w:t xml:space="preserve">; </w:t>
      </w:r>
    </w:p>
    <w:p w:rsidR="00E160AF" w:rsidRDefault="00E160AF" w:rsidP="00E160AF">
      <w:pPr>
        <w:autoSpaceDE w:val="0"/>
        <w:autoSpaceDN w:val="0"/>
        <w:adjustRightInd w:val="0"/>
        <w:spacing w:line="360" w:lineRule="auto"/>
        <w:ind w:firstLine="539"/>
        <w:jc w:val="both"/>
      </w:pPr>
      <w:r>
        <w:t>Лот №2:</w:t>
      </w:r>
      <w:r w:rsidR="00E1665E">
        <w:t xml:space="preserve"> </w:t>
      </w:r>
      <w:r>
        <w:t>с</w:t>
      </w:r>
      <w:r w:rsidRPr="002F4183">
        <w:t xml:space="preserve">истема </w:t>
      </w:r>
      <w:r w:rsidR="007C0545">
        <w:t xml:space="preserve">холодного водоснабжения </w:t>
      </w:r>
      <w:r w:rsidR="00445FF5">
        <w:t>(в том числе разработка проектно-сметной документации и прохождение Государственной вневедомственной экспертизы)</w:t>
      </w:r>
      <w:r>
        <w:t xml:space="preserve">; </w:t>
      </w:r>
    </w:p>
    <w:p w:rsidR="00C72752" w:rsidRDefault="00C72752" w:rsidP="00C72752">
      <w:pPr>
        <w:autoSpaceDE w:val="0"/>
        <w:autoSpaceDN w:val="0"/>
        <w:adjustRightInd w:val="0"/>
        <w:spacing w:line="360" w:lineRule="auto"/>
        <w:ind w:firstLine="539"/>
        <w:jc w:val="both"/>
      </w:pPr>
      <w:r>
        <w:t>Лот №3:</w:t>
      </w:r>
      <w:r w:rsidR="00E1665E">
        <w:t xml:space="preserve"> </w:t>
      </w:r>
      <w:r>
        <w:t>система</w:t>
      </w:r>
      <w:r w:rsidR="00AE543B">
        <w:t xml:space="preserve"> </w:t>
      </w:r>
      <w:r>
        <w:t xml:space="preserve">холодного водоснабжения (в том числе разработка проектно-сметной документации и прохождение Государственной вневедомственной экспертизы); </w:t>
      </w:r>
    </w:p>
    <w:p w:rsidR="00F573D0" w:rsidRDefault="00C72752" w:rsidP="00F573D0">
      <w:pPr>
        <w:autoSpaceDE w:val="0"/>
        <w:autoSpaceDN w:val="0"/>
        <w:adjustRightInd w:val="0"/>
        <w:spacing w:line="360" w:lineRule="auto"/>
        <w:ind w:firstLine="539"/>
        <w:jc w:val="both"/>
      </w:pPr>
      <w:r>
        <w:lastRenderedPageBreak/>
        <w:t>Л</w:t>
      </w:r>
      <w:r w:rsidR="00F573D0">
        <w:t>от №</w:t>
      </w:r>
      <w:r>
        <w:t>4</w:t>
      </w:r>
      <w:r w:rsidR="00F573D0">
        <w:t xml:space="preserve">: </w:t>
      </w:r>
      <w:r w:rsidR="007C0545">
        <w:t>система</w:t>
      </w:r>
      <w:r w:rsidR="00E1665E">
        <w:t xml:space="preserve"> </w:t>
      </w:r>
      <w:r w:rsidR="007C0545">
        <w:t xml:space="preserve">холодного водоснабжения, система электроснабжения, </w:t>
      </w:r>
      <w:r w:rsidR="00D66D48">
        <w:t>подвальное помещение (</w:t>
      </w:r>
      <w:proofErr w:type="spellStart"/>
      <w:r w:rsidR="007C0545">
        <w:t>отмостка</w:t>
      </w:r>
      <w:proofErr w:type="spellEnd"/>
      <w:r w:rsidR="00D66D48">
        <w:t>)</w:t>
      </w:r>
      <w:r w:rsidR="007C0545">
        <w:t xml:space="preserve">, фасад, крыша, система теплоснабжения  </w:t>
      </w:r>
      <w:r w:rsidR="00445FF5">
        <w:t>(в том числе разработка проектно-сметной документации и прохождение Государственной вневедомственной экспертизы)</w:t>
      </w:r>
      <w:r w:rsidR="00F573D0">
        <w:t xml:space="preserve">; </w:t>
      </w:r>
    </w:p>
    <w:p w:rsidR="00F573D0" w:rsidRDefault="00F573D0" w:rsidP="00F573D0">
      <w:pPr>
        <w:autoSpaceDE w:val="0"/>
        <w:autoSpaceDN w:val="0"/>
        <w:adjustRightInd w:val="0"/>
        <w:spacing w:line="360" w:lineRule="auto"/>
        <w:ind w:firstLine="539"/>
        <w:jc w:val="both"/>
      </w:pPr>
      <w:r>
        <w:t>Лот №</w:t>
      </w:r>
      <w:r w:rsidR="00C72752">
        <w:t>5</w:t>
      </w:r>
      <w:r>
        <w:t xml:space="preserve">: </w:t>
      </w:r>
      <w:r w:rsidR="007C0545">
        <w:t xml:space="preserve">система холодного водоснабжения, </w:t>
      </w:r>
      <w:r w:rsidR="00D66D48">
        <w:t>подвальное помещение (</w:t>
      </w:r>
      <w:proofErr w:type="spellStart"/>
      <w:r w:rsidR="007C0545">
        <w:t>отмостка</w:t>
      </w:r>
      <w:proofErr w:type="spellEnd"/>
      <w:r w:rsidR="00D66D48">
        <w:t>)</w:t>
      </w:r>
      <w:r w:rsidR="007C0545">
        <w:t xml:space="preserve">, </w:t>
      </w:r>
      <w:r>
        <w:t>с</w:t>
      </w:r>
      <w:r w:rsidRPr="002F4183">
        <w:t>истема электроснабжения</w:t>
      </w:r>
      <w:r>
        <w:t>; к</w:t>
      </w:r>
      <w:r w:rsidRPr="002F4183">
        <w:t>рыша</w:t>
      </w:r>
      <w:r w:rsidR="007C0545">
        <w:t xml:space="preserve">, система теплоснабжения </w:t>
      </w:r>
      <w:r w:rsidR="00445FF5">
        <w:t>(в том числе разработка проектно-сметной документации и прохождение Государственной вневедомственной экспертизы)</w:t>
      </w:r>
      <w:r>
        <w:t xml:space="preserve">; </w:t>
      </w:r>
    </w:p>
    <w:p w:rsidR="006A3C0B" w:rsidRDefault="00F573D0" w:rsidP="006A3C0B">
      <w:pPr>
        <w:autoSpaceDE w:val="0"/>
        <w:autoSpaceDN w:val="0"/>
        <w:adjustRightInd w:val="0"/>
        <w:spacing w:line="360" w:lineRule="auto"/>
        <w:ind w:firstLine="539"/>
        <w:jc w:val="both"/>
      </w:pPr>
      <w:r>
        <w:t>Лот №</w:t>
      </w:r>
      <w:r w:rsidR="00C72752">
        <w:t>6</w:t>
      </w:r>
      <w:r>
        <w:t>: с</w:t>
      </w:r>
      <w:r w:rsidRPr="002F4183">
        <w:t>истема электроснабжения</w:t>
      </w:r>
      <w:r>
        <w:t xml:space="preserve">; </w:t>
      </w:r>
      <w:r w:rsidR="007C0545">
        <w:t xml:space="preserve">фасад, </w:t>
      </w:r>
      <w:r>
        <w:t>к</w:t>
      </w:r>
      <w:r w:rsidRPr="002F4183">
        <w:t>рыша</w:t>
      </w:r>
      <w:r w:rsidR="007C0545">
        <w:t xml:space="preserve">, </w:t>
      </w:r>
      <w:r w:rsidR="00D66D48">
        <w:t>Подвальное помещение (</w:t>
      </w:r>
      <w:proofErr w:type="spellStart"/>
      <w:r w:rsidR="007C0545">
        <w:t>отмостка</w:t>
      </w:r>
      <w:proofErr w:type="spellEnd"/>
      <w:r w:rsidR="00D66D48">
        <w:t>)</w:t>
      </w:r>
      <w:r w:rsidR="007C0545">
        <w:t xml:space="preserve">, </w:t>
      </w:r>
      <w:r w:rsidR="00C72752">
        <w:t xml:space="preserve">система теплоснабжения, система водоотведения и канализации </w:t>
      </w:r>
      <w:r w:rsidR="00445FF5">
        <w:t>(в том числе разработка проектно-сметной документации и прохождение Государственной вневедомственной экспертизы)</w:t>
      </w:r>
      <w:r>
        <w:t>.</w:t>
      </w:r>
    </w:p>
    <w:p w:rsidR="006A3C0B" w:rsidRDefault="006A3C0B" w:rsidP="006A3C0B">
      <w:pPr>
        <w:autoSpaceDE w:val="0"/>
        <w:autoSpaceDN w:val="0"/>
        <w:adjustRightInd w:val="0"/>
        <w:spacing w:line="360" w:lineRule="auto"/>
        <w:ind w:firstLine="539"/>
        <w:jc w:val="both"/>
      </w:pPr>
      <w:r>
        <w:t>Лот №</w:t>
      </w:r>
      <w:r w:rsidR="00C72752">
        <w:t>7</w:t>
      </w:r>
      <w:r>
        <w:t>: с</w:t>
      </w:r>
      <w:r w:rsidRPr="002F4183">
        <w:t xml:space="preserve">истема </w:t>
      </w:r>
      <w:r w:rsidR="00C72752">
        <w:t xml:space="preserve">теплоснабжения, фасад, крыша, система канализации и водоотведения </w:t>
      </w:r>
      <w:r>
        <w:t xml:space="preserve">(в том числе разработка проектно-сметной документации и прохождение Государственной вневедомственной экспертизы); </w:t>
      </w:r>
    </w:p>
    <w:p w:rsidR="006A3C0B" w:rsidRDefault="006A3C0B" w:rsidP="006A3C0B">
      <w:pPr>
        <w:autoSpaceDE w:val="0"/>
        <w:autoSpaceDN w:val="0"/>
        <w:adjustRightInd w:val="0"/>
        <w:spacing w:line="360" w:lineRule="auto"/>
        <w:ind w:firstLine="539"/>
        <w:jc w:val="both"/>
      </w:pPr>
      <w:r>
        <w:t>Лот №</w:t>
      </w:r>
      <w:r w:rsidR="00C72752">
        <w:t>8</w:t>
      </w:r>
      <w:r>
        <w:t>: с</w:t>
      </w:r>
      <w:r w:rsidRPr="002F4183">
        <w:t>истема электроснабжения</w:t>
      </w:r>
      <w:r w:rsidR="008C7990">
        <w:t>,</w:t>
      </w:r>
      <w:r w:rsidR="00D66D48">
        <w:t xml:space="preserve"> подвальное помещение (</w:t>
      </w:r>
      <w:proofErr w:type="spellStart"/>
      <w:r w:rsidR="00C72752">
        <w:t>отмостка</w:t>
      </w:r>
      <w:proofErr w:type="spellEnd"/>
      <w:r w:rsidR="00D66D48">
        <w:t>)</w:t>
      </w:r>
      <w:r w:rsidR="00C72752">
        <w:t xml:space="preserve">, система холодного водоснабжения </w:t>
      </w:r>
      <w:r>
        <w:t xml:space="preserve">(в том числе разработка проектно-сметной документации и прохождение Государственной вневедомственной экспертизы); </w:t>
      </w:r>
    </w:p>
    <w:p w:rsidR="006A3C0B" w:rsidRDefault="006A3C0B" w:rsidP="006A3C0B">
      <w:pPr>
        <w:autoSpaceDE w:val="0"/>
        <w:autoSpaceDN w:val="0"/>
        <w:adjustRightInd w:val="0"/>
        <w:spacing w:line="360" w:lineRule="auto"/>
        <w:ind w:firstLine="539"/>
        <w:jc w:val="both"/>
      </w:pPr>
      <w:r>
        <w:t>Лот №</w:t>
      </w:r>
      <w:r w:rsidR="00C72752">
        <w:t>9</w:t>
      </w:r>
      <w:r>
        <w:t>: с</w:t>
      </w:r>
      <w:r w:rsidRPr="002F4183">
        <w:t xml:space="preserve">истема </w:t>
      </w:r>
      <w:r w:rsidR="00C72752">
        <w:t xml:space="preserve">холодного водоснабжения </w:t>
      </w:r>
      <w:r>
        <w:t xml:space="preserve">(в том числе разработка проектно-сметной документации и прохождение Государственной вневедомственной экспертизы); </w:t>
      </w:r>
    </w:p>
    <w:p w:rsidR="00D35F66" w:rsidRDefault="00D35F66" w:rsidP="00D35F66">
      <w:pPr>
        <w:autoSpaceDE w:val="0"/>
        <w:autoSpaceDN w:val="0"/>
        <w:adjustRightInd w:val="0"/>
        <w:spacing w:line="360" w:lineRule="auto"/>
        <w:ind w:firstLine="539"/>
        <w:jc w:val="both"/>
      </w:pPr>
      <w:r>
        <w:t>Лот №10: с</w:t>
      </w:r>
      <w:r w:rsidRPr="002F4183">
        <w:t xml:space="preserve">истема </w:t>
      </w:r>
      <w:r>
        <w:t xml:space="preserve">холодного водоснабжения (в том числе разработка проектно-сметной документации и прохождение Государственной вневедомственной экспертизы); </w:t>
      </w:r>
    </w:p>
    <w:p w:rsidR="00E160AF" w:rsidRPr="00E160AF" w:rsidRDefault="00E160AF" w:rsidP="00E160AF">
      <w:pPr>
        <w:numPr>
          <w:ilvl w:val="1"/>
          <w:numId w:val="3"/>
        </w:numPr>
        <w:spacing w:line="360" w:lineRule="auto"/>
        <w:ind w:left="0" w:firstLine="540"/>
        <w:jc w:val="both"/>
        <w:rPr>
          <w:bCs/>
        </w:rPr>
      </w:pPr>
      <w:r w:rsidRPr="00CA0047">
        <w:rPr>
          <w:bCs/>
        </w:rPr>
        <w:t>Заказчиком</w:t>
      </w:r>
      <w:r>
        <w:rPr>
          <w:bCs/>
        </w:rPr>
        <w:t xml:space="preserve"> является </w:t>
      </w:r>
      <w:r w:rsidRPr="00FC423E">
        <w:t xml:space="preserve">администрация </w:t>
      </w:r>
      <w:r w:rsidR="00C72752">
        <w:t>города Черепаново Черепановского</w:t>
      </w:r>
      <w:r w:rsidR="00D66D48">
        <w:t xml:space="preserve"> </w:t>
      </w:r>
      <w:r w:rsidRPr="00FC423E">
        <w:t xml:space="preserve">района Новосибирской области, ИНН </w:t>
      </w:r>
      <w:proofErr w:type="gramStart"/>
      <w:r w:rsidR="00300495">
        <w:t>54401024</w:t>
      </w:r>
      <w:r w:rsidR="00C72752">
        <w:t>90</w:t>
      </w:r>
      <w:r w:rsidRPr="00FC423E">
        <w:t xml:space="preserve"> ,</w:t>
      </w:r>
      <w:proofErr w:type="gramEnd"/>
      <w:r w:rsidRPr="00FC423E">
        <w:t xml:space="preserve"> тел. 8 (383</w:t>
      </w:r>
      <w:r w:rsidR="00C72752">
        <w:t>45</w:t>
      </w:r>
      <w:r w:rsidRPr="00FC423E">
        <w:t>) 2</w:t>
      </w:r>
      <w:r w:rsidR="00C72752">
        <w:t>-</w:t>
      </w:r>
      <w:r w:rsidRPr="00FC423E">
        <w:t>1</w:t>
      </w:r>
      <w:r w:rsidR="00C72752">
        <w:t>4-6</w:t>
      </w:r>
      <w:r w:rsidRPr="00FC423E">
        <w:t>3,  63</w:t>
      </w:r>
      <w:r w:rsidR="00C72752">
        <w:t>3</w:t>
      </w:r>
      <w:r w:rsidRPr="00FC423E">
        <w:t xml:space="preserve">520, Россия, Новосибирская область, </w:t>
      </w:r>
      <w:proofErr w:type="spellStart"/>
      <w:r w:rsidR="00C72752">
        <w:t>Черепановский</w:t>
      </w:r>
      <w:proofErr w:type="spellEnd"/>
      <w:r w:rsidRPr="00FC423E">
        <w:t xml:space="preserve"> район, </w:t>
      </w:r>
      <w:r w:rsidR="00C72752">
        <w:t>г. Черепаново</w:t>
      </w:r>
      <w:r w:rsidRPr="00FC423E">
        <w:t xml:space="preserve">, ул. </w:t>
      </w:r>
      <w:r w:rsidR="00C72752">
        <w:t>Партизанская</w:t>
      </w:r>
      <w:r w:rsidRPr="00FC423E">
        <w:t>, д.</w:t>
      </w:r>
      <w:r w:rsidR="00C72752">
        <w:t>12</w:t>
      </w:r>
      <w:r>
        <w:t>,</w:t>
      </w:r>
      <w:r>
        <w:rPr>
          <w:rFonts w:eastAsiaTheme="minorHAnsi"/>
          <w:lang w:eastAsia="en-US"/>
        </w:rPr>
        <w:t>E-</w:t>
      </w:r>
      <w:r w:rsidRPr="00FC423E">
        <w:rPr>
          <w:rFonts w:eastAsiaTheme="minorHAnsi"/>
          <w:lang w:eastAsia="en-US"/>
        </w:rPr>
        <w:t xml:space="preserve">mail: </w:t>
      </w:r>
      <w:proofErr w:type="spellStart"/>
      <w:r w:rsidR="00300495">
        <w:rPr>
          <w:rFonts w:eastAsiaTheme="minorHAnsi"/>
          <w:color w:val="0070C0"/>
          <w:lang w:val="en-US" w:eastAsia="en-US"/>
        </w:rPr>
        <w:t>gorcher</w:t>
      </w:r>
      <w:proofErr w:type="spellEnd"/>
      <w:r w:rsidR="00057B77">
        <w:fldChar w:fldCharType="begin"/>
      </w:r>
      <w:r w:rsidR="009A3543">
        <w:instrText xml:space="preserve"> HYPERLINK "mailto:chert@yandex.ru" </w:instrText>
      </w:r>
      <w:r w:rsidR="00057B77">
        <w:fldChar w:fldCharType="separate"/>
      </w:r>
      <w:r w:rsidR="00300495">
        <w:rPr>
          <w:rStyle w:val="a3"/>
          <w:rFonts w:eastAsiaTheme="minorHAnsi"/>
          <w:color w:val="0070C0"/>
          <w:lang w:eastAsia="en-US"/>
        </w:rPr>
        <w:t>@</w:t>
      </w:r>
      <w:r w:rsidR="00300495">
        <w:rPr>
          <w:rStyle w:val="a3"/>
          <w:rFonts w:eastAsiaTheme="minorHAnsi"/>
          <w:color w:val="0070C0"/>
          <w:lang w:val="en-US" w:eastAsia="en-US"/>
        </w:rPr>
        <w:t>mail</w:t>
      </w:r>
      <w:r w:rsidR="00300495">
        <w:rPr>
          <w:rStyle w:val="a3"/>
          <w:rFonts w:eastAsiaTheme="minorHAnsi"/>
          <w:color w:val="0070C0"/>
          <w:lang w:eastAsia="en-US"/>
        </w:rPr>
        <w:t>.</w:t>
      </w:r>
      <w:proofErr w:type="spellStart"/>
      <w:r w:rsidR="00300495">
        <w:rPr>
          <w:rStyle w:val="a3"/>
          <w:rFonts w:eastAsiaTheme="minorHAnsi"/>
          <w:color w:val="0070C0"/>
          <w:lang w:eastAsia="en-US"/>
        </w:rPr>
        <w:t>ru</w:t>
      </w:r>
      <w:proofErr w:type="spellEnd"/>
      <w:r w:rsidR="00057B77">
        <w:rPr>
          <w:rStyle w:val="a3"/>
          <w:rFonts w:eastAsiaTheme="minorHAnsi"/>
          <w:color w:val="0070C0"/>
          <w:lang w:eastAsia="en-US"/>
        </w:rPr>
        <w:fldChar w:fldCharType="end"/>
      </w:r>
      <w:r w:rsidRPr="00FC423E">
        <w:rPr>
          <w:rFonts w:eastAsiaTheme="minorHAnsi"/>
          <w:lang w:eastAsia="en-US"/>
        </w:rPr>
        <w:t xml:space="preserve">, Глава </w:t>
      </w:r>
      <w:r w:rsidR="00300495">
        <w:rPr>
          <w:rFonts w:eastAsiaTheme="minorHAnsi"/>
          <w:lang w:eastAsia="en-US"/>
        </w:rPr>
        <w:t>администрации города Черепаново Аникин Михаил Федорович</w:t>
      </w:r>
      <w:r>
        <w:rPr>
          <w:rFonts w:eastAsiaTheme="minorHAnsi"/>
          <w:lang w:eastAsia="en-US"/>
        </w:rPr>
        <w:t>.</w:t>
      </w:r>
    </w:p>
    <w:p w:rsidR="00E160AF" w:rsidRDefault="00E160AF" w:rsidP="00E160AF">
      <w:pPr>
        <w:numPr>
          <w:ilvl w:val="1"/>
          <w:numId w:val="3"/>
        </w:numPr>
        <w:spacing w:line="360" w:lineRule="auto"/>
        <w:ind w:left="0" w:firstLine="540"/>
        <w:jc w:val="both"/>
        <w:rPr>
          <w:bCs/>
        </w:rPr>
      </w:pPr>
      <w:r w:rsidRPr="007B7454">
        <w:rPr>
          <w:bCs/>
        </w:rPr>
        <w:t>Организатором конкурса является</w:t>
      </w:r>
      <w:r w:rsidR="00D66D48">
        <w:rPr>
          <w:bCs/>
        </w:rPr>
        <w:t xml:space="preserve"> </w:t>
      </w:r>
      <w:r w:rsidRPr="00FC423E">
        <w:t xml:space="preserve">администрация </w:t>
      </w:r>
      <w:r w:rsidR="00300495">
        <w:t xml:space="preserve">города Черепаново </w:t>
      </w:r>
      <w:proofErr w:type="gramStart"/>
      <w:r w:rsidR="00300495">
        <w:t>Черепановского</w:t>
      </w:r>
      <w:r w:rsidRPr="00FC423E">
        <w:t xml:space="preserve">  района</w:t>
      </w:r>
      <w:proofErr w:type="gramEnd"/>
      <w:r w:rsidRPr="00FC423E">
        <w:t xml:space="preserve"> Новосибирской области, ИНН </w:t>
      </w:r>
      <w:r w:rsidR="00300495">
        <w:t>5440102490</w:t>
      </w:r>
      <w:r w:rsidRPr="00FC423E">
        <w:t xml:space="preserve"> , тел. 8 (383</w:t>
      </w:r>
      <w:r w:rsidR="00300495">
        <w:t>45</w:t>
      </w:r>
      <w:r w:rsidRPr="00FC423E">
        <w:t>) 2</w:t>
      </w:r>
      <w:r w:rsidR="00300495">
        <w:t>-</w:t>
      </w:r>
      <w:r w:rsidRPr="00FC423E">
        <w:t>1</w:t>
      </w:r>
      <w:r w:rsidR="00300495">
        <w:t>4-6</w:t>
      </w:r>
      <w:r w:rsidRPr="00FC423E">
        <w:t>3,  63</w:t>
      </w:r>
      <w:r w:rsidR="00300495">
        <w:t>3</w:t>
      </w:r>
      <w:r w:rsidRPr="00FC423E">
        <w:t xml:space="preserve">520, Россия, Новосибирская область, </w:t>
      </w:r>
      <w:proofErr w:type="spellStart"/>
      <w:r w:rsidR="00300495">
        <w:t>Черепановский</w:t>
      </w:r>
      <w:proofErr w:type="spellEnd"/>
      <w:r w:rsidRPr="00FC423E">
        <w:t xml:space="preserve"> район, </w:t>
      </w:r>
      <w:r w:rsidR="00300495">
        <w:t>г. Черепаново, ул. Партизанская</w:t>
      </w:r>
      <w:r w:rsidRPr="00FC423E">
        <w:t>, д.</w:t>
      </w:r>
      <w:r w:rsidR="00300495">
        <w:t>12</w:t>
      </w:r>
      <w:r>
        <w:t>,</w:t>
      </w:r>
      <w:r>
        <w:rPr>
          <w:rFonts w:eastAsiaTheme="minorHAnsi"/>
          <w:lang w:eastAsia="en-US"/>
        </w:rPr>
        <w:t>E-</w:t>
      </w:r>
      <w:r w:rsidRPr="00FC423E">
        <w:rPr>
          <w:rFonts w:eastAsiaTheme="minorHAnsi"/>
          <w:lang w:eastAsia="en-US"/>
        </w:rPr>
        <w:t xml:space="preserve">mail: </w:t>
      </w:r>
      <w:proofErr w:type="spellStart"/>
      <w:r w:rsidR="00300495">
        <w:rPr>
          <w:rFonts w:eastAsiaTheme="minorHAnsi"/>
          <w:color w:val="0070C0"/>
          <w:lang w:val="en-US" w:eastAsia="en-US"/>
        </w:rPr>
        <w:t>gorcher</w:t>
      </w:r>
      <w:proofErr w:type="spellEnd"/>
      <w:r w:rsidR="00057B77">
        <w:fldChar w:fldCharType="begin"/>
      </w:r>
      <w:r w:rsidR="009A3543">
        <w:instrText xml:space="preserve"> HYPERLINK "mailto:chert@yandex.ru" </w:instrText>
      </w:r>
      <w:r w:rsidR="00057B77">
        <w:fldChar w:fldCharType="separate"/>
      </w:r>
      <w:r w:rsidR="00300495">
        <w:rPr>
          <w:rStyle w:val="a3"/>
          <w:rFonts w:eastAsiaTheme="minorHAnsi"/>
          <w:color w:val="0070C0"/>
          <w:lang w:eastAsia="en-US"/>
        </w:rPr>
        <w:t>@</w:t>
      </w:r>
      <w:r w:rsidR="00300495">
        <w:rPr>
          <w:rStyle w:val="a3"/>
          <w:rFonts w:eastAsiaTheme="minorHAnsi"/>
          <w:color w:val="0070C0"/>
          <w:lang w:val="en-US" w:eastAsia="en-US"/>
        </w:rPr>
        <w:t>mail</w:t>
      </w:r>
      <w:r w:rsidR="00300495">
        <w:rPr>
          <w:rStyle w:val="a3"/>
          <w:rFonts w:eastAsiaTheme="minorHAnsi"/>
          <w:color w:val="0070C0"/>
          <w:lang w:eastAsia="en-US"/>
        </w:rPr>
        <w:t>.</w:t>
      </w:r>
      <w:proofErr w:type="spellStart"/>
      <w:r w:rsidR="00300495">
        <w:rPr>
          <w:rStyle w:val="a3"/>
          <w:rFonts w:eastAsiaTheme="minorHAnsi"/>
          <w:color w:val="0070C0"/>
          <w:lang w:eastAsia="en-US"/>
        </w:rPr>
        <w:t>ru</w:t>
      </w:r>
      <w:proofErr w:type="spellEnd"/>
      <w:r w:rsidR="00057B77">
        <w:rPr>
          <w:rStyle w:val="a3"/>
          <w:rFonts w:eastAsiaTheme="minorHAnsi"/>
          <w:color w:val="0070C0"/>
          <w:lang w:eastAsia="en-US"/>
        </w:rPr>
        <w:fldChar w:fldCharType="end"/>
      </w:r>
      <w:r w:rsidRPr="00FC423E">
        <w:rPr>
          <w:rFonts w:eastAsiaTheme="minorHAnsi"/>
          <w:lang w:eastAsia="en-US"/>
        </w:rPr>
        <w:t xml:space="preserve">, Глава </w:t>
      </w:r>
      <w:r w:rsidR="00300495">
        <w:rPr>
          <w:rFonts w:eastAsiaTheme="minorHAnsi"/>
          <w:lang w:eastAsia="en-US"/>
        </w:rPr>
        <w:t>администрации города Черепаново Аникин Михаил Федорович</w:t>
      </w:r>
      <w:r>
        <w:rPr>
          <w:rFonts w:eastAsiaTheme="minorHAnsi"/>
          <w:lang w:eastAsia="en-US"/>
        </w:rPr>
        <w:t>.</w:t>
      </w:r>
    </w:p>
    <w:p w:rsidR="00463E92" w:rsidRPr="00463E92" w:rsidRDefault="00E160AF" w:rsidP="00463E92">
      <w:pPr>
        <w:pStyle w:val="a4"/>
        <w:numPr>
          <w:ilvl w:val="1"/>
          <w:numId w:val="3"/>
        </w:numPr>
        <w:spacing w:line="360" w:lineRule="auto"/>
        <w:jc w:val="both"/>
        <w:rPr>
          <w:color w:val="000000"/>
        </w:rPr>
      </w:pPr>
      <w:r w:rsidRPr="008B17F9">
        <w:rPr>
          <w:color w:val="000000"/>
        </w:rPr>
        <w:t>Начальная (максимальная) цена договора подряда</w:t>
      </w:r>
      <w:r w:rsidRPr="00463E92">
        <w:rPr>
          <w:color w:val="000000"/>
        </w:rPr>
        <w:t>:</w:t>
      </w:r>
    </w:p>
    <w:p w:rsidR="0094129D" w:rsidRDefault="00463E92" w:rsidP="00463E92">
      <w:pPr>
        <w:spacing w:line="360" w:lineRule="auto"/>
        <w:jc w:val="both"/>
        <w:rPr>
          <w:color w:val="000000"/>
        </w:rPr>
      </w:pPr>
      <w:r w:rsidRPr="001C66DF">
        <w:rPr>
          <w:b/>
          <w:color w:val="000000"/>
        </w:rPr>
        <w:t>Лот №1:</w:t>
      </w:r>
      <w:r w:rsidR="00FB248E">
        <w:rPr>
          <w:b/>
          <w:color w:val="000000"/>
        </w:rPr>
        <w:t xml:space="preserve"> </w:t>
      </w:r>
      <w:r w:rsidR="000D2DC3">
        <w:rPr>
          <w:b/>
          <w:color w:val="000000"/>
        </w:rPr>
        <w:t>811420,</w:t>
      </w:r>
      <w:r w:rsidR="000D2DC3" w:rsidRPr="0083697B">
        <w:rPr>
          <w:b/>
          <w:color w:val="000000"/>
        </w:rPr>
        <w:t>95</w:t>
      </w:r>
      <w:r w:rsidR="00D66D48" w:rsidRPr="0083697B">
        <w:rPr>
          <w:b/>
          <w:color w:val="000000"/>
        </w:rPr>
        <w:t xml:space="preserve"> </w:t>
      </w:r>
      <w:r w:rsidR="00D66D48" w:rsidRPr="0083697B">
        <w:rPr>
          <w:color w:val="000000"/>
        </w:rPr>
        <w:t xml:space="preserve">(восемьсот </w:t>
      </w:r>
      <w:r w:rsidR="000D2DC3" w:rsidRPr="0083697B">
        <w:rPr>
          <w:color w:val="000000"/>
        </w:rPr>
        <w:t xml:space="preserve">одиннадцать тысяч четыреста </w:t>
      </w:r>
      <w:proofErr w:type="gramStart"/>
      <w:r w:rsidR="000D2DC3" w:rsidRPr="0083697B">
        <w:rPr>
          <w:color w:val="000000"/>
        </w:rPr>
        <w:t>двадцать )</w:t>
      </w:r>
      <w:proofErr w:type="gramEnd"/>
      <w:r w:rsidR="0094129D" w:rsidRPr="0083697B">
        <w:rPr>
          <w:color w:val="000000"/>
        </w:rPr>
        <w:t xml:space="preserve"> рублей </w:t>
      </w:r>
      <w:r w:rsidR="000D2DC3" w:rsidRPr="0083697B">
        <w:rPr>
          <w:color w:val="000000"/>
        </w:rPr>
        <w:t>95</w:t>
      </w:r>
      <w:r w:rsidRPr="0083697B">
        <w:rPr>
          <w:color w:val="000000"/>
        </w:rPr>
        <w:t xml:space="preserve"> коп.</w:t>
      </w:r>
      <w:r w:rsidR="00E160AF" w:rsidRPr="0083697B">
        <w:rPr>
          <w:color w:val="000000"/>
        </w:rPr>
        <w:t xml:space="preserve">, в том числе НДС </w:t>
      </w:r>
      <w:r w:rsidR="00D66D48" w:rsidRPr="0083697B">
        <w:rPr>
          <w:color w:val="000000"/>
        </w:rPr>
        <w:t>12</w:t>
      </w:r>
      <w:r w:rsidR="000D2DC3" w:rsidRPr="0083697B">
        <w:rPr>
          <w:color w:val="000000"/>
        </w:rPr>
        <w:t>3776</w:t>
      </w:r>
      <w:r w:rsidR="00D66D48" w:rsidRPr="0083697B">
        <w:rPr>
          <w:color w:val="000000"/>
        </w:rPr>
        <w:t>,</w:t>
      </w:r>
      <w:r w:rsidR="000D2DC3" w:rsidRPr="0083697B">
        <w:rPr>
          <w:color w:val="000000"/>
        </w:rPr>
        <w:t>07</w:t>
      </w:r>
      <w:r w:rsidRPr="0083697B">
        <w:rPr>
          <w:color w:val="000000"/>
        </w:rPr>
        <w:t xml:space="preserve"> (</w:t>
      </w:r>
      <w:r w:rsidR="00D66D48" w:rsidRPr="0083697B">
        <w:rPr>
          <w:color w:val="000000"/>
        </w:rPr>
        <w:t xml:space="preserve">сто двадцать </w:t>
      </w:r>
      <w:r w:rsidR="000D2DC3" w:rsidRPr="0083697B">
        <w:rPr>
          <w:color w:val="000000"/>
        </w:rPr>
        <w:t>три  т</w:t>
      </w:r>
      <w:r w:rsidR="0078015A" w:rsidRPr="0083697B">
        <w:rPr>
          <w:color w:val="000000"/>
        </w:rPr>
        <w:t>ысяч</w:t>
      </w:r>
      <w:r w:rsidR="000D2DC3" w:rsidRPr="0083697B">
        <w:rPr>
          <w:color w:val="000000"/>
        </w:rPr>
        <w:t>и семьсот семьдесят шесть</w:t>
      </w:r>
      <w:r w:rsidRPr="0083697B">
        <w:rPr>
          <w:color w:val="000000"/>
        </w:rPr>
        <w:t>)</w:t>
      </w:r>
      <w:r w:rsidR="00D66D48" w:rsidRPr="0083697B">
        <w:rPr>
          <w:color w:val="000000"/>
        </w:rPr>
        <w:t xml:space="preserve"> </w:t>
      </w:r>
      <w:r w:rsidR="00E160AF" w:rsidRPr="0083697B">
        <w:rPr>
          <w:color w:val="000000"/>
        </w:rPr>
        <w:t>рубл</w:t>
      </w:r>
      <w:r w:rsidR="000D2DC3" w:rsidRPr="0083697B">
        <w:rPr>
          <w:color w:val="000000"/>
        </w:rPr>
        <w:t>ей 07</w:t>
      </w:r>
      <w:r w:rsidR="001C66DF" w:rsidRPr="0083697B">
        <w:rPr>
          <w:color w:val="000000"/>
        </w:rPr>
        <w:t xml:space="preserve"> коп.</w:t>
      </w:r>
      <w:r w:rsidR="00445FF5" w:rsidRPr="0083697B">
        <w:t>(в том числе разработка проектно-сметной документации и прохождение Государственной вневедомственной экспертизы).</w:t>
      </w:r>
      <w:r w:rsidR="000B2581">
        <w:t xml:space="preserve"> </w:t>
      </w:r>
    </w:p>
    <w:p w:rsidR="0094129D" w:rsidRDefault="0094129D" w:rsidP="00463E92">
      <w:pPr>
        <w:spacing w:line="360" w:lineRule="auto"/>
        <w:jc w:val="both"/>
        <w:rPr>
          <w:color w:val="000000"/>
        </w:rPr>
      </w:pPr>
      <w:r>
        <w:rPr>
          <w:color w:val="000000"/>
        </w:rPr>
        <w:t xml:space="preserve">        Из них:</w:t>
      </w:r>
    </w:p>
    <w:p w:rsidR="00E160AF" w:rsidRPr="0083697B" w:rsidRDefault="0094129D" w:rsidP="00463E92">
      <w:pPr>
        <w:spacing w:line="360" w:lineRule="auto"/>
        <w:jc w:val="both"/>
        <w:rPr>
          <w:color w:val="000000"/>
        </w:rPr>
      </w:pPr>
      <w:r w:rsidRPr="002A4BE4">
        <w:rPr>
          <w:u w:val="single"/>
        </w:rPr>
        <w:t>Система электроснабжения</w:t>
      </w:r>
      <w:r w:rsidR="00E62192">
        <w:t xml:space="preserve"> – </w:t>
      </w:r>
      <w:r w:rsidR="00D66D48" w:rsidRPr="0083697B">
        <w:t>4</w:t>
      </w:r>
      <w:r w:rsidR="000D2DC3" w:rsidRPr="0083697B">
        <w:t>13188,39</w:t>
      </w:r>
      <w:r w:rsidRPr="0083697B">
        <w:t xml:space="preserve"> (</w:t>
      </w:r>
      <w:r w:rsidR="00D66D48" w:rsidRPr="0083697B">
        <w:t xml:space="preserve">четыреста </w:t>
      </w:r>
      <w:r w:rsidR="000D2DC3" w:rsidRPr="0083697B">
        <w:t>тринадцать тысяч сто восемьдесят восемь</w:t>
      </w:r>
      <w:r w:rsidR="00D66D48" w:rsidRPr="0083697B">
        <w:t>) рубл</w:t>
      </w:r>
      <w:r w:rsidR="00B32485" w:rsidRPr="0083697B">
        <w:t>ей</w:t>
      </w:r>
      <w:r w:rsidR="00D66D48" w:rsidRPr="0083697B">
        <w:t xml:space="preserve"> </w:t>
      </w:r>
      <w:r w:rsidR="00B32485" w:rsidRPr="0083697B">
        <w:t>39</w:t>
      </w:r>
      <w:r w:rsidRPr="0083697B">
        <w:t xml:space="preserve"> </w:t>
      </w:r>
      <w:proofErr w:type="gramStart"/>
      <w:r w:rsidRPr="0083697B">
        <w:t>коп.,</w:t>
      </w:r>
      <w:proofErr w:type="gramEnd"/>
      <w:r w:rsidRPr="0083697B">
        <w:t xml:space="preserve"> </w:t>
      </w:r>
      <w:r w:rsidRPr="0083697B">
        <w:rPr>
          <w:color w:val="000000"/>
        </w:rPr>
        <w:t>в том числе НДС</w:t>
      </w:r>
      <w:r w:rsidR="00426DFE" w:rsidRPr="0083697B">
        <w:rPr>
          <w:color w:val="000000"/>
        </w:rPr>
        <w:t xml:space="preserve"> </w:t>
      </w:r>
      <w:r w:rsidR="00B32485" w:rsidRPr="0083697B">
        <w:rPr>
          <w:color w:val="000000"/>
        </w:rPr>
        <w:t>63028,73</w:t>
      </w:r>
      <w:r w:rsidRPr="0083697B">
        <w:rPr>
          <w:color w:val="000000"/>
        </w:rPr>
        <w:t>(</w:t>
      </w:r>
      <w:r w:rsidR="00426DFE" w:rsidRPr="0083697B">
        <w:rPr>
          <w:color w:val="000000"/>
        </w:rPr>
        <w:t xml:space="preserve">шестьдесят </w:t>
      </w:r>
      <w:r w:rsidR="00B32485" w:rsidRPr="0083697B">
        <w:rPr>
          <w:color w:val="000000"/>
        </w:rPr>
        <w:t>три тысячи двадцать восемь</w:t>
      </w:r>
      <w:r w:rsidRPr="0083697B">
        <w:rPr>
          <w:color w:val="000000"/>
        </w:rPr>
        <w:t>) рубл</w:t>
      </w:r>
      <w:r w:rsidR="00405F85" w:rsidRPr="0083697B">
        <w:rPr>
          <w:color w:val="000000"/>
        </w:rPr>
        <w:t xml:space="preserve">ей </w:t>
      </w:r>
      <w:r w:rsidR="00B32485" w:rsidRPr="0083697B">
        <w:rPr>
          <w:color w:val="000000"/>
        </w:rPr>
        <w:t>73</w:t>
      </w:r>
      <w:r w:rsidRPr="0083697B">
        <w:rPr>
          <w:color w:val="000000"/>
        </w:rPr>
        <w:t xml:space="preserve"> коп.;</w:t>
      </w:r>
      <w:r w:rsidR="000B2581" w:rsidRPr="0083697B">
        <w:rPr>
          <w:color w:val="000000"/>
        </w:rPr>
        <w:t xml:space="preserve"> </w:t>
      </w:r>
    </w:p>
    <w:p w:rsidR="00405F85" w:rsidRDefault="00426DFE" w:rsidP="00405F85">
      <w:pPr>
        <w:spacing w:line="360" w:lineRule="auto"/>
        <w:jc w:val="both"/>
        <w:rPr>
          <w:color w:val="000000"/>
        </w:rPr>
      </w:pPr>
      <w:r w:rsidRPr="0083697B">
        <w:rPr>
          <w:color w:val="000000"/>
          <w:u w:val="single"/>
        </w:rPr>
        <w:lastRenderedPageBreak/>
        <w:t>Подвальное помещение (</w:t>
      </w:r>
      <w:proofErr w:type="spellStart"/>
      <w:r w:rsidRPr="0083697B">
        <w:rPr>
          <w:color w:val="000000"/>
          <w:u w:val="single"/>
        </w:rPr>
        <w:t>о</w:t>
      </w:r>
      <w:r w:rsidR="0078015A" w:rsidRPr="0083697B">
        <w:rPr>
          <w:color w:val="000000"/>
          <w:u w:val="single"/>
        </w:rPr>
        <w:t>тмостка</w:t>
      </w:r>
      <w:proofErr w:type="spellEnd"/>
      <w:r w:rsidRPr="0083697B">
        <w:rPr>
          <w:color w:val="000000"/>
          <w:u w:val="single"/>
        </w:rPr>
        <w:t>)</w:t>
      </w:r>
      <w:r w:rsidR="0094129D" w:rsidRPr="0083697B">
        <w:rPr>
          <w:color w:val="000000"/>
        </w:rPr>
        <w:t xml:space="preserve"> </w:t>
      </w:r>
      <w:proofErr w:type="gramStart"/>
      <w:r w:rsidR="0094129D" w:rsidRPr="0083697B">
        <w:rPr>
          <w:color w:val="000000"/>
        </w:rPr>
        <w:t xml:space="preserve">–  </w:t>
      </w:r>
      <w:r w:rsidRPr="0083697B">
        <w:rPr>
          <w:color w:val="000000"/>
        </w:rPr>
        <w:t>1</w:t>
      </w:r>
      <w:r w:rsidR="00B32485" w:rsidRPr="0083697B">
        <w:rPr>
          <w:color w:val="000000"/>
        </w:rPr>
        <w:t>18397</w:t>
      </w:r>
      <w:proofErr w:type="gramEnd"/>
      <w:r w:rsidR="00B32485" w:rsidRPr="0083697B">
        <w:rPr>
          <w:color w:val="000000"/>
        </w:rPr>
        <w:t>,94</w:t>
      </w:r>
      <w:r w:rsidR="0054334C" w:rsidRPr="0083697B">
        <w:rPr>
          <w:color w:val="000000"/>
        </w:rPr>
        <w:t xml:space="preserve"> </w:t>
      </w:r>
      <w:r w:rsidR="0094129D" w:rsidRPr="0083697B">
        <w:rPr>
          <w:color w:val="000000"/>
        </w:rPr>
        <w:t>(</w:t>
      </w:r>
      <w:r w:rsidRPr="0083697B">
        <w:rPr>
          <w:color w:val="000000"/>
        </w:rPr>
        <w:t xml:space="preserve">сто </w:t>
      </w:r>
      <w:r w:rsidR="00B32485" w:rsidRPr="0083697B">
        <w:rPr>
          <w:color w:val="000000"/>
        </w:rPr>
        <w:t>восемнадцать тысяч триста девяносто семь</w:t>
      </w:r>
      <w:r w:rsidR="0094129D" w:rsidRPr="0083697B">
        <w:rPr>
          <w:color w:val="000000"/>
        </w:rPr>
        <w:t>) рубл</w:t>
      </w:r>
      <w:r w:rsidR="0054334C" w:rsidRPr="0083697B">
        <w:rPr>
          <w:color w:val="000000"/>
        </w:rPr>
        <w:t xml:space="preserve">ей </w:t>
      </w:r>
      <w:r w:rsidRPr="0083697B">
        <w:rPr>
          <w:color w:val="000000"/>
        </w:rPr>
        <w:t>9</w:t>
      </w:r>
      <w:r w:rsidR="00B32485" w:rsidRPr="0083697B">
        <w:rPr>
          <w:color w:val="000000"/>
        </w:rPr>
        <w:t>4</w:t>
      </w:r>
      <w:r w:rsidR="0094129D" w:rsidRPr="0083697B">
        <w:rPr>
          <w:color w:val="000000"/>
        </w:rPr>
        <w:t xml:space="preserve"> коп.,</w:t>
      </w:r>
      <w:r w:rsidRPr="0083697B">
        <w:rPr>
          <w:color w:val="000000"/>
        </w:rPr>
        <w:t xml:space="preserve"> </w:t>
      </w:r>
      <w:r w:rsidR="0094129D" w:rsidRPr="0083697B">
        <w:rPr>
          <w:color w:val="000000"/>
        </w:rPr>
        <w:t>в том числе НДС</w:t>
      </w:r>
      <w:r w:rsidRPr="0083697B">
        <w:rPr>
          <w:color w:val="000000"/>
        </w:rPr>
        <w:t xml:space="preserve"> 18</w:t>
      </w:r>
      <w:r w:rsidR="00B32485" w:rsidRPr="0083697B">
        <w:rPr>
          <w:color w:val="000000"/>
        </w:rPr>
        <w:t>060,70</w:t>
      </w:r>
      <w:r w:rsidR="0054334C" w:rsidRPr="0083697B">
        <w:rPr>
          <w:color w:val="000000"/>
        </w:rPr>
        <w:t xml:space="preserve"> </w:t>
      </w:r>
      <w:r w:rsidR="0094129D" w:rsidRPr="0083697B">
        <w:rPr>
          <w:color w:val="000000"/>
        </w:rPr>
        <w:t xml:space="preserve"> (</w:t>
      </w:r>
      <w:r w:rsidRPr="0083697B">
        <w:rPr>
          <w:color w:val="000000"/>
        </w:rPr>
        <w:t xml:space="preserve">восемнадцать </w:t>
      </w:r>
      <w:r w:rsidR="0054334C" w:rsidRPr="0083697B">
        <w:rPr>
          <w:color w:val="000000"/>
        </w:rPr>
        <w:t xml:space="preserve"> тысяч </w:t>
      </w:r>
      <w:r w:rsidR="00B32485" w:rsidRPr="0083697B">
        <w:rPr>
          <w:color w:val="000000"/>
        </w:rPr>
        <w:t>шестьдесят</w:t>
      </w:r>
      <w:r w:rsidR="0094129D" w:rsidRPr="0083697B">
        <w:rPr>
          <w:color w:val="000000"/>
        </w:rPr>
        <w:t>) рубл</w:t>
      </w:r>
      <w:r w:rsidR="00B32485" w:rsidRPr="0083697B">
        <w:rPr>
          <w:color w:val="000000"/>
        </w:rPr>
        <w:t>ей 70</w:t>
      </w:r>
      <w:r w:rsidR="0094129D" w:rsidRPr="0083697B">
        <w:rPr>
          <w:color w:val="000000"/>
        </w:rPr>
        <w:t xml:space="preserve"> коп.</w:t>
      </w:r>
      <w:r w:rsidR="000B2581" w:rsidRPr="0083697B">
        <w:rPr>
          <w:color w:val="000000"/>
        </w:rPr>
        <w:t xml:space="preserve">  </w:t>
      </w:r>
      <w:r w:rsidR="00405F85" w:rsidRPr="0083697B">
        <w:rPr>
          <w:u w:val="single"/>
        </w:rPr>
        <w:t>Система холодного водоснабжения</w:t>
      </w:r>
      <w:r w:rsidR="00405F85" w:rsidRPr="0083697B">
        <w:t xml:space="preserve"> – </w:t>
      </w:r>
      <w:r w:rsidR="00B32485" w:rsidRPr="0083697B">
        <w:t>279834,62</w:t>
      </w:r>
      <w:r w:rsidR="00405F85" w:rsidRPr="0083697B">
        <w:rPr>
          <w:color w:val="000000"/>
        </w:rPr>
        <w:t xml:space="preserve"> (двести </w:t>
      </w:r>
      <w:r w:rsidR="00B32485" w:rsidRPr="0083697B">
        <w:rPr>
          <w:color w:val="000000"/>
        </w:rPr>
        <w:t xml:space="preserve">семьдесят девять тысяч </w:t>
      </w:r>
      <w:r w:rsidR="00405F85" w:rsidRPr="0083697B">
        <w:rPr>
          <w:color w:val="000000"/>
        </w:rPr>
        <w:t>восемь</w:t>
      </w:r>
      <w:r w:rsidR="00B32485" w:rsidRPr="0083697B">
        <w:rPr>
          <w:color w:val="000000"/>
        </w:rPr>
        <w:t>сот тридцать четыре</w:t>
      </w:r>
      <w:r w:rsidR="00405F85" w:rsidRPr="0083697B">
        <w:rPr>
          <w:color w:val="000000"/>
        </w:rPr>
        <w:t>) рубл</w:t>
      </w:r>
      <w:r w:rsidR="00B32485" w:rsidRPr="0083697B">
        <w:rPr>
          <w:color w:val="000000"/>
        </w:rPr>
        <w:t>я 62</w:t>
      </w:r>
      <w:r w:rsidR="00405F85" w:rsidRPr="0083697B">
        <w:rPr>
          <w:color w:val="000000"/>
        </w:rPr>
        <w:t xml:space="preserve"> </w:t>
      </w:r>
      <w:proofErr w:type="gramStart"/>
      <w:r w:rsidR="00405F85" w:rsidRPr="0083697B">
        <w:rPr>
          <w:color w:val="000000"/>
        </w:rPr>
        <w:t>коп.,</w:t>
      </w:r>
      <w:proofErr w:type="gramEnd"/>
      <w:r w:rsidR="00405F85" w:rsidRPr="0083697B">
        <w:rPr>
          <w:color w:val="000000"/>
        </w:rPr>
        <w:t xml:space="preserve"> в том числе НДС</w:t>
      </w:r>
      <w:r w:rsidR="00B32485" w:rsidRPr="0083697B">
        <w:rPr>
          <w:color w:val="000000"/>
        </w:rPr>
        <w:t xml:space="preserve"> </w:t>
      </w:r>
      <w:r w:rsidR="00405F85" w:rsidRPr="0083697B">
        <w:rPr>
          <w:color w:val="000000"/>
        </w:rPr>
        <w:t>4</w:t>
      </w:r>
      <w:r w:rsidR="00B32485" w:rsidRPr="0083697B">
        <w:rPr>
          <w:color w:val="000000"/>
        </w:rPr>
        <w:t>2686,63</w:t>
      </w:r>
      <w:r w:rsidR="00405F85" w:rsidRPr="0083697B">
        <w:rPr>
          <w:color w:val="000000"/>
        </w:rPr>
        <w:t xml:space="preserve"> (сорок </w:t>
      </w:r>
      <w:r w:rsidR="00B32485" w:rsidRPr="0083697B">
        <w:rPr>
          <w:color w:val="000000"/>
        </w:rPr>
        <w:t>две</w:t>
      </w:r>
      <w:r w:rsidR="00405F85" w:rsidRPr="0083697B">
        <w:rPr>
          <w:color w:val="000000"/>
        </w:rPr>
        <w:t xml:space="preserve"> тысячи </w:t>
      </w:r>
      <w:r w:rsidR="00B32485" w:rsidRPr="0083697B">
        <w:rPr>
          <w:color w:val="000000"/>
        </w:rPr>
        <w:t>шестьсот восемьдесят шесть ) рублей 63</w:t>
      </w:r>
      <w:r w:rsidR="00405F85" w:rsidRPr="0083697B">
        <w:rPr>
          <w:color w:val="000000"/>
        </w:rPr>
        <w:t xml:space="preserve"> коп.</w:t>
      </w:r>
      <w:r w:rsidR="000B2581">
        <w:rPr>
          <w:color w:val="000000"/>
        </w:rPr>
        <w:t xml:space="preserve"> </w:t>
      </w:r>
    </w:p>
    <w:p w:rsidR="00445FF5" w:rsidRDefault="00445FF5" w:rsidP="00463E92">
      <w:pPr>
        <w:spacing w:line="360" w:lineRule="auto"/>
        <w:jc w:val="both"/>
        <w:rPr>
          <w:color w:val="000000"/>
        </w:rPr>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445FF5" w:rsidRDefault="00445FF5" w:rsidP="00463E92">
      <w:pPr>
        <w:spacing w:line="360" w:lineRule="auto"/>
        <w:jc w:val="both"/>
        <w:rPr>
          <w:b/>
          <w:color w:val="000000"/>
        </w:rPr>
      </w:pPr>
    </w:p>
    <w:p w:rsidR="001C66DF" w:rsidRDefault="001C66DF" w:rsidP="00463E92">
      <w:pPr>
        <w:spacing w:line="360" w:lineRule="auto"/>
        <w:jc w:val="both"/>
        <w:rPr>
          <w:color w:val="000000"/>
        </w:rPr>
      </w:pPr>
      <w:r w:rsidRPr="001C66DF">
        <w:rPr>
          <w:b/>
          <w:color w:val="000000"/>
        </w:rPr>
        <w:t>Лот №2:</w:t>
      </w:r>
      <w:r w:rsidR="0054334C">
        <w:rPr>
          <w:b/>
          <w:color w:val="000000"/>
        </w:rPr>
        <w:t xml:space="preserve"> </w:t>
      </w:r>
      <w:r w:rsidR="00B32485">
        <w:rPr>
          <w:b/>
          <w:color w:val="000000"/>
        </w:rPr>
        <w:t>268288,31</w:t>
      </w:r>
      <w:r w:rsidR="0054334C">
        <w:rPr>
          <w:b/>
          <w:color w:val="000000"/>
        </w:rPr>
        <w:t xml:space="preserve"> </w:t>
      </w:r>
      <w:r w:rsidR="00AA607B">
        <w:rPr>
          <w:color w:val="000000"/>
        </w:rPr>
        <w:t>(</w:t>
      </w:r>
      <w:r w:rsidR="0054334C">
        <w:rPr>
          <w:color w:val="000000"/>
        </w:rPr>
        <w:t xml:space="preserve">двести </w:t>
      </w:r>
      <w:r w:rsidR="00B32485">
        <w:rPr>
          <w:color w:val="000000"/>
        </w:rPr>
        <w:t>шестьдесят восемь тысяч двести восемьдесят восемь</w:t>
      </w:r>
      <w:r w:rsidR="002A4BE4">
        <w:rPr>
          <w:color w:val="000000"/>
        </w:rPr>
        <w:t>) рубл</w:t>
      </w:r>
      <w:r w:rsidR="00B32485">
        <w:rPr>
          <w:color w:val="000000"/>
        </w:rPr>
        <w:t>ей 31</w:t>
      </w:r>
      <w:r w:rsidR="00AA607B">
        <w:rPr>
          <w:color w:val="000000"/>
        </w:rPr>
        <w:t xml:space="preserve"> </w:t>
      </w:r>
      <w:proofErr w:type="gramStart"/>
      <w:r w:rsidR="00AA607B">
        <w:rPr>
          <w:color w:val="000000"/>
        </w:rPr>
        <w:t>коп</w:t>
      </w:r>
      <w:r w:rsidR="0054334C">
        <w:rPr>
          <w:color w:val="000000"/>
        </w:rPr>
        <w:t>.,</w:t>
      </w:r>
      <w:proofErr w:type="gramEnd"/>
      <w:r w:rsidR="0054334C">
        <w:rPr>
          <w:color w:val="000000"/>
        </w:rPr>
        <w:t xml:space="preserve"> </w:t>
      </w:r>
      <w:r w:rsidR="00AA607B" w:rsidRPr="00463E92">
        <w:rPr>
          <w:color w:val="000000"/>
        </w:rPr>
        <w:t>в том числе НДС</w:t>
      </w:r>
      <w:r w:rsidR="0054334C">
        <w:rPr>
          <w:color w:val="000000"/>
        </w:rPr>
        <w:t xml:space="preserve"> </w:t>
      </w:r>
      <w:r w:rsidR="00B32485">
        <w:rPr>
          <w:color w:val="000000"/>
        </w:rPr>
        <w:t>40925,33</w:t>
      </w:r>
      <w:r w:rsidR="00AA607B">
        <w:rPr>
          <w:color w:val="000000"/>
        </w:rPr>
        <w:t xml:space="preserve"> (</w:t>
      </w:r>
      <w:r w:rsidR="00B32485">
        <w:rPr>
          <w:color w:val="000000"/>
        </w:rPr>
        <w:t xml:space="preserve">сорок </w:t>
      </w:r>
      <w:r w:rsidR="00405F85">
        <w:rPr>
          <w:color w:val="000000"/>
        </w:rPr>
        <w:t xml:space="preserve"> </w:t>
      </w:r>
      <w:r w:rsidR="0054334C">
        <w:rPr>
          <w:color w:val="000000"/>
        </w:rPr>
        <w:t xml:space="preserve"> тысяч </w:t>
      </w:r>
      <w:r w:rsidR="00B32485">
        <w:rPr>
          <w:color w:val="000000"/>
        </w:rPr>
        <w:t>девятьсот двадцать пять</w:t>
      </w:r>
      <w:r w:rsidR="00AA607B">
        <w:rPr>
          <w:color w:val="000000"/>
        </w:rPr>
        <w:t>) руб</w:t>
      </w:r>
      <w:r w:rsidR="0054334C">
        <w:rPr>
          <w:color w:val="000000"/>
        </w:rPr>
        <w:t>л</w:t>
      </w:r>
      <w:r w:rsidR="00B32485">
        <w:rPr>
          <w:color w:val="000000"/>
        </w:rPr>
        <w:t>ей</w:t>
      </w:r>
      <w:r w:rsidR="0054334C">
        <w:rPr>
          <w:color w:val="000000"/>
        </w:rPr>
        <w:t xml:space="preserve"> </w:t>
      </w:r>
      <w:r w:rsidR="00B32485">
        <w:rPr>
          <w:color w:val="000000"/>
        </w:rPr>
        <w:t>33</w:t>
      </w:r>
      <w:r w:rsidR="00AA607B">
        <w:rPr>
          <w:color w:val="000000"/>
        </w:rPr>
        <w:t xml:space="preserve"> коп.</w:t>
      </w:r>
      <w:r w:rsidR="00445FF5">
        <w:t>(в том числе разработка проектно-сметной документации и прохождение Государственной вневедомственной экспертизы).</w:t>
      </w:r>
    </w:p>
    <w:p w:rsidR="002A4BE4" w:rsidRDefault="002A4BE4" w:rsidP="002A4BE4">
      <w:pPr>
        <w:spacing w:line="360" w:lineRule="auto"/>
        <w:jc w:val="both"/>
        <w:rPr>
          <w:color w:val="000000"/>
        </w:rPr>
      </w:pPr>
      <w:r>
        <w:rPr>
          <w:color w:val="000000"/>
        </w:rPr>
        <w:t xml:space="preserve">        Из них:</w:t>
      </w:r>
    </w:p>
    <w:p w:rsidR="002A4BE4" w:rsidRDefault="002A4BE4" w:rsidP="002A4BE4">
      <w:pPr>
        <w:spacing w:line="360" w:lineRule="auto"/>
        <w:jc w:val="both"/>
        <w:rPr>
          <w:color w:val="000000"/>
        </w:rPr>
      </w:pPr>
      <w:r w:rsidRPr="00B17DFC">
        <w:rPr>
          <w:u w:val="single"/>
        </w:rPr>
        <w:t xml:space="preserve"> Система </w:t>
      </w:r>
      <w:r w:rsidR="0054334C">
        <w:rPr>
          <w:u w:val="single"/>
        </w:rPr>
        <w:t>холодного водоснабжения</w:t>
      </w:r>
      <w:r>
        <w:t xml:space="preserve"> – </w:t>
      </w:r>
      <w:r w:rsidR="00B32485" w:rsidRPr="00B32485">
        <w:rPr>
          <w:color w:val="000000"/>
        </w:rPr>
        <w:t>268288,31</w:t>
      </w:r>
      <w:r w:rsidR="00B32485">
        <w:rPr>
          <w:b/>
          <w:color w:val="000000"/>
        </w:rPr>
        <w:t xml:space="preserve"> </w:t>
      </w:r>
      <w:r w:rsidR="00B32485">
        <w:rPr>
          <w:color w:val="000000"/>
        </w:rPr>
        <w:t xml:space="preserve">(двести шестьдесят восемь тысяч двести восемьдесят восемь) рублей 31 </w:t>
      </w:r>
      <w:proofErr w:type="gramStart"/>
      <w:r w:rsidR="00B32485">
        <w:rPr>
          <w:color w:val="000000"/>
        </w:rPr>
        <w:t>коп.,</w:t>
      </w:r>
      <w:proofErr w:type="gramEnd"/>
      <w:r w:rsidR="00B32485">
        <w:rPr>
          <w:color w:val="000000"/>
        </w:rPr>
        <w:t xml:space="preserve"> </w:t>
      </w:r>
      <w:r w:rsidR="00B32485" w:rsidRPr="00463E92">
        <w:rPr>
          <w:color w:val="000000"/>
        </w:rPr>
        <w:t>в том числе НДС</w:t>
      </w:r>
      <w:r w:rsidR="00B32485">
        <w:rPr>
          <w:color w:val="000000"/>
        </w:rPr>
        <w:t xml:space="preserve"> 40925,33 (сорок   тысяч девятьсот двадцать пять) рублей 33 коп.</w:t>
      </w:r>
      <w:r w:rsidR="00B32485">
        <w:t xml:space="preserve"> </w:t>
      </w:r>
      <w:r w:rsidR="00445FF5">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445FF5" w:rsidRDefault="00445FF5" w:rsidP="00F573D0">
      <w:pPr>
        <w:spacing w:line="360" w:lineRule="auto"/>
        <w:jc w:val="both"/>
        <w:rPr>
          <w:b/>
          <w:color w:val="000000"/>
        </w:rPr>
      </w:pPr>
    </w:p>
    <w:p w:rsidR="00F573D0" w:rsidRDefault="00F573D0" w:rsidP="00F573D0">
      <w:pPr>
        <w:spacing w:line="360" w:lineRule="auto"/>
        <w:jc w:val="both"/>
        <w:rPr>
          <w:color w:val="000000"/>
        </w:rPr>
      </w:pPr>
      <w:r w:rsidRPr="001C66DF">
        <w:rPr>
          <w:b/>
          <w:color w:val="000000"/>
        </w:rPr>
        <w:t>Лот №</w:t>
      </w:r>
      <w:r>
        <w:rPr>
          <w:b/>
          <w:color w:val="000000"/>
        </w:rPr>
        <w:t>3</w:t>
      </w:r>
      <w:r w:rsidRPr="001C66DF">
        <w:rPr>
          <w:b/>
          <w:color w:val="000000"/>
        </w:rPr>
        <w:t>:</w:t>
      </w:r>
      <w:r w:rsidR="0054334C">
        <w:rPr>
          <w:b/>
          <w:color w:val="000000"/>
        </w:rPr>
        <w:t xml:space="preserve"> </w:t>
      </w:r>
      <w:r w:rsidR="00B32485">
        <w:rPr>
          <w:b/>
          <w:color w:val="000000"/>
        </w:rPr>
        <w:t>429936,65</w:t>
      </w:r>
      <w:r w:rsidR="0054334C">
        <w:rPr>
          <w:b/>
          <w:color w:val="000000"/>
        </w:rPr>
        <w:t xml:space="preserve"> </w:t>
      </w:r>
      <w:r>
        <w:rPr>
          <w:color w:val="000000"/>
        </w:rPr>
        <w:t>(</w:t>
      </w:r>
      <w:r w:rsidR="00405F85">
        <w:rPr>
          <w:color w:val="000000"/>
        </w:rPr>
        <w:t xml:space="preserve">четыреста </w:t>
      </w:r>
      <w:r w:rsidR="00B32485">
        <w:rPr>
          <w:color w:val="000000"/>
        </w:rPr>
        <w:t>двадцать девять тысяч девятьсот тридцать шесть</w:t>
      </w:r>
      <w:r w:rsidR="002A4BE4">
        <w:rPr>
          <w:color w:val="000000"/>
        </w:rPr>
        <w:t>) рубл</w:t>
      </w:r>
      <w:r w:rsidR="00405F85">
        <w:rPr>
          <w:color w:val="000000"/>
        </w:rPr>
        <w:t>ей</w:t>
      </w:r>
      <w:r w:rsidR="00E84D4D">
        <w:rPr>
          <w:color w:val="000000"/>
        </w:rPr>
        <w:t xml:space="preserve"> </w:t>
      </w:r>
      <w:r w:rsidR="00B32485">
        <w:rPr>
          <w:color w:val="000000"/>
        </w:rPr>
        <w:t>65</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405F85">
        <w:rPr>
          <w:color w:val="000000"/>
        </w:rPr>
        <w:t>6</w:t>
      </w:r>
      <w:r w:rsidR="00B32485">
        <w:rPr>
          <w:color w:val="000000"/>
        </w:rPr>
        <w:t>5583,55</w:t>
      </w:r>
      <w:r w:rsidR="00405F85">
        <w:rPr>
          <w:color w:val="000000"/>
        </w:rPr>
        <w:t xml:space="preserve"> </w:t>
      </w:r>
      <w:r>
        <w:rPr>
          <w:color w:val="000000"/>
        </w:rPr>
        <w:t>(</w:t>
      </w:r>
      <w:r w:rsidR="00405F85">
        <w:rPr>
          <w:color w:val="000000"/>
        </w:rPr>
        <w:t xml:space="preserve">шестьдесят </w:t>
      </w:r>
      <w:r w:rsidR="00B32485">
        <w:rPr>
          <w:color w:val="000000"/>
        </w:rPr>
        <w:t>пять</w:t>
      </w:r>
      <w:r w:rsidR="00405F85">
        <w:rPr>
          <w:color w:val="000000"/>
        </w:rPr>
        <w:t xml:space="preserve"> </w:t>
      </w:r>
      <w:r w:rsidR="00E84D4D">
        <w:rPr>
          <w:color w:val="000000"/>
        </w:rPr>
        <w:t xml:space="preserve"> </w:t>
      </w:r>
      <w:r w:rsidR="00354E1D">
        <w:rPr>
          <w:color w:val="000000"/>
        </w:rPr>
        <w:t>тысяч</w:t>
      </w:r>
      <w:r w:rsidR="00E84D4D">
        <w:rPr>
          <w:color w:val="000000"/>
        </w:rPr>
        <w:t xml:space="preserve"> </w:t>
      </w:r>
      <w:r w:rsidR="00B32485">
        <w:rPr>
          <w:color w:val="000000"/>
        </w:rPr>
        <w:t xml:space="preserve">пятьсот </w:t>
      </w:r>
      <w:r w:rsidR="00E84D4D">
        <w:rPr>
          <w:color w:val="000000"/>
        </w:rPr>
        <w:t>восемь</w:t>
      </w:r>
      <w:r w:rsidR="00B32485">
        <w:rPr>
          <w:color w:val="000000"/>
        </w:rPr>
        <w:t>десят</w:t>
      </w:r>
      <w:r w:rsidR="00D55364">
        <w:rPr>
          <w:color w:val="000000"/>
        </w:rPr>
        <w:t xml:space="preserve"> три</w:t>
      </w:r>
      <w:r>
        <w:rPr>
          <w:color w:val="000000"/>
        </w:rPr>
        <w:t xml:space="preserve">) </w:t>
      </w:r>
      <w:r w:rsidRPr="00463E92">
        <w:rPr>
          <w:color w:val="000000"/>
        </w:rPr>
        <w:t>рубл</w:t>
      </w:r>
      <w:r w:rsidR="00D55364">
        <w:rPr>
          <w:color w:val="000000"/>
        </w:rPr>
        <w:t>я 55</w:t>
      </w:r>
      <w:r>
        <w:rPr>
          <w:color w:val="000000"/>
        </w:rPr>
        <w:t xml:space="preserve"> коп.</w:t>
      </w:r>
      <w:r w:rsidR="00405F85">
        <w:rPr>
          <w:color w:val="000000"/>
        </w:rPr>
        <w:t xml:space="preserve"> </w:t>
      </w:r>
      <w:r w:rsidR="00445FF5">
        <w:t>(в том числе разработка проектно-сметной документации и прохождение Государственной вневедомственной экспертизы).</w:t>
      </w:r>
    </w:p>
    <w:p w:rsidR="00B17DFC" w:rsidRDefault="00B17DFC" w:rsidP="00F573D0">
      <w:pPr>
        <w:spacing w:line="360" w:lineRule="auto"/>
        <w:jc w:val="both"/>
        <w:rPr>
          <w:color w:val="000000"/>
        </w:rPr>
      </w:pPr>
      <w:r>
        <w:rPr>
          <w:color w:val="000000"/>
        </w:rPr>
        <w:t xml:space="preserve">        Из них:</w:t>
      </w:r>
    </w:p>
    <w:p w:rsidR="002A4BE4" w:rsidRDefault="002A4BE4" w:rsidP="00E84D4D">
      <w:pPr>
        <w:spacing w:line="360" w:lineRule="auto"/>
        <w:jc w:val="both"/>
        <w:rPr>
          <w:color w:val="000000"/>
        </w:rPr>
      </w:pPr>
      <w:r w:rsidRPr="002A4BE4">
        <w:rPr>
          <w:u w:val="single"/>
        </w:rPr>
        <w:t xml:space="preserve">Система </w:t>
      </w:r>
      <w:r w:rsidR="00E84D4D">
        <w:rPr>
          <w:u w:val="single"/>
        </w:rPr>
        <w:t>холодного водоснабжения</w:t>
      </w:r>
      <w:r>
        <w:t xml:space="preserve"> </w:t>
      </w:r>
      <w:proofErr w:type="gramStart"/>
      <w:r>
        <w:t xml:space="preserve">– </w:t>
      </w:r>
      <w:r w:rsidR="00405F85">
        <w:t xml:space="preserve"> </w:t>
      </w:r>
      <w:r w:rsidR="00D55364" w:rsidRPr="00D55364">
        <w:rPr>
          <w:color w:val="000000"/>
        </w:rPr>
        <w:t>429936</w:t>
      </w:r>
      <w:proofErr w:type="gramEnd"/>
      <w:r w:rsidR="00D55364" w:rsidRPr="00D55364">
        <w:rPr>
          <w:color w:val="000000"/>
        </w:rPr>
        <w:t>,65</w:t>
      </w:r>
      <w:r w:rsidR="00D55364">
        <w:rPr>
          <w:b/>
          <w:color w:val="000000"/>
        </w:rPr>
        <w:t xml:space="preserve"> </w:t>
      </w:r>
      <w:r w:rsidR="00D55364">
        <w:rPr>
          <w:color w:val="000000"/>
        </w:rPr>
        <w:t>(четыреста двадцать девять тысяч девятьсот тридцать шесть) рублей 65 коп.</w:t>
      </w:r>
      <w:r w:rsidR="00D55364" w:rsidRPr="00463E92">
        <w:rPr>
          <w:color w:val="000000"/>
        </w:rPr>
        <w:t xml:space="preserve">, в том числе НДС </w:t>
      </w:r>
      <w:r w:rsidR="00D55364">
        <w:rPr>
          <w:color w:val="000000"/>
        </w:rPr>
        <w:t xml:space="preserve">65583,55 (шестьдесят пять  тысяч пятьсот восемьдесят три) </w:t>
      </w:r>
      <w:r w:rsidR="00D55364" w:rsidRPr="00463E92">
        <w:rPr>
          <w:color w:val="000000"/>
        </w:rPr>
        <w:t>рубл</w:t>
      </w:r>
      <w:r w:rsidR="00D55364">
        <w:rPr>
          <w:color w:val="000000"/>
        </w:rPr>
        <w:t xml:space="preserve">я 55 коп. </w:t>
      </w:r>
    </w:p>
    <w:p w:rsidR="002A4BE4" w:rsidRDefault="00445FF5" w:rsidP="00F573D0">
      <w:pPr>
        <w:spacing w:line="360" w:lineRule="auto"/>
        <w:jc w:val="both"/>
        <w:rPr>
          <w:color w:val="000000"/>
        </w:rPr>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445FF5" w:rsidRDefault="00445FF5" w:rsidP="00F573D0">
      <w:pPr>
        <w:spacing w:line="360" w:lineRule="auto"/>
        <w:jc w:val="both"/>
        <w:rPr>
          <w:b/>
          <w:color w:val="000000"/>
        </w:rPr>
      </w:pPr>
    </w:p>
    <w:p w:rsidR="00F573D0" w:rsidRDefault="00F573D0" w:rsidP="00F573D0">
      <w:pPr>
        <w:spacing w:line="360" w:lineRule="auto"/>
        <w:jc w:val="both"/>
        <w:rPr>
          <w:color w:val="000000"/>
        </w:rPr>
      </w:pPr>
      <w:r w:rsidRPr="001C66DF">
        <w:rPr>
          <w:b/>
          <w:color w:val="000000"/>
        </w:rPr>
        <w:t>Лот №</w:t>
      </w:r>
      <w:r>
        <w:rPr>
          <w:b/>
          <w:color w:val="000000"/>
        </w:rPr>
        <w:t>4</w:t>
      </w:r>
      <w:r w:rsidRPr="001C66DF">
        <w:rPr>
          <w:b/>
          <w:color w:val="000000"/>
        </w:rPr>
        <w:t>:</w:t>
      </w:r>
      <w:r w:rsidR="00B869FC">
        <w:rPr>
          <w:b/>
          <w:color w:val="000000"/>
        </w:rPr>
        <w:t xml:space="preserve"> </w:t>
      </w:r>
      <w:r w:rsidR="00D55364">
        <w:rPr>
          <w:b/>
          <w:color w:val="000000"/>
        </w:rPr>
        <w:t xml:space="preserve">3430697,91 </w:t>
      </w:r>
      <w:r>
        <w:rPr>
          <w:color w:val="000000"/>
        </w:rPr>
        <w:t>(</w:t>
      </w:r>
      <w:r w:rsidR="00B869FC">
        <w:rPr>
          <w:color w:val="000000"/>
        </w:rPr>
        <w:t>три</w:t>
      </w:r>
      <w:r w:rsidR="00423EB1">
        <w:rPr>
          <w:color w:val="000000"/>
        </w:rPr>
        <w:t xml:space="preserve"> миллиона </w:t>
      </w:r>
      <w:r w:rsidR="00D55364">
        <w:rPr>
          <w:color w:val="000000"/>
        </w:rPr>
        <w:t>четыреста тридцать тысяч шестьсот девяносто семь) 91</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D07E1F">
        <w:rPr>
          <w:color w:val="000000"/>
        </w:rPr>
        <w:t>5</w:t>
      </w:r>
      <w:r w:rsidR="00D55364">
        <w:rPr>
          <w:color w:val="000000"/>
        </w:rPr>
        <w:t>23326,79</w:t>
      </w:r>
      <w:r>
        <w:rPr>
          <w:color w:val="000000"/>
        </w:rPr>
        <w:t xml:space="preserve"> (</w:t>
      </w:r>
      <w:r w:rsidR="00B869FC">
        <w:rPr>
          <w:color w:val="000000"/>
        </w:rPr>
        <w:t xml:space="preserve">пятьсот </w:t>
      </w:r>
      <w:r w:rsidR="00D55364">
        <w:rPr>
          <w:color w:val="000000"/>
        </w:rPr>
        <w:t>двадцать три тысячи триста двадцать шесть</w:t>
      </w:r>
      <w:r>
        <w:rPr>
          <w:color w:val="000000"/>
        </w:rPr>
        <w:t xml:space="preserve">) </w:t>
      </w:r>
      <w:r w:rsidRPr="00463E92">
        <w:rPr>
          <w:color w:val="000000"/>
        </w:rPr>
        <w:t>рубл</w:t>
      </w:r>
      <w:r w:rsidR="00D55364">
        <w:rPr>
          <w:color w:val="000000"/>
        </w:rPr>
        <w:t>ей</w:t>
      </w:r>
      <w:r w:rsidR="00B869FC">
        <w:rPr>
          <w:color w:val="000000"/>
        </w:rPr>
        <w:t xml:space="preserve"> </w:t>
      </w:r>
      <w:r w:rsidR="00D55364">
        <w:rPr>
          <w:color w:val="000000"/>
        </w:rPr>
        <w:t>79</w:t>
      </w:r>
      <w:r>
        <w:rPr>
          <w:color w:val="000000"/>
        </w:rPr>
        <w:t xml:space="preserve"> коп.</w:t>
      </w:r>
      <w:r w:rsidR="00445FF5">
        <w:t xml:space="preserve">(в </w:t>
      </w:r>
      <w:r w:rsidR="00445FF5">
        <w:lastRenderedPageBreak/>
        <w:t>том числе разработка проектно-сметной документации и прохождение Государственной вневедомственной экспертизы).</w:t>
      </w:r>
    </w:p>
    <w:p w:rsidR="00B17DFC" w:rsidRDefault="00B17DFC" w:rsidP="00B17DFC">
      <w:pPr>
        <w:spacing w:line="360" w:lineRule="auto"/>
        <w:jc w:val="both"/>
        <w:rPr>
          <w:color w:val="000000"/>
        </w:rPr>
      </w:pPr>
      <w:r>
        <w:rPr>
          <w:color w:val="000000"/>
        </w:rPr>
        <w:t xml:space="preserve">        Из них:</w:t>
      </w:r>
    </w:p>
    <w:p w:rsidR="00B17DFC" w:rsidRDefault="00B17DFC" w:rsidP="00B17DFC">
      <w:pPr>
        <w:spacing w:line="360" w:lineRule="auto"/>
        <w:jc w:val="both"/>
        <w:rPr>
          <w:color w:val="000000"/>
        </w:rPr>
      </w:pPr>
      <w:r w:rsidRPr="002A4BE4">
        <w:rPr>
          <w:u w:val="single"/>
        </w:rPr>
        <w:t>Система электроснабжения</w:t>
      </w:r>
      <w:r>
        <w:t xml:space="preserve"> – </w:t>
      </w:r>
      <w:r w:rsidR="00D55364">
        <w:t>618254,63</w:t>
      </w:r>
      <w:r>
        <w:t xml:space="preserve"> (</w:t>
      </w:r>
      <w:r w:rsidR="00D07E1F">
        <w:t xml:space="preserve">шестьсот </w:t>
      </w:r>
      <w:r w:rsidR="00D55364">
        <w:t>восемнадцать тысяч двести пятьдесят четыре</w:t>
      </w:r>
      <w:r>
        <w:t>) рубл</w:t>
      </w:r>
      <w:r w:rsidR="00D55364">
        <w:t>я</w:t>
      </w:r>
      <w:r w:rsidR="00B869FC">
        <w:t xml:space="preserve"> </w:t>
      </w:r>
      <w:r w:rsidR="00D55364">
        <w:t>6</w:t>
      </w:r>
      <w:r w:rsidR="00D07E1F">
        <w:t>3</w:t>
      </w:r>
      <w:r>
        <w:t xml:space="preserve"> </w:t>
      </w:r>
      <w:proofErr w:type="gramStart"/>
      <w:r>
        <w:t>коп.,</w:t>
      </w:r>
      <w:proofErr w:type="gramEnd"/>
      <w:r>
        <w:t xml:space="preserve"> </w:t>
      </w:r>
      <w:r w:rsidRPr="00463E92">
        <w:rPr>
          <w:color w:val="000000"/>
        </w:rPr>
        <w:t>в том числе НДС</w:t>
      </w:r>
      <w:r w:rsidR="00B869FC">
        <w:rPr>
          <w:color w:val="000000"/>
        </w:rPr>
        <w:t xml:space="preserve"> </w:t>
      </w:r>
      <w:r w:rsidR="00D07E1F">
        <w:rPr>
          <w:color w:val="000000"/>
        </w:rPr>
        <w:t>9</w:t>
      </w:r>
      <w:r w:rsidR="00D55364">
        <w:rPr>
          <w:color w:val="000000"/>
        </w:rPr>
        <w:t>4310,03</w:t>
      </w:r>
      <w:r w:rsidR="00B869FC">
        <w:rPr>
          <w:color w:val="000000"/>
        </w:rPr>
        <w:t xml:space="preserve"> </w:t>
      </w:r>
      <w:r>
        <w:rPr>
          <w:color w:val="000000"/>
        </w:rPr>
        <w:t>(</w:t>
      </w:r>
      <w:r w:rsidR="00D07E1F">
        <w:rPr>
          <w:color w:val="000000"/>
        </w:rPr>
        <w:t xml:space="preserve">девяносто </w:t>
      </w:r>
      <w:r w:rsidR="00D55364">
        <w:rPr>
          <w:color w:val="000000"/>
        </w:rPr>
        <w:t>четыре тысячи триста десять</w:t>
      </w:r>
      <w:r>
        <w:rPr>
          <w:color w:val="000000"/>
        </w:rPr>
        <w:t xml:space="preserve">) рублей </w:t>
      </w:r>
      <w:r w:rsidR="00D55364">
        <w:rPr>
          <w:color w:val="000000"/>
        </w:rPr>
        <w:t>03</w:t>
      </w:r>
      <w:r>
        <w:rPr>
          <w:color w:val="000000"/>
        </w:rPr>
        <w:t xml:space="preserve"> коп.;</w:t>
      </w:r>
    </w:p>
    <w:p w:rsidR="00B17DFC" w:rsidRDefault="00B17DFC" w:rsidP="00B17DFC">
      <w:pPr>
        <w:spacing w:line="360" w:lineRule="auto"/>
        <w:jc w:val="both"/>
        <w:rPr>
          <w:color w:val="000000"/>
        </w:rPr>
      </w:pPr>
      <w:r w:rsidRPr="002A4BE4">
        <w:rPr>
          <w:color w:val="000000"/>
          <w:u w:val="single"/>
        </w:rPr>
        <w:t>Крыша</w:t>
      </w:r>
      <w:r>
        <w:rPr>
          <w:color w:val="000000"/>
        </w:rPr>
        <w:t xml:space="preserve"> – </w:t>
      </w:r>
      <w:r w:rsidR="00D07E1F">
        <w:rPr>
          <w:color w:val="000000"/>
        </w:rPr>
        <w:t>1</w:t>
      </w:r>
      <w:r w:rsidR="00D55364">
        <w:rPr>
          <w:color w:val="000000"/>
        </w:rPr>
        <w:t>3999991,</w:t>
      </w:r>
      <w:proofErr w:type="gramStart"/>
      <w:r w:rsidR="00D55364">
        <w:rPr>
          <w:color w:val="000000"/>
        </w:rPr>
        <w:t>03</w:t>
      </w:r>
      <w:r w:rsidR="00296DA2">
        <w:rPr>
          <w:color w:val="000000"/>
        </w:rPr>
        <w:t> </w:t>
      </w:r>
      <w:r>
        <w:rPr>
          <w:color w:val="000000"/>
        </w:rPr>
        <w:t xml:space="preserve"> (</w:t>
      </w:r>
      <w:proofErr w:type="gramEnd"/>
      <w:r>
        <w:rPr>
          <w:color w:val="000000"/>
        </w:rPr>
        <w:t xml:space="preserve">один миллион </w:t>
      </w:r>
      <w:r w:rsidR="00D55364">
        <w:rPr>
          <w:color w:val="000000"/>
        </w:rPr>
        <w:t>триста девяносто девять тысяч девятьсот девяносто один</w:t>
      </w:r>
      <w:r w:rsidR="00C7688D">
        <w:rPr>
          <w:color w:val="000000"/>
        </w:rPr>
        <w:t>)</w:t>
      </w:r>
      <w:r>
        <w:rPr>
          <w:color w:val="000000"/>
        </w:rPr>
        <w:t xml:space="preserve"> рубл</w:t>
      </w:r>
      <w:r w:rsidR="00D55364">
        <w:rPr>
          <w:color w:val="000000"/>
        </w:rPr>
        <w:t>ь</w:t>
      </w:r>
      <w:r w:rsidR="00C7688D">
        <w:rPr>
          <w:color w:val="000000"/>
        </w:rPr>
        <w:t xml:space="preserve"> </w:t>
      </w:r>
      <w:r w:rsidR="00D55364">
        <w:rPr>
          <w:color w:val="000000"/>
        </w:rPr>
        <w:t>03</w:t>
      </w:r>
      <w:r>
        <w:rPr>
          <w:color w:val="000000"/>
        </w:rPr>
        <w:t xml:space="preserve"> коп.,</w:t>
      </w:r>
      <w:r w:rsidR="00D07E1F">
        <w:rPr>
          <w:color w:val="000000"/>
        </w:rPr>
        <w:t xml:space="preserve"> </w:t>
      </w:r>
      <w:r w:rsidRPr="00463E92">
        <w:rPr>
          <w:color w:val="000000"/>
        </w:rPr>
        <w:t>в том числе НДС</w:t>
      </w:r>
      <w:r w:rsidR="00C7688D">
        <w:rPr>
          <w:color w:val="000000"/>
        </w:rPr>
        <w:t xml:space="preserve"> </w:t>
      </w:r>
      <w:r w:rsidR="00D07E1F">
        <w:rPr>
          <w:color w:val="000000"/>
        </w:rPr>
        <w:t>21</w:t>
      </w:r>
      <w:r w:rsidR="00D55364">
        <w:rPr>
          <w:color w:val="000000"/>
        </w:rPr>
        <w:t>3557,95</w:t>
      </w:r>
      <w:r>
        <w:rPr>
          <w:color w:val="000000"/>
        </w:rPr>
        <w:t xml:space="preserve"> (</w:t>
      </w:r>
      <w:r w:rsidR="00D55364">
        <w:rPr>
          <w:color w:val="000000"/>
        </w:rPr>
        <w:t xml:space="preserve">двести тринадцать </w:t>
      </w:r>
      <w:r w:rsidR="00296DA2">
        <w:rPr>
          <w:color w:val="000000"/>
        </w:rPr>
        <w:t xml:space="preserve"> тысяч</w:t>
      </w:r>
      <w:r w:rsidR="00D07E1F">
        <w:rPr>
          <w:color w:val="000000"/>
        </w:rPr>
        <w:t xml:space="preserve"> </w:t>
      </w:r>
      <w:r w:rsidR="00D55364">
        <w:rPr>
          <w:color w:val="000000"/>
        </w:rPr>
        <w:t>пятьсот пятьдесят семь</w:t>
      </w:r>
      <w:r>
        <w:rPr>
          <w:color w:val="000000"/>
        </w:rPr>
        <w:t xml:space="preserve">) рублей </w:t>
      </w:r>
      <w:r w:rsidR="00D55364">
        <w:rPr>
          <w:color w:val="000000"/>
        </w:rPr>
        <w:t>95</w:t>
      </w:r>
      <w:r>
        <w:rPr>
          <w:color w:val="000000"/>
        </w:rPr>
        <w:t xml:space="preserve"> коп.</w:t>
      </w:r>
    </w:p>
    <w:p w:rsidR="00C7688D" w:rsidRDefault="00C7688D" w:rsidP="00C7688D">
      <w:pPr>
        <w:spacing w:line="360" w:lineRule="auto"/>
        <w:jc w:val="both"/>
        <w:rPr>
          <w:color w:val="000000"/>
        </w:rPr>
      </w:pPr>
      <w:r w:rsidRPr="002A4BE4">
        <w:rPr>
          <w:u w:val="single"/>
        </w:rPr>
        <w:t xml:space="preserve">Система </w:t>
      </w:r>
      <w:r>
        <w:rPr>
          <w:u w:val="single"/>
        </w:rPr>
        <w:t>холодного водоснабжения</w:t>
      </w:r>
      <w:r>
        <w:t xml:space="preserve"> –</w:t>
      </w:r>
      <w:r w:rsidR="00D55364">
        <w:t>418717,12</w:t>
      </w:r>
      <w:r w:rsidR="00D07E1F">
        <w:t xml:space="preserve"> </w:t>
      </w:r>
      <w:r>
        <w:rPr>
          <w:color w:val="000000"/>
        </w:rPr>
        <w:t>(</w:t>
      </w:r>
      <w:r w:rsidR="00D07E1F">
        <w:rPr>
          <w:color w:val="000000"/>
        </w:rPr>
        <w:t xml:space="preserve">четыреста </w:t>
      </w:r>
      <w:r w:rsidR="00D55364">
        <w:rPr>
          <w:color w:val="000000"/>
        </w:rPr>
        <w:t>восемнадцать тысяч семьсот семнадцать</w:t>
      </w:r>
      <w:r>
        <w:rPr>
          <w:color w:val="000000"/>
        </w:rPr>
        <w:t>) рубл</w:t>
      </w:r>
      <w:r w:rsidR="00D55364">
        <w:rPr>
          <w:color w:val="000000"/>
        </w:rPr>
        <w:t>ей 12</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D07E1F">
        <w:rPr>
          <w:color w:val="000000"/>
        </w:rPr>
        <w:t>6</w:t>
      </w:r>
      <w:r w:rsidR="00D55364">
        <w:rPr>
          <w:color w:val="000000"/>
        </w:rPr>
        <w:t>3872,10</w:t>
      </w:r>
      <w:r>
        <w:rPr>
          <w:color w:val="000000"/>
        </w:rPr>
        <w:t xml:space="preserve"> (</w:t>
      </w:r>
      <w:r w:rsidR="00D07E1F">
        <w:rPr>
          <w:color w:val="000000"/>
        </w:rPr>
        <w:t xml:space="preserve">шестьдесят </w:t>
      </w:r>
      <w:r w:rsidR="00D55364">
        <w:rPr>
          <w:color w:val="000000"/>
        </w:rPr>
        <w:t>три тысячи восемьсот семьдесят два</w:t>
      </w:r>
      <w:r>
        <w:rPr>
          <w:color w:val="000000"/>
        </w:rPr>
        <w:t xml:space="preserve">) </w:t>
      </w:r>
      <w:r w:rsidRPr="00463E92">
        <w:rPr>
          <w:color w:val="000000"/>
        </w:rPr>
        <w:t>рубл</w:t>
      </w:r>
      <w:r w:rsidR="00D55364">
        <w:rPr>
          <w:color w:val="000000"/>
        </w:rPr>
        <w:t>я</w:t>
      </w:r>
      <w:r>
        <w:rPr>
          <w:color w:val="000000"/>
        </w:rPr>
        <w:t xml:space="preserve"> </w:t>
      </w:r>
      <w:r w:rsidR="00D55364">
        <w:rPr>
          <w:color w:val="000000"/>
        </w:rPr>
        <w:t>10</w:t>
      </w:r>
      <w:r>
        <w:rPr>
          <w:color w:val="000000"/>
        </w:rPr>
        <w:t xml:space="preserve"> коп. </w:t>
      </w:r>
    </w:p>
    <w:p w:rsidR="008B17F9" w:rsidRDefault="00D07E1F" w:rsidP="008B17F9">
      <w:pPr>
        <w:spacing w:line="360" w:lineRule="auto"/>
        <w:jc w:val="both"/>
      </w:pPr>
      <w:r>
        <w:rPr>
          <w:color w:val="000000"/>
          <w:u w:val="single"/>
        </w:rPr>
        <w:t>Подвальное помещение (</w:t>
      </w:r>
      <w:proofErr w:type="spellStart"/>
      <w:r>
        <w:rPr>
          <w:color w:val="000000"/>
          <w:u w:val="single"/>
        </w:rPr>
        <w:t>о</w:t>
      </w:r>
      <w:r w:rsidR="00C7688D">
        <w:rPr>
          <w:color w:val="000000"/>
          <w:u w:val="single"/>
        </w:rPr>
        <w:t>тмостка</w:t>
      </w:r>
      <w:proofErr w:type="spellEnd"/>
      <w:r>
        <w:rPr>
          <w:color w:val="000000"/>
          <w:u w:val="single"/>
        </w:rPr>
        <w:t>)</w:t>
      </w:r>
      <w:r w:rsidR="00C7688D">
        <w:rPr>
          <w:color w:val="000000"/>
        </w:rPr>
        <w:t xml:space="preserve"> – </w:t>
      </w:r>
      <w:r>
        <w:rPr>
          <w:color w:val="000000"/>
        </w:rPr>
        <w:t>8</w:t>
      </w:r>
      <w:r w:rsidR="00D55364">
        <w:rPr>
          <w:color w:val="000000"/>
        </w:rPr>
        <w:t>1009,12</w:t>
      </w:r>
      <w:r w:rsidR="00C7688D">
        <w:rPr>
          <w:color w:val="000000"/>
        </w:rPr>
        <w:t xml:space="preserve"> (</w:t>
      </w:r>
      <w:r>
        <w:rPr>
          <w:color w:val="000000"/>
        </w:rPr>
        <w:t xml:space="preserve">восемьдесят </w:t>
      </w:r>
      <w:proofErr w:type="gramStart"/>
      <w:r w:rsidR="00D55364">
        <w:rPr>
          <w:color w:val="000000"/>
        </w:rPr>
        <w:t>одна</w:t>
      </w:r>
      <w:r>
        <w:rPr>
          <w:color w:val="000000"/>
        </w:rPr>
        <w:t xml:space="preserve"> </w:t>
      </w:r>
      <w:r w:rsidR="00C7688D">
        <w:rPr>
          <w:color w:val="000000"/>
        </w:rPr>
        <w:t xml:space="preserve"> тысяч</w:t>
      </w:r>
      <w:r w:rsidR="00D55364">
        <w:rPr>
          <w:color w:val="000000"/>
        </w:rPr>
        <w:t>а</w:t>
      </w:r>
      <w:proofErr w:type="gramEnd"/>
      <w:r w:rsidR="00C7688D">
        <w:rPr>
          <w:color w:val="000000"/>
        </w:rPr>
        <w:t xml:space="preserve"> </w:t>
      </w:r>
      <w:r w:rsidR="00D55364">
        <w:rPr>
          <w:color w:val="000000"/>
        </w:rPr>
        <w:t>девять</w:t>
      </w:r>
      <w:r>
        <w:rPr>
          <w:color w:val="000000"/>
        </w:rPr>
        <w:t>)</w:t>
      </w:r>
      <w:r w:rsidR="00C7688D">
        <w:rPr>
          <w:color w:val="000000"/>
        </w:rPr>
        <w:t xml:space="preserve"> рублей </w:t>
      </w:r>
      <w:r w:rsidR="00D55364">
        <w:rPr>
          <w:color w:val="000000"/>
        </w:rPr>
        <w:t>12</w:t>
      </w:r>
      <w:r w:rsidR="00C7688D">
        <w:rPr>
          <w:color w:val="000000"/>
        </w:rPr>
        <w:t xml:space="preserve"> коп., </w:t>
      </w:r>
      <w:r w:rsidR="00C7688D" w:rsidRPr="00463E92">
        <w:rPr>
          <w:color w:val="000000"/>
        </w:rPr>
        <w:t>в том числе НДС</w:t>
      </w:r>
      <w:r w:rsidR="00C7688D">
        <w:rPr>
          <w:color w:val="000000"/>
        </w:rPr>
        <w:t xml:space="preserve"> </w:t>
      </w:r>
      <w:r>
        <w:rPr>
          <w:color w:val="000000"/>
        </w:rPr>
        <w:t>12</w:t>
      </w:r>
      <w:r w:rsidR="00D55364">
        <w:rPr>
          <w:color w:val="000000"/>
        </w:rPr>
        <w:t>357,32</w:t>
      </w:r>
      <w:r w:rsidR="00C7688D">
        <w:rPr>
          <w:color w:val="000000"/>
        </w:rPr>
        <w:t xml:space="preserve">  (</w:t>
      </w:r>
      <w:r>
        <w:rPr>
          <w:color w:val="000000"/>
        </w:rPr>
        <w:t xml:space="preserve">двенадцать тысяч  </w:t>
      </w:r>
      <w:r w:rsidR="00D55364">
        <w:rPr>
          <w:color w:val="000000"/>
        </w:rPr>
        <w:t>триста пятьдесят семь</w:t>
      </w:r>
      <w:r w:rsidR="00C7688D">
        <w:rPr>
          <w:color w:val="000000"/>
        </w:rPr>
        <w:t>) рубл</w:t>
      </w:r>
      <w:r w:rsidR="00D55364">
        <w:rPr>
          <w:color w:val="000000"/>
        </w:rPr>
        <w:t>ей 32</w:t>
      </w:r>
      <w:r w:rsidR="00C7688D">
        <w:rPr>
          <w:color w:val="000000"/>
        </w:rPr>
        <w:t xml:space="preserve"> коп.</w:t>
      </w:r>
    </w:p>
    <w:p w:rsidR="008B17F9" w:rsidRDefault="00C7688D" w:rsidP="008B17F9">
      <w:pPr>
        <w:spacing w:line="360" w:lineRule="auto"/>
        <w:jc w:val="both"/>
        <w:rPr>
          <w:color w:val="000000"/>
        </w:rPr>
      </w:pPr>
      <w:r w:rsidRPr="00C7688D">
        <w:rPr>
          <w:color w:val="000000"/>
          <w:u w:val="single"/>
        </w:rPr>
        <w:t>Фасад</w:t>
      </w:r>
      <w:r>
        <w:rPr>
          <w:color w:val="000000"/>
        </w:rPr>
        <w:t xml:space="preserve"> – </w:t>
      </w:r>
      <w:r w:rsidR="00E97B8C">
        <w:rPr>
          <w:color w:val="000000"/>
        </w:rPr>
        <w:t>4</w:t>
      </w:r>
      <w:r w:rsidR="006F5D2B">
        <w:rPr>
          <w:color w:val="000000"/>
        </w:rPr>
        <w:t>1</w:t>
      </w:r>
      <w:r w:rsidR="00E97B8C">
        <w:rPr>
          <w:color w:val="000000"/>
        </w:rPr>
        <w:t>8</w:t>
      </w:r>
      <w:r w:rsidR="006F5D2B">
        <w:rPr>
          <w:color w:val="000000"/>
        </w:rPr>
        <w:t>342,</w:t>
      </w:r>
      <w:proofErr w:type="gramStart"/>
      <w:r w:rsidR="006F5D2B">
        <w:rPr>
          <w:color w:val="000000"/>
        </w:rPr>
        <w:t>51</w:t>
      </w:r>
      <w:r>
        <w:rPr>
          <w:color w:val="000000"/>
        </w:rPr>
        <w:t>  (</w:t>
      </w:r>
      <w:proofErr w:type="gramEnd"/>
      <w:r w:rsidR="00E97B8C">
        <w:rPr>
          <w:color w:val="000000"/>
        </w:rPr>
        <w:t>четыреста  восем</w:t>
      </w:r>
      <w:r w:rsidR="006F5D2B">
        <w:rPr>
          <w:color w:val="000000"/>
        </w:rPr>
        <w:t xml:space="preserve">надцать </w:t>
      </w:r>
      <w:r>
        <w:rPr>
          <w:color w:val="000000"/>
        </w:rPr>
        <w:t>тысяч</w:t>
      </w:r>
      <w:r w:rsidR="006F5D2B">
        <w:rPr>
          <w:color w:val="000000"/>
        </w:rPr>
        <w:t xml:space="preserve"> </w:t>
      </w:r>
      <w:r>
        <w:rPr>
          <w:color w:val="000000"/>
        </w:rPr>
        <w:t xml:space="preserve"> триста </w:t>
      </w:r>
      <w:r w:rsidR="006F5D2B">
        <w:rPr>
          <w:color w:val="000000"/>
        </w:rPr>
        <w:t>сок два</w:t>
      </w:r>
      <w:r>
        <w:rPr>
          <w:color w:val="000000"/>
        </w:rPr>
        <w:t>) рубл</w:t>
      </w:r>
      <w:r w:rsidR="00E97B8C">
        <w:rPr>
          <w:color w:val="000000"/>
        </w:rPr>
        <w:t>я</w:t>
      </w:r>
      <w:r>
        <w:rPr>
          <w:color w:val="000000"/>
        </w:rPr>
        <w:t xml:space="preserve"> 5</w:t>
      </w:r>
      <w:r w:rsidR="006F5D2B">
        <w:rPr>
          <w:color w:val="000000"/>
        </w:rPr>
        <w:t>1</w:t>
      </w:r>
      <w:r>
        <w:rPr>
          <w:color w:val="000000"/>
        </w:rPr>
        <w:t xml:space="preserve"> коп., </w:t>
      </w:r>
      <w:r w:rsidRPr="00463E92">
        <w:rPr>
          <w:color w:val="000000"/>
        </w:rPr>
        <w:t>в том числе НДС</w:t>
      </w:r>
      <w:r w:rsidR="00E97B8C">
        <w:rPr>
          <w:color w:val="000000"/>
        </w:rPr>
        <w:t xml:space="preserve"> </w:t>
      </w:r>
      <w:r w:rsidR="006F5D2B">
        <w:rPr>
          <w:color w:val="000000"/>
        </w:rPr>
        <w:t>63814,96</w:t>
      </w:r>
      <w:r>
        <w:rPr>
          <w:color w:val="000000"/>
        </w:rPr>
        <w:t xml:space="preserve"> (</w:t>
      </w:r>
      <w:r w:rsidR="006F5D2B">
        <w:rPr>
          <w:color w:val="000000"/>
        </w:rPr>
        <w:t>шестьдесят три тысячи восемьсот четырнадцать</w:t>
      </w:r>
      <w:r>
        <w:rPr>
          <w:color w:val="000000"/>
        </w:rPr>
        <w:t>) рубл</w:t>
      </w:r>
      <w:r w:rsidR="006F5D2B">
        <w:rPr>
          <w:color w:val="000000"/>
        </w:rPr>
        <w:t>ей</w:t>
      </w:r>
      <w:r>
        <w:rPr>
          <w:color w:val="000000"/>
        </w:rPr>
        <w:t xml:space="preserve"> </w:t>
      </w:r>
      <w:r w:rsidR="006F5D2B">
        <w:rPr>
          <w:color w:val="000000"/>
        </w:rPr>
        <w:t>96</w:t>
      </w:r>
      <w:r>
        <w:rPr>
          <w:color w:val="000000"/>
        </w:rPr>
        <w:t xml:space="preserve"> коп.</w:t>
      </w:r>
    </w:p>
    <w:p w:rsidR="00C7688D" w:rsidRDefault="00A51951" w:rsidP="00B17DFC">
      <w:pPr>
        <w:spacing w:line="360" w:lineRule="auto"/>
        <w:jc w:val="both"/>
        <w:rPr>
          <w:color w:val="000000"/>
        </w:rPr>
      </w:pPr>
      <w:r w:rsidRPr="00A51951">
        <w:rPr>
          <w:color w:val="000000"/>
          <w:u w:val="single"/>
        </w:rPr>
        <w:t>Система теплоснабжения</w:t>
      </w:r>
      <w:r>
        <w:rPr>
          <w:color w:val="000000"/>
        </w:rPr>
        <w:t xml:space="preserve"> – </w:t>
      </w:r>
      <w:r w:rsidR="006F5D2B">
        <w:rPr>
          <w:color w:val="000000"/>
        </w:rPr>
        <w:t>494383,</w:t>
      </w:r>
      <w:proofErr w:type="gramStart"/>
      <w:r w:rsidR="006F5D2B">
        <w:rPr>
          <w:color w:val="000000"/>
        </w:rPr>
        <w:t>50</w:t>
      </w:r>
      <w:r>
        <w:rPr>
          <w:color w:val="000000"/>
        </w:rPr>
        <w:t>  (</w:t>
      </w:r>
      <w:proofErr w:type="gramEnd"/>
      <w:r w:rsidR="006F5D2B">
        <w:rPr>
          <w:color w:val="000000"/>
        </w:rPr>
        <w:t>четыреста девяносто четыре тысячи триста восемьдесят три</w:t>
      </w:r>
      <w:r w:rsidR="00E97B8C">
        <w:rPr>
          <w:color w:val="000000"/>
        </w:rPr>
        <w:t>) руб</w:t>
      </w:r>
      <w:r>
        <w:rPr>
          <w:color w:val="000000"/>
        </w:rPr>
        <w:t>л</w:t>
      </w:r>
      <w:r w:rsidR="006F5D2B">
        <w:rPr>
          <w:color w:val="000000"/>
        </w:rPr>
        <w:t>я</w:t>
      </w:r>
      <w:r>
        <w:rPr>
          <w:color w:val="000000"/>
        </w:rPr>
        <w:t xml:space="preserve"> </w:t>
      </w:r>
      <w:r w:rsidR="006F5D2B">
        <w:rPr>
          <w:color w:val="000000"/>
        </w:rPr>
        <w:t>50</w:t>
      </w:r>
      <w:r>
        <w:rPr>
          <w:color w:val="000000"/>
        </w:rPr>
        <w:t xml:space="preserve"> коп., </w:t>
      </w:r>
      <w:r w:rsidRPr="00463E92">
        <w:rPr>
          <w:color w:val="000000"/>
        </w:rPr>
        <w:t>в том числе НДС</w:t>
      </w:r>
      <w:r>
        <w:rPr>
          <w:color w:val="000000"/>
        </w:rPr>
        <w:t xml:space="preserve"> </w:t>
      </w:r>
      <w:r w:rsidR="006F5D2B">
        <w:rPr>
          <w:color w:val="000000"/>
        </w:rPr>
        <w:t>75414,43</w:t>
      </w:r>
      <w:r>
        <w:rPr>
          <w:color w:val="000000"/>
        </w:rPr>
        <w:t xml:space="preserve"> (</w:t>
      </w:r>
      <w:r w:rsidR="006F5D2B">
        <w:rPr>
          <w:color w:val="000000"/>
        </w:rPr>
        <w:t>семьдесят пять тысяч четыреста четырнадцать</w:t>
      </w:r>
      <w:r>
        <w:rPr>
          <w:color w:val="000000"/>
        </w:rPr>
        <w:t>) рубл</w:t>
      </w:r>
      <w:r w:rsidR="006F5D2B">
        <w:rPr>
          <w:color w:val="000000"/>
        </w:rPr>
        <w:t>ей</w:t>
      </w:r>
      <w:r>
        <w:rPr>
          <w:color w:val="000000"/>
        </w:rPr>
        <w:t xml:space="preserve"> </w:t>
      </w:r>
      <w:r w:rsidR="006F5D2B">
        <w:rPr>
          <w:color w:val="000000"/>
        </w:rPr>
        <w:t>43</w:t>
      </w:r>
      <w:r>
        <w:rPr>
          <w:color w:val="000000"/>
        </w:rPr>
        <w:t xml:space="preserve"> коп.</w:t>
      </w:r>
    </w:p>
    <w:p w:rsidR="00B17DFC" w:rsidRDefault="00445FF5" w:rsidP="00F573D0">
      <w:pPr>
        <w:spacing w:line="360" w:lineRule="auto"/>
        <w:jc w:val="both"/>
        <w:rPr>
          <w:color w:val="000000"/>
        </w:rPr>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445FF5" w:rsidRDefault="00445FF5" w:rsidP="00F573D0">
      <w:pPr>
        <w:spacing w:line="360" w:lineRule="auto"/>
        <w:jc w:val="both"/>
        <w:rPr>
          <w:b/>
          <w:color w:val="000000"/>
        </w:rPr>
      </w:pPr>
    </w:p>
    <w:p w:rsidR="00F573D0" w:rsidRDefault="00F573D0" w:rsidP="00F573D0">
      <w:pPr>
        <w:spacing w:line="360" w:lineRule="auto"/>
        <w:jc w:val="both"/>
        <w:rPr>
          <w:color w:val="000000"/>
        </w:rPr>
      </w:pPr>
      <w:r w:rsidRPr="001C66DF">
        <w:rPr>
          <w:b/>
          <w:color w:val="000000"/>
        </w:rPr>
        <w:t>Лот №</w:t>
      </w:r>
      <w:r w:rsidR="008B17F9">
        <w:rPr>
          <w:b/>
          <w:color w:val="000000"/>
        </w:rPr>
        <w:t>5:</w:t>
      </w:r>
      <w:r w:rsidR="00162434">
        <w:rPr>
          <w:b/>
          <w:color w:val="000000"/>
        </w:rPr>
        <w:t xml:space="preserve"> </w:t>
      </w:r>
      <w:r w:rsidR="006F5D2B">
        <w:rPr>
          <w:b/>
          <w:color w:val="000000"/>
        </w:rPr>
        <w:t>4656385,60</w:t>
      </w:r>
      <w:r w:rsidR="00162434">
        <w:rPr>
          <w:b/>
          <w:color w:val="000000"/>
        </w:rPr>
        <w:t xml:space="preserve"> </w:t>
      </w:r>
      <w:r>
        <w:rPr>
          <w:color w:val="000000"/>
        </w:rPr>
        <w:t>(</w:t>
      </w:r>
      <w:r w:rsidR="0080057F">
        <w:rPr>
          <w:color w:val="000000"/>
        </w:rPr>
        <w:t xml:space="preserve">четыре миллиона </w:t>
      </w:r>
      <w:r w:rsidR="006F5D2B">
        <w:rPr>
          <w:color w:val="000000"/>
        </w:rPr>
        <w:t xml:space="preserve">шестьсот пятьдесят шесть тысяч триста восемьдесят </w:t>
      </w:r>
      <w:proofErr w:type="gramStart"/>
      <w:r w:rsidR="006F5D2B">
        <w:rPr>
          <w:color w:val="000000"/>
        </w:rPr>
        <w:t>пять</w:t>
      </w:r>
      <w:r w:rsidR="00A41E48">
        <w:rPr>
          <w:color w:val="000000"/>
        </w:rPr>
        <w:t>)  рублей</w:t>
      </w:r>
      <w:proofErr w:type="gramEnd"/>
      <w:r w:rsidR="00162434">
        <w:rPr>
          <w:color w:val="000000"/>
        </w:rPr>
        <w:t xml:space="preserve"> </w:t>
      </w:r>
      <w:r w:rsidR="006F5D2B">
        <w:rPr>
          <w:color w:val="000000"/>
        </w:rPr>
        <w:t>60</w:t>
      </w:r>
      <w:r>
        <w:rPr>
          <w:color w:val="000000"/>
        </w:rPr>
        <w:t xml:space="preserve"> коп.</w:t>
      </w:r>
      <w:r w:rsidRPr="00463E92">
        <w:rPr>
          <w:color w:val="000000"/>
        </w:rPr>
        <w:t xml:space="preserve">, в том числе НДС </w:t>
      </w:r>
      <w:r w:rsidR="00A41E48">
        <w:rPr>
          <w:color w:val="000000"/>
        </w:rPr>
        <w:t>7</w:t>
      </w:r>
      <w:r w:rsidR="006F5D2B">
        <w:rPr>
          <w:color w:val="000000"/>
        </w:rPr>
        <w:t>10296,09</w:t>
      </w:r>
      <w:r w:rsidR="00A41E48">
        <w:rPr>
          <w:color w:val="000000"/>
        </w:rPr>
        <w:t xml:space="preserve"> </w:t>
      </w:r>
      <w:r>
        <w:rPr>
          <w:color w:val="000000"/>
        </w:rPr>
        <w:t>(</w:t>
      </w:r>
      <w:r w:rsidR="00A41E48">
        <w:rPr>
          <w:color w:val="000000"/>
        </w:rPr>
        <w:t>семьсот д</w:t>
      </w:r>
      <w:r w:rsidR="006F5D2B">
        <w:rPr>
          <w:color w:val="000000"/>
        </w:rPr>
        <w:t xml:space="preserve">есять </w:t>
      </w:r>
      <w:r w:rsidR="00A41E48">
        <w:rPr>
          <w:color w:val="000000"/>
        </w:rPr>
        <w:t xml:space="preserve"> </w:t>
      </w:r>
      <w:r w:rsidR="0080057F">
        <w:rPr>
          <w:color w:val="000000"/>
        </w:rPr>
        <w:t xml:space="preserve"> тысяч</w:t>
      </w:r>
      <w:r w:rsidR="001C741C">
        <w:rPr>
          <w:color w:val="000000"/>
        </w:rPr>
        <w:t xml:space="preserve"> двести девяносто шесть </w:t>
      </w:r>
      <w:r>
        <w:rPr>
          <w:color w:val="000000"/>
        </w:rPr>
        <w:t xml:space="preserve">) </w:t>
      </w:r>
      <w:r w:rsidRPr="00463E92">
        <w:rPr>
          <w:color w:val="000000"/>
        </w:rPr>
        <w:t>рубл</w:t>
      </w:r>
      <w:r w:rsidR="001C741C">
        <w:rPr>
          <w:color w:val="000000"/>
        </w:rPr>
        <w:t>ей 09</w:t>
      </w:r>
      <w:r>
        <w:rPr>
          <w:color w:val="000000"/>
        </w:rPr>
        <w:t xml:space="preserve"> коп.</w:t>
      </w:r>
      <w:r w:rsidR="00A41E48">
        <w:rPr>
          <w:color w:val="000000"/>
        </w:rPr>
        <w:t xml:space="preserve"> </w:t>
      </w:r>
      <w:r w:rsidR="00445FF5">
        <w:t>(в том числе разработка проектно-сметной документации и прохождение Государственной вневедомственной экспертизы).</w:t>
      </w:r>
    </w:p>
    <w:p w:rsidR="0080057F" w:rsidRDefault="0080057F" w:rsidP="0080057F">
      <w:pPr>
        <w:spacing w:line="360" w:lineRule="auto"/>
        <w:jc w:val="both"/>
        <w:rPr>
          <w:color w:val="000000"/>
        </w:rPr>
      </w:pPr>
      <w:r>
        <w:rPr>
          <w:color w:val="000000"/>
        </w:rPr>
        <w:t xml:space="preserve">       Из них:</w:t>
      </w:r>
    </w:p>
    <w:p w:rsidR="008B17F9" w:rsidRDefault="008B17F9" w:rsidP="008B17F9">
      <w:pPr>
        <w:spacing w:line="360" w:lineRule="auto"/>
        <w:jc w:val="both"/>
      </w:pPr>
      <w:r w:rsidRPr="002A4BE4">
        <w:rPr>
          <w:u w:val="single"/>
        </w:rPr>
        <w:t xml:space="preserve">Система </w:t>
      </w:r>
      <w:r>
        <w:rPr>
          <w:u w:val="single"/>
        </w:rPr>
        <w:t>холодного водоснабжения</w:t>
      </w:r>
      <w:r>
        <w:t xml:space="preserve"> – </w:t>
      </w:r>
      <w:r w:rsidR="00A41E48">
        <w:t>5</w:t>
      </w:r>
      <w:r w:rsidR="001C741C">
        <w:t>07384,07</w:t>
      </w:r>
      <w:r w:rsidR="00A41E48">
        <w:t xml:space="preserve"> (пятьсот </w:t>
      </w:r>
      <w:r w:rsidR="001C741C">
        <w:t>семь</w:t>
      </w:r>
      <w:r>
        <w:rPr>
          <w:color w:val="000000"/>
        </w:rPr>
        <w:t xml:space="preserve"> тысяч </w:t>
      </w:r>
      <w:r w:rsidR="001C741C">
        <w:rPr>
          <w:color w:val="000000"/>
        </w:rPr>
        <w:t>триста восемьдесят четыре</w:t>
      </w:r>
      <w:r w:rsidR="00A41E48">
        <w:rPr>
          <w:color w:val="000000"/>
        </w:rPr>
        <w:t>) рубл</w:t>
      </w:r>
      <w:r w:rsidR="001C741C">
        <w:rPr>
          <w:color w:val="000000"/>
        </w:rPr>
        <w:t>я 07</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A41E48">
        <w:rPr>
          <w:color w:val="000000"/>
        </w:rPr>
        <w:t>7</w:t>
      </w:r>
      <w:r w:rsidR="001C741C">
        <w:rPr>
          <w:color w:val="000000"/>
        </w:rPr>
        <w:t>7397,57</w:t>
      </w:r>
      <w:r>
        <w:rPr>
          <w:color w:val="000000"/>
        </w:rPr>
        <w:t xml:space="preserve"> (</w:t>
      </w:r>
      <w:r w:rsidR="00A41E48">
        <w:rPr>
          <w:color w:val="000000"/>
        </w:rPr>
        <w:t xml:space="preserve">семьдесят </w:t>
      </w:r>
      <w:r w:rsidR="001C741C">
        <w:rPr>
          <w:color w:val="000000"/>
        </w:rPr>
        <w:t xml:space="preserve">семь </w:t>
      </w:r>
      <w:r>
        <w:rPr>
          <w:color w:val="000000"/>
        </w:rPr>
        <w:t xml:space="preserve">тысяч </w:t>
      </w:r>
      <w:r w:rsidR="001C741C">
        <w:rPr>
          <w:color w:val="000000"/>
        </w:rPr>
        <w:t>триста девяносто семь</w:t>
      </w:r>
      <w:r>
        <w:rPr>
          <w:color w:val="000000"/>
        </w:rPr>
        <w:t xml:space="preserve">) </w:t>
      </w:r>
      <w:r w:rsidRPr="00463E92">
        <w:rPr>
          <w:color w:val="000000"/>
        </w:rPr>
        <w:t>рубл</w:t>
      </w:r>
      <w:r w:rsidR="00A41E48">
        <w:rPr>
          <w:color w:val="000000"/>
        </w:rPr>
        <w:t>ей 5</w:t>
      </w:r>
      <w:r w:rsidR="001C741C">
        <w:rPr>
          <w:color w:val="000000"/>
        </w:rPr>
        <w:t>7</w:t>
      </w:r>
      <w:r>
        <w:rPr>
          <w:color w:val="000000"/>
        </w:rPr>
        <w:t xml:space="preserve"> коп. </w:t>
      </w:r>
    </w:p>
    <w:p w:rsidR="008B17F9" w:rsidRDefault="00A41E48" w:rsidP="008B17F9">
      <w:pPr>
        <w:spacing w:line="360" w:lineRule="auto"/>
        <w:jc w:val="both"/>
        <w:rPr>
          <w:color w:val="000000"/>
        </w:rPr>
      </w:pPr>
      <w:r>
        <w:rPr>
          <w:color w:val="000000"/>
          <w:u w:val="single"/>
        </w:rPr>
        <w:t>Подвальное помещение (</w:t>
      </w:r>
      <w:proofErr w:type="spellStart"/>
      <w:r>
        <w:rPr>
          <w:color w:val="000000"/>
          <w:u w:val="single"/>
        </w:rPr>
        <w:t>о</w:t>
      </w:r>
      <w:r w:rsidR="008B17F9">
        <w:rPr>
          <w:color w:val="000000"/>
          <w:u w:val="single"/>
        </w:rPr>
        <w:t>тмостка</w:t>
      </w:r>
      <w:proofErr w:type="spellEnd"/>
      <w:r>
        <w:rPr>
          <w:color w:val="000000"/>
          <w:u w:val="single"/>
        </w:rPr>
        <w:t>)</w:t>
      </w:r>
      <w:r w:rsidR="008B17F9">
        <w:rPr>
          <w:color w:val="000000"/>
        </w:rPr>
        <w:t xml:space="preserve"> </w:t>
      </w:r>
      <w:proofErr w:type="gramStart"/>
      <w:r w:rsidR="008B17F9">
        <w:rPr>
          <w:color w:val="000000"/>
        </w:rPr>
        <w:t xml:space="preserve">–  </w:t>
      </w:r>
      <w:r>
        <w:rPr>
          <w:color w:val="000000"/>
        </w:rPr>
        <w:t>4</w:t>
      </w:r>
      <w:r w:rsidR="001C741C">
        <w:rPr>
          <w:color w:val="000000"/>
        </w:rPr>
        <w:t>36202</w:t>
      </w:r>
      <w:proofErr w:type="gramEnd"/>
      <w:r w:rsidR="001C741C">
        <w:rPr>
          <w:color w:val="000000"/>
        </w:rPr>
        <w:t>,94</w:t>
      </w:r>
      <w:r w:rsidR="008B17F9">
        <w:rPr>
          <w:color w:val="000000"/>
        </w:rPr>
        <w:t xml:space="preserve"> (</w:t>
      </w:r>
      <w:r>
        <w:rPr>
          <w:color w:val="000000"/>
        </w:rPr>
        <w:t xml:space="preserve">четыреста </w:t>
      </w:r>
      <w:r w:rsidR="001C741C">
        <w:rPr>
          <w:color w:val="000000"/>
        </w:rPr>
        <w:t>тридцать шесть</w:t>
      </w:r>
      <w:r>
        <w:rPr>
          <w:color w:val="000000"/>
        </w:rPr>
        <w:t xml:space="preserve"> </w:t>
      </w:r>
      <w:r w:rsidR="008B17F9">
        <w:rPr>
          <w:color w:val="000000"/>
        </w:rPr>
        <w:t>тысяч</w:t>
      </w:r>
      <w:r>
        <w:rPr>
          <w:color w:val="000000"/>
        </w:rPr>
        <w:t xml:space="preserve"> д</w:t>
      </w:r>
      <w:r w:rsidR="001C741C">
        <w:rPr>
          <w:color w:val="000000"/>
        </w:rPr>
        <w:t>вести два ) рублей 94</w:t>
      </w:r>
      <w:r w:rsidR="008B17F9">
        <w:rPr>
          <w:color w:val="000000"/>
        </w:rPr>
        <w:t xml:space="preserve"> коп., </w:t>
      </w:r>
      <w:r w:rsidR="008B17F9" w:rsidRPr="00463E92">
        <w:rPr>
          <w:color w:val="000000"/>
        </w:rPr>
        <w:t>в том числе НДС</w:t>
      </w:r>
      <w:r w:rsidR="001C741C">
        <w:rPr>
          <w:color w:val="000000"/>
        </w:rPr>
        <w:t xml:space="preserve"> 66539,43</w:t>
      </w:r>
      <w:r w:rsidR="008B17F9">
        <w:rPr>
          <w:color w:val="000000"/>
        </w:rPr>
        <w:t xml:space="preserve">  (</w:t>
      </w:r>
      <w:r>
        <w:rPr>
          <w:color w:val="000000"/>
        </w:rPr>
        <w:t xml:space="preserve">шестьдесят </w:t>
      </w:r>
      <w:r w:rsidR="001C741C">
        <w:rPr>
          <w:color w:val="000000"/>
        </w:rPr>
        <w:t>шесть тысяч пятьсот тридцать девять</w:t>
      </w:r>
      <w:r w:rsidR="008B17F9">
        <w:rPr>
          <w:color w:val="000000"/>
        </w:rPr>
        <w:t>) рубл</w:t>
      </w:r>
      <w:r w:rsidR="001C741C">
        <w:rPr>
          <w:color w:val="000000"/>
        </w:rPr>
        <w:t>ей 43</w:t>
      </w:r>
      <w:r w:rsidR="008B17F9">
        <w:rPr>
          <w:color w:val="000000"/>
        </w:rPr>
        <w:t xml:space="preserve"> коп.</w:t>
      </w:r>
    </w:p>
    <w:p w:rsidR="0080057F" w:rsidRDefault="0080057F" w:rsidP="0080057F">
      <w:pPr>
        <w:spacing w:line="360" w:lineRule="auto"/>
        <w:jc w:val="both"/>
        <w:rPr>
          <w:color w:val="000000"/>
        </w:rPr>
      </w:pPr>
      <w:r w:rsidRPr="002A4BE4">
        <w:rPr>
          <w:u w:val="single"/>
        </w:rPr>
        <w:t>Система электроснабжения</w:t>
      </w:r>
      <w:r>
        <w:t xml:space="preserve"> – </w:t>
      </w:r>
      <w:r w:rsidR="00A41E48">
        <w:t>7</w:t>
      </w:r>
      <w:r w:rsidR="00371BE4">
        <w:t>49175,36</w:t>
      </w:r>
      <w:r>
        <w:t xml:space="preserve"> (</w:t>
      </w:r>
      <w:r w:rsidR="00A41E48">
        <w:t xml:space="preserve">семьсот </w:t>
      </w:r>
      <w:r w:rsidR="00371BE4">
        <w:t>сорок</w:t>
      </w:r>
      <w:r w:rsidR="00A41E48">
        <w:t xml:space="preserve"> </w:t>
      </w:r>
      <w:r w:rsidR="00371BE4">
        <w:t>девять</w:t>
      </w:r>
      <w:r w:rsidR="00A41E48">
        <w:t xml:space="preserve"> </w:t>
      </w:r>
      <w:r w:rsidR="005D5A42">
        <w:t>тысяч</w:t>
      </w:r>
      <w:r w:rsidR="00A41E48">
        <w:t xml:space="preserve"> сто </w:t>
      </w:r>
      <w:r w:rsidR="00371BE4">
        <w:t xml:space="preserve">семьдесят </w:t>
      </w:r>
      <w:r w:rsidR="00A41E48">
        <w:t>пять</w:t>
      </w:r>
      <w:r w:rsidR="004150A3">
        <w:t>)</w:t>
      </w:r>
      <w:r>
        <w:t xml:space="preserve"> рубл</w:t>
      </w:r>
      <w:r w:rsidR="004150A3">
        <w:t xml:space="preserve">ей </w:t>
      </w:r>
      <w:r w:rsidR="00371BE4">
        <w:t>36</w:t>
      </w:r>
      <w:r>
        <w:t xml:space="preserve"> </w:t>
      </w:r>
      <w:proofErr w:type="gramStart"/>
      <w:r>
        <w:t>коп.,</w:t>
      </w:r>
      <w:proofErr w:type="gramEnd"/>
      <w:r>
        <w:t xml:space="preserve"> </w:t>
      </w:r>
      <w:r w:rsidRPr="00463E92">
        <w:rPr>
          <w:color w:val="000000"/>
        </w:rPr>
        <w:t>в том числе НДС</w:t>
      </w:r>
      <w:r w:rsidR="004150A3">
        <w:rPr>
          <w:color w:val="000000"/>
        </w:rPr>
        <w:t xml:space="preserve"> </w:t>
      </w:r>
      <w:r w:rsidR="00A41E48">
        <w:rPr>
          <w:color w:val="000000"/>
        </w:rPr>
        <w:t>11</w:t>
      </w:r>
      <w:r w:rsidR="00371BE4">
        <w:rPr>
          <w:color w:val="000000"/>
        </w:rPr>
        <w:t>4280,98</w:t>
      </w:r>
      <w:r>
        <w:rPr>
          <w:color w:val="000000"/>
        </w:rPr>
        <w:t xml:space="preserve"> (</w:t>
      </w:r>
      <w:r w:rsidR="004150A3">
        <w:rPr>
          <w:color w:val="000000"/>
        </w:rPr>
        <w:t xml:space="preserve">сто </w:t>
      </w:r>
      <w:r w:rsidR="00371BE4">
        <w:rPr>
          <w:color w:val="000000"/>
        </w:rPr>
        <w:t>четырнадцать</w:t>
      </w:r>
      <w:r w:rsidR="004150A3">
        <w:rPr>
          <w:color w:val="000000"/>
        </w:rPr>
        <w:t xml:space="preserve"> </w:t>
      </w:r>
      <w:r w:rsidR="005D5A42">
        <w:rPr>
          <w:color w:val="000000"/>
        </w:rPr>
        <w:t xml:space="preserve">тысяч </w:t>
      </w:r>
      <w:r w:rsidR="00371BE4">
        <w:rPr>
          <w:color w:val="000000"/>
        </w:rPr>
        <w:t>двести восемьдесят</w:t>
      </w:r>
      <w:r>
        <w:rPr>
          <w:color w:val="000000"/>
        </w:rPr>
        <w:t xml:space="preserve">) рублей </w:t>
      </w:r>
      <w:r w:rsidR="00371BE4">
        <w:rPr>
          <w:color w:val="000000"/>
        </w:rPr>
        <w:t>98</w:t>
      </w:r>
      <w:r>
        <w:rPr>
          <w:color w:val="000000"/>
        </w:rPr>
        <w:t xml:space="preserve"> коп.;</w:t>
      </w:r>
    </w:p>
    <w:p w:rsidR="0080057F" w:rsidRDefault="0080057F" w:rsidP="0080057F">
      <w:pPr>
        <w:spacing w:line="360" w:lineRule="auto"/>
        <w:jc w:val="both"/>
        <w:rPr>
          <w:color w:val="000000"/>
        </w:rPr>
      </w:pPr>
      <w:r w:rsidRPr="002A4BE4">
        <w:rPr>
          <w:color w:val="000000"/>
          <w:u w:val="single"/>
        </w:rPr>
        <w:lastRenderedPageBreak/>
        <w:t>Крыша</w:t>
      </w:r>
      <w:r>
        <w:rPr>
          <w:color w:val="000000"/>
        </w:rPr>
        <w:t xml:space="preserve"> – </w:t>
      </w:r>
      <w:r w:rsidR="00A41E48">
        <w:rPr>
          <w:color w:val="000000"/>
        </w:rPr>
        <w:t>2</w:t>
      </w:r>
      <w:r w:rsidR="00371BE4">
        <w:rPr>
          <w:color w:val="000000"/>
        </w:rPr>
        <w:t>291898,53</w:t>
      </w:r>
      <w:r>
        <w:rPr>
          <w:color w:val="000000"/>
        </w:rPr>
        <w:t xml:space="preserve"> (</w:t>
      </w:r>
      <w:r w:rsidR="00A41E48">
        <w:rPr>
          <w:color w:val="000000"/>
        </w:rPr>
        <w:t>два</w:t>
      </w:r>
      <w:r w:rsidR="005D5A42">
        <w:rPr>
          <w:color w:val="000000"/>
        </w:rPr>
        <w:t xml:space="preserve"> миллион</w:t>
      </w:r>
      <w:r w:rsidR="00A41E48">
        <w:rPr>
          <w:color w:val="000000"/>
        </w:rPr>
        <w:t xml:space="preserve">а </w:t>
      </w:r>
      <w:r w:rsidR="00371BE4">
        <w:rPr>
          <w:color w:val="000000"/>
        </w:rPr>
        <w:t>двести девяносто одна</w:t>
      </w:r>
      <w:r w:rsidR="00A41E48">
        <w:rPr>
          <w:color w:val="000000"/>
        </w:rPr>
        <w:t xml:space="preserve"> </w:t>
      </w:r>
      <w:r w:rsidR="005D5A42">
        <w:rPr>
          <w:color w:val="000000"/>
        </w:rPr>
        <w:t>тысяч</w:t>
      </w:r>
      <w:r w:rsidR="00371BE4">
        <w:rPr>
          <w:color w:val="000000"/>
        </w:rPr>
        <w:t>а</w:t>
      </w:r>
      <w:r w:rsidR="005D5A42">
        <w:rPr>
          <w:color w:val="000000"/>
        </w:rPr>
        <w:t xml:space="preserve"> </w:t>
      </w:r>
      <w:r w:rsidR="00371BE4">
        <w:rPr>
          <w:color w:val="000000"/>
        </w:rPr>
        <w:t>во</w:t>
      </w:r>
      <w:r w:rsidR="0068338A">
        <w:rPr>
          <w:color w:val="000000"/>
        </w:rPr>
        <w:t xml:space="preserve">семьсот </w:t>
      </w:r>
      <w:r w:rsidR="00371BE4">
        <w:rPr>
          <w:color w:val="000000"/>
        </w:rPr>
        <w:t>девяносто восемь</w:t>
      </w:r>
      <w:r>
        <w:rPr>
          <w:color w:val="000000"/>
        </w:rPr>
        <w:t>) рубл</w:t>
      </w:r>
      <w:r w:rsidR="004150A3">
        <w:rPr>
          <w:color w:val="000000"/>
        </w:rPr>
        <w:t xml:space="preserve">ей </w:t>
      </w:r>
      <w:r w:rsidR="0068338A">
        <w:rPr>
          <w:color w:val="000000"/>
        </w:rPr>
        <w:t>5</w:t>
      </w:r>
      <w:r w:rsidR="00371BE4">
        <w:rPr>
          <w:color w:val="000000"/>
        </w:rPr>
        <w:t>3</w:t>
      </w:r>
      <w:r>
        <w:rPr>
          <w:color w:val="000000"/>
        </w:rPr>
        <w:t xml:space="preserve"> </w:t>
      </w:r>
      <w:proofErr w:type="gramStart"/>
      <w:r>
        <w:rPr>
          <w:color w:val="000000"/>
        </w:rPr>
        <w:t>коп.,</w:t>
      </w:r>
      <w:proofErr w:type="gramEnd"/>
      <w:r w:rsidR="0068338A">
        <w:rPr>
          <w:color w:val="000000"/>
        </w:rPr>
        <w:t xml:space="preserve"> </w:t>
      </w:r>
      <w:r w:rsidRPr="00463E92">
        <w:rPr>
          <w:color w:val="000000"/>
        </w:rPr>
        <w:t>в том числе НДС</w:t>
      </w:r>
      <w:r w:rsidR="004150A3">
        <w:rPr>
          <w:color w:val="000000"/>
        </w:rPr>
        <w:t xml:space="preserve"> </w:t>
      </w:r>
      <w:r w:rsidR="0068338A">
        <w:rPr>
          <w:color w:val="000000"/>
        </w:rPr>
        <w:t>3</w:t>
      </w:r>
      <w:r w:rsidR="00371BE4">
        <w:rPr>
          <w:color w:val="000000"/>
        </w:rPr>
        <w:t>49611,64</w:t>
      </w:r>
      <w:r>
        <w:rPr>
          <w:color w:val="000000"/>
        </w:rPr>
        <w:t xml:space="preserve"> (</w:t>
      </w:r>
      <w:r w:rsidR="0068338A">
        <w:rPr>
          <w:color w:val="000000"/>
        </w:rPr>
        <w:t xml:space="preserve">триста </w:t>
      </w:r>
      <w:r w:rsidR="00371BE4">
        <w:rPr>
          <w:color w:val="000000"/>
        </w:rPr>
        <w:t>сорок девять</w:t>
      </w:r>
      <w:r w:rsidR="0068338A">
        <w:rPr>
          <w:color w:val="000000"/>
        </w:rPr>
        <w:t xml:space="preserve"> </w:t>
      </w:r>
      <w:r w:rsidR="005D5A42">
        <w:rPr>
          <w:color w:val="000000"/>
        </w:rPr>
        <w:t>тысяч</w:t>
      </w:r>
      <w:r w:rsidR="004150A3">
        <w:rPr>
          <w:color w:val="000000"/>
        </w:rPr>
        <w:t xml:space="preserve"> шестьсот </w:t>
      </w:r>
      <w:r w:rsidR="00371BE4">
        <w:rPr>
          <w:color w:val="000000"/>
        </w:rPr>
        <w:t>одиннадцать</w:t>
      </w:r>
      <w:r>
        <w:rPr>
          <w:color w:val="000000"/>
        </w:rPr>
        <w:t>) рубл</w:t>
      </w:r>
      <w:r w:rsidR="00371BE4">
        <w:rPr>
          <w:color w:val="000000"/>
        </w:rPr>
        <w:t>ей 64</w:t>
      </w:r>
      <w:r>
        <w:rPr>
          <w:color w:val="000000"/>
        </w:rPr>
        <w:t xml:space="preserve"> коп.</w:t>
      </w:r>
    </w:p>
    <w:p w:rsidR="004150A3" w:rsidRDefault="004150A3" w:rsidP="004150A3">
      <w:pPr>
        <w:spacing w:line="360" w:lineRule="auto"/>
        <w:jc w:val="both"/>
        <w:rPr>
          <w:color w:val="000000"/>
        </w:rPr>
      </w:pPr>
      <w:r w:rsidRPr="00A51951">
        <w:rPr>
          <w:color w:val="000000"/>
          <w:u w:val="single"/>
        </w:rPr>
        <w:t>Система теплоснабжения</w:t>
      </w:r>
      <w:r>
        <w:rPr>
          <w:color w:val="000000"/>
        </w:rPr>
        <w:t xml:space="preserve"> – </w:t>
      </w:r>
      <w:r w:rsidR="0068338A">
        <w:rPr>
          <w:color w:val="000000"/>
        </w:rPr>
        <w:t>6</w:t>
      </w:r>
      <w:r w:rsidR="00371BE4">
        <w:rPr>
          <w:color w:val="000000"/>
        </w:rPr>
        <w:t>71724,</w:t>
      </w:r>
      <w:proofErr w:type="gramStart"/>
      <w:r w:rsidR="00371BE4">
        <w:rPr>
          <w:color w:val="000000"/>
        </w:rPr>
        <w:t>70</w:t>
      </w:r>
      <w:r w:rsidR="0068338A">
        <w:rPr>
          <w:color w:val="000000"/>
        </w:rPr>
        <w:t>  (</w:t>
      </w:r>
      <w:proofErr w:type="gramEnd"/>
      <w:r w:rsidR="0068338A">
        <w:rPr>
          <w:color w:val="000000"/>
        </w:rPr>
        <w:t xml:space="preserve">шестьсот семьдесят </w:t>
      </w:r>
      <w:r w:rsidR="00371BE4">
        <w:rPr>
          <w:color w:val="000000"/>
        </w:rPr>
        <w:t>одна</w:t>
      </w:r>
      <w:r w:rsidR="0068338A">
        <w:rPr>
          <w:color w:val="000000"/>
        </w:rPr>
        <w:t xml:space="preserve"> ты</w:t>
      </w:r>
      <w:r>
        <w:rPr>
          <w:color w:val="000000"/>
        </w:rPr>
        <w:t>сяч</w:t>
      </w:r>
      <w:r w:rsidR="00371BE4">
        <w:rPr>
          <w:color w:val="000000"/>
        </w:rPr>
        <w:t>а</w:t>
      </w:r>
      <w:r w:rsidR="0068338A">
        <w:rPr>
          <w:color w:val="000000"/>
        </w:rPr>
        <w:t xml:space="preserve"> </w:t>
      </w:r>
      <w:r w:rsidR="00371BE4">
        <w:rPr>
          <w:color w:val="000000"/>
        </w:rPr>
        <w:t>семьсот двадцать четыре) рубля</w:t>
      </w:r>
      <w:r>
        <w:rPr>
          <w:color w:val="000000"/>
        </w:rPr>
        <w:t xml:space="preserve"> </w:t>
      </w:r>
      <w:r w:rsidR="00371BE4">
        <w:rPr>
          <w:color w:val="000000"/>
        </w:rPr>
        <w:t>70</w:t>
      </w:r>
      <w:r>
        <w:rPr>
          <w:color w:val="000000"/>
        </w:rPr>
        <w:t xml:space="preserve"> коп., </w:t>
      </w:r>
      <w:r w:rsidRPr="00463E92">
        <w:rPr>
          <w:color w:val="000000"/>
        </w:rPr>
        <w:t>в том числе НДС</w:t>
      </w:r>
      <w:r>
        <w:rPr>
          <w:color w:val="000000"/>
        </w:rPr>
        <w:t xml:space="preserve"> </w:t>
      </w:r>
      <w:r w:rsidR="0068338A">
        <w:rPr>
          <w:color w:val="000000"/>
        </w:rPr>
        <w:t>10</w:t>
      </w:r>
      <w:r w:rsidR="00371BE4">
        <w:rPr>
          <w:color w:val="000000"/>
        </w:rPr>
        <w:t>2466,47</w:t>
      </w:r>
      <w:r>
        <w:rPr>
          <w:color w:val="000000"/>
        </w:rPr>
        <w:t xml:space="preserve"> (сто </w:t>
      </w:r>
      <w:r w:rsidR="00371BE4">
        <w:rPr>
          <w:color w:val="000000"/>
        </w:rPr>
        <w:t>две</w:t>
      </w:r>
      <w:r w:rsidR="0068338A">
        <w:rPr>
          <w:color w:val="000000"/>
        </w:rPr>
        <w:t xml:space="preserve"> </w:t>
      </w:r>
      <w:r>
        <w:rPr>
          <w:color w:val="000000"/>
        </w:rPr>
        <w:t xml:space="preserve"> тысяч</w:t>
      </w:r>
      <w:r w:rsidR="00371BE4">
        <w:rPr>
          <w:color w:val="000000"/>
        </w:rPr>
        <w:t>и</w:t>
      </w:r>
      <w:r>
        <w:rPr>
          <w:color w:val="000000"/>
        </w:rPr>
        <w:t xml:space="preserve"> </w:t>
      </w:r>
      <w:r w:rsidR="0068338A">
        <w:rPr>
          <w:color w:val="000000"/>
        </w:rPr>
        <w:t xml:space="preserve"> </w:t>
      </w:r>
      <w:r w:rsidR="00371BE4">
        <w:rPr>
          <w:color w:val="000000"/>
        </w:rPr>
        <w:t>четыреста шестьдесят шесть</w:t>
      </w:r>
      <w:r>
        <w:rPr>
          <w:color w:val="000000"/>
        </w:rPr>
        <w:t xml:space="preserve">) рублей </w:t>
      </w:r>
      <w:r w:rsidR="00371BE4">
        <w:rPr>
          <w:color w:val="000000"/>
        </w:rPr>
        <w:t>47</w:t>
      </w:r>
      <w:r>
        <w:rPr>
          <w:color w:val="000000"/>
        </w:rPr>
        <w:t xml:space="preserve"> коп.</w:t>
      </w:r>
    </w:p>
    <w:p w:rsidR="00F573D0" w:rsidRDefault="00445FF5" w:rsidP="00463E92">
      <w:pPr>
        <w:spacing w:line="360" w:lineRule="auto"/>
        <w:jc w:val="both"/>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4150A3" w:rsidRDefault="004150A3" w:rsidP="004150A3">
      <w:pPr>
        <w:spacing w:line="360" w:lineRule="auto"/>
        <w:jc w:val="both"/>
        <w:rPr>
          <w:color w:val="000000"/>
        </w:rPr>
      </w:pPr>
      <w:r w:rsidRPr="000B6AD8">
        <w:rPr>
          <w:b/>
          <w:color w:val="000000"/>
        </w:rPr>
        <w:t>Лот №6</w:t>
      </w:r>
      <w:r>
        <w:rPr>
          <w:b/>
          <w:color w:val="000000"/>
        </w:rPr>
        <w:t xml:space="preserve">: </w:t>
      </w:r>
      <w:r w:rsidR="0068338A">
        <w:rPr>
          <w:b/>
          <w:color w:val="000000"/>
        </w:rPr>
        <w:t>4</w:t>
      </w:r>
      <w:r w:rsidR="00371BE4">
        <w:rPr>
          <w:b/>
          <w:color w:val="000000"/>
        </w:rPr>
        <w:t>056289,96</w:t>
      </w:r>
      <w:r w:rsidR="0068338A">
        <w:rPr>
          <w:b/>
          <w:color w:val="000000"/>
        </w:rPr>
        <w:t xml:space="preserve"> </w:t>
      </w:r>
      <w:r>
        <w:rPr>
          <w:color w:val="000000"/>
        </w:rPr>
        <w:t xml:space="preserve">(четыре миллиона </w:t>
      </w:r>
      <w:r w:rsidR="00371BE4">
        <w:rPr>
          <w:color w:val="000000"/>
        </w:rPr>
        <w:t>пятьдесят шесть</w:t>
      </w:r>
      <w:r>
        <w:rPr>
          <w:color w:val="000000"/>
        </w:rPr>
        <w:t xml:space="preserve"> тысяч </w:t>
      </w:r>
      <w:r w:rsidR="00371BE4">
        <w:rPr>
          <w:color w:val="000000"/>
        </w:rPr>
        <w:t xml:space="preserve">двести восемьдесят </w:t>
      </w:r>
      <w:proofErr w:type="gramStart"/>
      <w:r w:rsidR="00371BE4">
        <w:rPr>
          <w:color w:val="000000"/>
        </w:rPr>
        <w:t>девять</w:t>
      </w:r>
      <w:r>
        <w:rPr>
          <w:color w:val="000000"/>
        </w:rPr>
        <w:t>)  рубл</w:t>
      </w:r>
      <w:r w:rsidR="000B6AD8">
        <w:rPr>
          <w:color w:val="000000"/>
        </w:rPr>
        <w:t>ей</w:t>
      </w:r>
      <w:proofErr w:type="gramEnd"/>
      <w:r w:rsidR="00371BE4">
        <w:rPr>
          <w:color w:val="000000"/>
        </w:rPr>
        <w:t xml:space="preserve"> 9</w:t>
      </w:r>
      <w:r w:rsidR="0068338A">
        <w:rPr>
          <w:color w:val="000000"/>
        </w:rPr>
        <w:t>6</w:t>
      </w:r>
      <w:r>
        <w:rPr>
          <w:color w:val="000000"/>
        </w:rPr>
        <w:t xml:space="preserve"> коп.</w:t>
      </w:r>
      <w:r w:rsidRPr="00463E92">
        <w:rPr>
          <w:color w:val="000000"/>
        </w:rPr>
        <w:t xml:space="preserve">, в том числе НДС </w:t>
      </w:r>
      <w:r w:rsidR="00371BE4">
        <w:rPr>
          <w:color w:val="000000"/>
        </w:rPr>
        <w:t>618756,09</w:t>
      </w:r>
      <w:r>
        <w:rPr>
          <w:color w:val="000000"/>
        </w:rPr>
        <w:t xml:space="preserve"> (</w:t>
      </w:r>
      <w:r w:rsidR="00371BE4">
        <w:rPr>
          <w:color w:val="000000"/>
        </w:rPr>
        <w:t xml:space="preserve">шестьсот восемнадцать </w:t>
      </w:r>
      <w:r>
        <w:rPr>
          <w:color w:val="000000"/>
        </w:rPr>
        <w:t xml:space="preserve"> тысяч</w:t>
      </w:r>
      <w:r w:rsidR="0068338A">
        <w:rPr>
          <w:color w:val="000000"/>
        </w:rPr>
        <w:t xml:space="preserve"> </w:t>
      </w:r>
      <w:r w:rsidR="00371BE4">
        <w:rPr>
          <w:color w:val="000000"/>
        </w:rPr>
        <w:t>семьсот пятьдесят шесть)</w:t>
      </w:r>
      <w:r>
        <w:rPr>
          <w:color w:val="000000"/>
        </w:rPr>
        <w:t xml:space="preserve"> </w:t>
      </w:r>
      <w:r w:rsidRPr="00463E92">
        <w:rPr>
          <w:color w:val="000000"/>
        </w:rPr>
        <w:t>рубл</w:t>
      </w:r>
      <w:r w:rsidR="000B6AD8">
        <w:rPr>
          <w:color w:val="000000"/>
        </w:rPr>
        <w:t>ей</w:t>
      </w:r>
      <w:r w:rsidR="00371BE4">
        <w:rPr>
          <w:color w:val="000000"/>
        </w:rPr>
        <w:t xml:space="preserve"> 09</w:t>
      </w:r>
      <w:r w:rsidR="000B6AD8">
        <w:rPr>
          <w:color w:val="000000"/>
        </w:rPr>
        <w:t xml:space="preserve"> </w:t>
      </w:r>
      <w:r>
        <w:rPr>
          <w:color w:val="000000"/>
        </w:rPr>
        <w:t>коп.</w:t>
      </w:r>
      <w:r>
        <w:t>(в том числе разработка проектно-сметной документации и прохождение Государственной вневедомственной экспертизы).</w:t>
      </w:r>
    </w:p>
    <w:p w:rsidR="004150A3" w:rsidRDefault="004150A3" w:rsidP="0068338A">
      <w:pPr>
        <w:spacing w:line="360" w:lineRule="auto"/>
        <w:ind w:firstLine="708"/>
        <w:jc w:val="both"/>
        <w:rPr>
          <w:color w:val="000000"/>
        </w:rPr>
      </w:pPr>
      <w:r w:rsidRPr="0024132F">
        <w:rPr>
          <w:color w:val="000000"/>
        </w:rPr>
        <w:t>Из них:</w:t>
      </w:r>
    </w:p>
    <w:p w:rsidR="004150A3" w:rsidRDefault="0068338A" w:rsidP="004150A3">
      <w:pPr>
        <w:spacing w:line="360" w:lineRule="auto"/>
        <w:jc w:val="both"/>
        <w:rPr>
          <w:color w:val="000000"/>
        </w:rPr>
      </w:pPr>
      <w:r>
        <w:rPr>
          <w:color w:val="000000"/>
          <w:u w:val="single"/>
        </w:rPr>
        <w:t>Подвальное помещение (</w:t>
      </w:r>
      <w:proofErr w:type="spellStart"/>
      <w:r>
        <w:rPr>
          <w:color w:val="000000"/>
          <w:u w:val="single"/>
        </w:rPr>
        <w:t>о</w:t>
      </w:r>
      <w:r w:rsidR="004150A3">
        <w:rPr>
          <w:color w:val="000000"/>
          <w:u w:val="single"/>
        </w:rPr>
        <w:t>тмостка</w:t>
      </w:r>
      <w:proofErr w:type="spellEnd"/>
      <w:r>
        <w:rPr>
          <w:color w:val="000000"/>
          <w:u w:val="single"/>
        </w:rPr>
        <w:t>)</w:t>
      </w:r>
      <w:r w:rsidR="004150A3">
        <w:rPr>
          <w:color w:val="000000"/>
        </w:rPr>
        <w:t xml:space="preserve"> </w:t>
      </w:r>
      <w:proofErr w:type="gramStart"/>
      <w:r w:rsidR="004150A3">
        <w:rPr>
          <w:color w:val="000000"/>
        </w:rPr>
        <w:t xml:space="preserve">–  </w:t>
      </w:r>
      <w:r>
        <w:rPr>
          <w:color w:val="000000"/>
        </w:rPr>
        <w:t>4</w:t>
      </w:r>
      <w:r w:rsidR="00371BE4">
        <w:rPr>
          <w:color w:val="000000"/>
        </w:rPr>
        <w:t>23740</w:t>
      </w:r>
      <w:proofErr w:type="gramEnd"/>
      <w:r w:rsidR="00371BE4">
        <w:rPr>
          <w:color w:val="000000"/>
        </w:rPr>
        <w:t>,00</w:t>
      </w:r>
      <w:r w:rsidR="004150A3">
        <w:rPr>
          <w:color w:val="000000"/>
        </w:rPr>
        <w:t xml:space="preserve"> (</w:t>
      </w:r>
      <w:r>
        <w:rPr>
          <w:color w:val="000000"/>
        </w:rPr>
        <w:t xml:space="preserve">четыреста </w:t>
      </w:r>
      <w:r w:rsidR="00371BE4">
        <w:rPr>
          <w:color w:val="000000"/>
        </w:rPr>
        <w:t>двадцать три тысячи семьсот сорок</w:t>
      </w:r>
      <w:r w:rsidR="004150A3">
        <w:rPr>
          <w:color w:val="000000"/>
        </w:rPr>
        <w:t xml:space="preserve">) рублей </w:t>
      </w:r>
      <w:r w:rsidR="009B6487">
        <w:rPr>
          <w:color w:val="000000"/>
        </w:rPr>
        <w:t>0</w:t>
      </w:r>
      <w:r w:rsidR="004150A3">
        <w:rPr>
          <w:color w:val="000000"/>
        </w:rPr>
        <w:t xml:space="preserve">0 коп., </w:t>
      </w:r>
      <w:r w:rsidR="004150A3" w:rsidRPr="00463E92">
        <w:rPr>
          <w:color w:val="000000"/>
        </w:rPr>
        <w:t>в том числе НДС</w:t>
      </w:r>
      <w:r>
        <w:rPr>
          <w:color w:val="000000"/>
        </w:rPr>
        <w:t xml:space="preserve"> 6</w:t>
      </w:r>
      <w:r w:rsidR="009B6487">
        <w:rPr>
          <w:color w:val="000000"/>
        </w:rPr>
        <w:t>4638,30</w:t>
      </w:r>
      <w:r w:rsidR="004150A3">
        <w:rPr>
          <w:color w:val="000000"/>
        </w:rPr>
        <w:t xml:space="preserve">  (</w:t>
      </w:r>
      <w:r>
        <w:rPr>
          <w:color w:val="000000"/>
        </w:rPr>
        <w:t xml:space="preserve">шестьдесят </w:t>
      </w:r>
      <w:r w:rsidR="009B6487">
        <w:rPr>
          <w:color w:val="000000"/>
        </w:rPr>
        <w:t>четыре</w:t>
      </w:r>
      <w:r w:rsidR="00243B00">
        <w:rPr>
          <w:color w:val="000000"/>
        </w:rPr>
        <w:t xml:space="preserve"> </w:t>
      </w:r>
      <w:r w:rsidR="004150A3">
        <w:rPr>
          <w:color w:val="000000"/>
        </w:rPr>
        <w:t>тысяч</w:t>
      </w:r>
      <w:r w:rsidR="009B6487">
        <w:rPr>
          <w:color w:val="000000"/>
        </w:rPr>
        <w:t>и шестьсот тридцать восемь</w:t>
      </w:r>
      <w:r w:rsidR="004150A3">
        <w:rPr>
          <w:color w:val="000000"/>
        </w:rPr>
        <w:t>) рубл</w:t>
      </w:r>
      <w:r w:rsidR="009B6487">
        <w:rPr>
          <w:color w:val="000000"/>
        </w:rPr>
        <w:t>ей</w:t>
      </w:r>
      <w:r w:rsidR="004150A3">
        <w:rPr>
          <w:color w:val="000000"/>
        </w:rPr>
        <w:t xml:space="preserve"> </w:t>
      </w:r>
      <w:r w:rsidR="009B6487">
        <w:rPr>
          <w:color w:val="000000"/>
        </w:rPr>
        <w:t>30</w:t>
      </w:r>
      <w:r w:rsidR="004150A3">
        <w:rPr>
          <w:color w:val="000000"/>
        </w:rPr>
        <w:t xml:space="preserve"> коп.</w:t>
      </w:r>
      <w:r w:rsidR="00243B00">
        <w:rPr>
          <w:color w:val="000000"/>
        </w:rPr>
        <w:t>;</w:t>
      </w:r>
    </w:p>
    <w:p w:rsidR="004150A3" w:rsidRDefault="004150A3" w:rsidP="004150A3">
      <w:pPr>
        <w:spacing w:line="360" w:lineRule="auto"/>
        <w:jc w:val="both"/>
        <w:rPr>
          <w:color w:val="000000"/>
        </w:rPr>
      </w:pPr>
      <w:r w:rsidRPr="002A4BE4">
        <w:rPr>
          <w:u w:val="single"/>
        </w:rPr>
        <w:t>Система электроснабжения</w:t>
      </w:r>
      <w:r>
        <w:t xml:space="preserve"> – </w:t>
      </w:r>
      <w:r w:rsidR="00D2089E">
        <w:t>7</w:t>
      </w:r>
      <w:r w:rsidR="009B6487">
        <w:t>38238,50</w:t>
      </w:r>
      <w:r>
        <w:t xml:space="preserve"> (</w:t>
      </w:r>
      <w:r w:rsidR="00D2089E">
        <w:t xml:space="preserve">семьсот </w:t>
      </w:r>
      <w:r w:rsidR="009B6487">
        <w:t>тридцать восемь</w:t>
      </w:r>
      <w:r w:rsidR="00D2089E">
        <w:t xml:space="preserve"> т</w:t>
      </w:r>
      <w:r>
        <w:t>ысяч</w:t>
      </w:r>
      <w:r w:rsidR="009B6487">
        <w:t xml:space="preserve"> двести тридцать восемь</w:t>
      </w:r>
      <w:r w:rsidR="00D2089E">
        <w:t>) рубл</w:t>
      </w:r>
      <w:r w:rsidR="009B6487">
        <w:t>ей</w:t>
      </w:r>
      <w:r>
        <w:t xml:space="preserve"> </w:t>
      </w:r>
      <w:r w:rsidR="009B6487">
        <w:t>50</w:t>
      </w:r>
      <w:r>
        <w:t xml:space="preserve"> </w:t>
      </w:r>
      <w:proofErr w:type="gramStart"/>
      <w:r>
        <w:t>коп.,</w:t>
      </w:r>
      <w:proofErr w:type="gramEnd"/>
      <w:r>
        <w:t xml:space="preserve"> </w:t>
      </w:r>
      <w:r w:rsidRPr="00463E92">
        <w:rPr>
          <w:color w:val="000000"/>
        </w:rPr>
        <w:t>в том числе НДС</w:t>
      </w:r>
      <w:r w:rsidR="00D2089E">
        <w:rPr>
          <w:color w:val="000000"/>
        </w:rPr>
        <w:t xml:space="preserve"> 11</w:t>
      </w:r>
      <w:r w:rsidR="009B6487">
        <w:rPr>
          <w:color w:val="000000"/>
        </w:rPr>
        <w:t>2612,65</w:t>
      </w:r>
      <w:r>
        <w:rPr>
          <w:color w:val="000000"/>
        </w:rPr>
        <w:t xml:space="preserve"> (сто </w:t>
      </w:r>
      <w:r w:rsidR="009B6487">
        <w:rPr>
          <w:color w:val="000000"/>
        </w:rPr>
        <w:t xml:space="preserve">двенадцать тысяч шестьсот двенадцать </w:t>
      </w:r>
      <w:r>
        <w:rPr>
          <w:color w:val="000000"/>
        </w:rPr>
        <w:t>) рубл</w:t>
      </w:r>
      <w:r w:rsidR="009B6487">
        <w:rPr>
          <w:color w:val="000000"/>
        </w:rPr>
        <w:t>ей</w:t>
      </w:r>
      <w:r w:rsidR="00D2089E">
        <w:rPr>
          <w:color w:val="000000"/>
        </w:rPr>
        <w:t xml:space="preserve"> </w:t>
      </w:r>
      <w:r w:rsidR="009B6487">
        <w:rPr>
          <w:color w:val="000000"/>
        </w:rPr>
        <w:t>65</w:t>
      </w:r>
      <w:r>
        <w:rPr>
          <w:color w:val="000000"/>
        </w:rPr>
        <w:t xml:space="preserve"> коп.;</w:t>
      </w:r>
    </w:p>
    <w:p w:rsidR="004150A3" w:rsidRDefault="004150A3" w:rsidP="004150A3">
      <w:pPr>
        <w:spacing w:line="360" w:lineRule="auto"/>
        <w:jc w:val="both"/>
        <w:rPr>
          <w:color w:val="000000"/>
        </w:rPr>
      </w:pPr>
      <w:r w:rsidRPr="002A4BE4">
        <w:rPr>
          <w:color w:val="000000"/>
          <w:u w:val="single"/>
        </w:rPr>
        <w:t>Крыша</w:t>
      </w:r>
      <w:r>
        <w:rPr>
          <w:color w:val="000000"/>
        </w:rPr>
        <w:t xml:space="preserve"> – </w:t>
      </w:r>
      <w:r w:rsidR="00D2089E">
        <w:rPr>
          <w:color w:val="000000"/>
        </w:rPr>
        <w:t>19</w:t>
      </w:r>
      <w:r w:rsidR="009B6487">
        <w:rPr>
          <w:color w:val="000000"/>
        </w:rPr>
        <w:t>32926,47</w:t>
      </w:r>
      <w:r>
        <w:rPr>
          <w:color w:val="000000"/>
        </w:rPr>
        <w:t xml:space="preserve"> (один миллион </w:t>
      </w:r>
      <w:r w:rsidR="00D2089E">
        <w:rPr>
          <w:color w:val="000000"/>
        </w:rPr>
        <w:t xml:space="preserve">девятьсот </w:t>
      </w:r>
      <w:r w:rsidR="009B6487">
        <w:rPr>
          <w:color w:val="000000"/>
        </w:rPr>
        <w:t xml:space="preserve">тридцать </w:t>
      </w:r>
      <w:proofErr w:type="gramStart"/>
      <w:r w:rsidR="009B6487">
        <w:rPr>
          <w:color w:val="000000"/>
        </w:rPr>
        <w:t xml:space="preserve">две </w:t>
      </w:r>
      <w:r w:rsidR="00D2089E">
        <w:rPr>
          <w:color w:val="000000"/>
        </w:rPr>
        <w:t xml:space="preserve"> </w:t>
      </w:r>
      <w:r>
        <w:rPr>
          <w:color w:val="000000"/>
        </w:rPr>
        <w:t>тысяч</w:t>
      </w:r>
      <w:r w:rsidR="009B6487">
        <w:rPr>
          <w:color w:val="000000"/>
        </w:rPr>
        <w:t>и</w:t>
      </w:r>
      <w:proofErr w:type="gramEnd"/>
      <w:r w:rsidR="00D2089E">
        <w:rPr>
          <w:color w:val="000000"/>
        </w:rPr>
        <w:t xml:space="preserve"> </w:t>
      </w:r>
      <w:r w:rsidR="009B6487">
        <w:rPr>
          <w:color w:val="000000"/>
        </w:rPr>
        <w:t>девятьсот двадцать шесть) рублей 47</w:t>
      </w:r>
      <w:r>
        <w:rPr>
          <w:color w:val="000000"/>
        </w:rPr>
        <w:t xml:space="preserve"> коп., </w:t>
      </w:r>
      <w:r w:rsidRPr="00463E92">
        <w:rPr>
          <w:color w:val="000000"/>
        </w:rPr>
        <w:t>в том числе НДС</w:t>
      </w:r>
      <w:r w:rsidR="00D2089E">
        <w:rPr>
          <w:color w:val="000000"/>
        </w:rPr>
        <w:t xml:space="preserve"> </w:t>
      </w:r>
      <w:r w:rsidR="009B6487">
        <w:rPr>
          <w:color w:val="000000"/>
        </w:rPr>
        <w:t>294853,19</w:t>
      </w:r>
      <w:r>
        <w:rPr>
          <w:color w:val="000000"/>
        </w:rPr>
        <w:t xml:space="preserve"> (</w:t>
      </w:r>
      <w:r w:rsidR="009B6487">
        <w:rPr>
          <w:color w:val="000000"/>
        </w:rPr>
        <w:t>двести девяносто четыре восемьсот пятьдесят три</w:t>
      </w:r>
      <w:r>
        <w:rPr>
          <w:color w:val="000000"/>
        </w:rPr>
        <w:t xml:space="preserve">) рублей </w:t>
      </w:r>
      <w:r w:rsidR="009B6487">
        <w:rPr>
          <w:color w:val="000000"/>
        </w:rPr>
        <w:t>19</w:t>
      </w:r>
      <w:r>
        <w:rPr>
          <w:color w:val="000000"/>
        </w:rPr>
        <w:t xml:space="preserve"> коп.</w:t>
      </w:r>
    </w:p>
    <w:p w:rsidR="004150A3" w:rsidRDefault="004150A3" w:rsidP="004150A3">
      <w:pPr>
        <w:spacing w:line="360" w:lineRule="auto"/>
        <w:jc w:val="both"/>
      </w:pPr>
      <w:r w:rsidRPr="00A51951">
        <w:rPr>
          <w:color w:val="000000"/>
          <w:u w:val="single"/>
        </w:rPr>
        <w:t>Система теплоснабжения</w:t>
      </w:r>
      <w:r>
        <w:rPr>
          <w:color w:val="000000"/>
        </w:rPr>
        <w:t xml:space="preserve"> – </w:t>
      </w:r>
      <w:r w:rsidR="00D2089E">
        <w:rPr>
          <w:color w:val="000000"/>
        </w:rPr>
        <w:t>6</w:t>
      </w:r>
      <w:r w:rsidR="009B6487">
        <w:rPr>
          <w:color w:val="000000"/>
        </w:rPr>
        <w:t>61918,</w:t>
      </w:r>
      <w:proofErr w:type="gramStart"/>
      <w:r w:rsidR="009B6487">
        <w:rPr>
          <w:color w:val="000000"/>
        </w:rPr>
        <w:t>50</w:t>
      </w:r>
      <w:r>
        <w:rPr>
          <w:color w:val="000000"/>
        </w:rPr>
        <w:t>  (</w:t>
      </w:r>
      <w:proofErr w:type="gramEnd"/>
      <w:r w:rsidR="00D2089E">
        <w:rPr>
          <w:color w:val="000000"/>
        </w:rPr>
        <w:t xml:space="preserve">шестьсот </w:t>
      </w:r>
      <w:r w:rsidR="009B6487">
        <w:rPr>
          <w:color w:val="000000"/>
        </w:rPr>
        <w:t xml:space="preserve">шестьдесят </w:t>
      </w:r>
      <w:r w:rsidR="00F434EC">
        <w:rPr>
          <w:color w:val="000000"/>
        </w:rPr>
        <w:t xml:space="preserve">одна </w:t>
      </w:r>
      <w:r>
        <w:rPr>
          <w:color w:val="000000"/>
        </w:rPr>
        <w:t xml:space="preserve"> тысяч</w:t>
      </w:r>
      <w:r w:rsidR="00F434EC">
        <w:rPr>
          <w:color w:val="000000"/>
        </w:rPr>
        <w:t>а</w:t>
      </w:r>
      <w:r w:rsidR="00243B00">
        <w:rPr>
          <w:color w:val="000000"/>
        </w:rPr>
        <w:t xml:space="preserve"> </w:t>
      </w:r>
      <w:r w:rsidR="00F434EC">
        <w:rPr>
          <w:color w:val="000000"/>
        </w:rPr>
        <w:t>девятьсот восемнадцать</w:t>
      </w:r>
      <w:r w:rsidR="00243B00">
        <w:rPr>
          <w:color w:val="000000"/>
        </w:rPr>
        <w:t>) рубл</w:t>
      </w:r>
      <w:r w:rsidR="00D2089E">
        <w:rPr>
          <w:color w:val="000000"/>
        </w:rPr>
        <w:t>ей</w:t>
      </w:r>
      <w:r w:rsidR="00243B00">
        <w:rPr>
          <w:color w:val="000000"/>
        </w:rPr>
        <w:t xml:space="preserve"> </w:t>
      </w:r>
      <w:r w:rsidR="00F434EC">
        <w:rPr>
          <w:color w:val="000000"/>
        </w:rPr>
        <w:t>50</w:t>
      </w:r>
      <w:r>
        <w:rPr>
          <w:color w:val="000000"/>
        </w:rPr>
        <w:t xml:space="preserve"> коп., </w:t>
      </w:r>
      <w:r w:rsidRPr="00463E92">
        <w:rPr>
          <w:color w:val="000000"/>
        </w:rPr>
        <w:t>в том числе НДС</w:t>
      </w:r>
      <w:r w:rsidR="00D2089E">
        <w:rPr>
          <w:color w:val="000000"/>
        </w:rPr>
        <w:t xml:space="preserve"> 10</w:t>
      </w:r>
      <w:r w:rsidR="00F434EC">
        <w:rPr>
          <w:color w:val="000000"/>
        </w:rPr>
        <w:t>0970,61</w:t>
      </w:r>
      <w:r>
        <w:rPr>
          <w:color w:val="000000"/>
        </w:rPr>
        <w:t xml:space="preserve"> (сто </w:t>
      </w:r>
      <w:r w:rsidR="00D2089E">
        <w:rPr>
          <w:color w:val="000000"/>
        </w:rPr>
        <w:t xml:space="preserve"> </w:t>
      </w:r>
      <w:r>
        <w:rPr>
          <w:color w:val="000000"/>
        </w:rPr>
        <w:t>тысяч</w:t>
      </w:r>
      <w:r w:rsidR="00D2089E">
        <w:rPr>
          <w:color w:val="000000"/>
        </w:rPr>
        <w:t xml:space="preserve"> девятьсот </w:t>
      </w:r>
      <w:r w:rsidR="00F434EC">
        <w:rPr>
          <w:color w:val="000000"/>
        </w:rPr>
        <w:t>семьдесят</w:t>
      </w:r>
      <w:r>
        <w:rPr>
          <w:color w:val="000000"/>
        </w:rPr>
        <w:t>) рубл</w:t>
      </w:r>
      <w:r w:rsidR="00D2089E">
        <w:rPr>
          <w:color w:val="000000"/>
        </w:rPr>
        <w:t xml:space="preserve">ей </w:t>
      </w:r>
      <w:r w:rsidR="00F434EC">
        <w:rPr>
          <w:color w:val="000000"/>
        </w:rPr>
        <w:t>61</w:t>
      </w:r>
      <w:r>
        <w:rPr>
          <w:color w:val="000000"/>
        </w:rPr>
        <w:t xml:space="preserve"> коп.</w:t>
      </w:r>
    </w:p>
    <w:p w:rsidR="00243B00" w:rsidRDefault="00243B00" w:rsidP="00243B00">
      <w:pPr>
        <w:spacing w:line="360" w:lineRule="auto"/>
        <w:jc w:val="both"/>
        <w:rPr>
          <w:color w:val="000000"/>
        </w:rPr>
      </w:pPr>
      <w:r w:rsidRPr="00C7688D">
        <w:rPr>
          <w:color w:val="000000"/>
          <w:u w:val="single"/>
        </w:rPr>
        <w:t>Фасад</w:t>
      </w:r>
      <w:r>
        <w:rPr>
          <w:color w:val="000000"/>
        </w:rPr>
        <w:t xml:space="preserve"> – </w:t>
      </w:r>
      <w:r w:rsidR="00D2089E">
        <w:rPr>
          <w:color w:val="000000"/>
        </w:rPr>
        <w:t>6</w:t>
      </w:r>
      <w:r w:rsidR="00F434EC">
        <w:rPr>
          <w:color w:val="000000"/>
        </w:rPr>
        <w:t>36810,</w:t>
      </w:r>
      <w:proofErr w:type="gramStart"/>
      <w:r w:rsidR="00F434EC">
        <w:rPr>
          <w:color w:val="000000"/>
        </w:rPr>
        <w:t>49</w:t>
      </w:r>
      <w:r>
        <w:rPr>
          <w:color w:val="000000"/>
        </w:rPr>
        <w:t>  (</w:t>
      </w:r>
      <w:proofErr w:type="gramEnd"/>
      <w:r w:rsidR="00D2089E">
        <w:rPr>
          <w:color w:val="000000"/>
        </w:rPr>
        <w:t xml:space="preserve">шестьсот </w:t>
      </w:r>
      <w:r w:rsidR="00F434EC">
        <w:rPr>
          <w:color w:val="000000"/>
        </w:rPr>
        <w:t xml:space="preserve">тридцать шесть </w:t>
      </w:r>
      <w:r w:rsidR="00D2089E">
        <w:rPr>
          <w:color w:val="000000"/>
        </w:rPr>
        <w:t xml:space="preserve"> </w:t>
      </w:r>
      <w:r>
        <w:rPr>
          <w:color w:val="000000"/>
        </w:rPr>
        <w:t>тысяч</w:t>
      </w:r>
      <w:r w:rsidR="00D2089E">
        <w:rPr>
          <w:color w:val="000000"/>
        </w:rPr>
        <w:t xml:space="preserve"> </w:t>
      </w:r>
      <w:r w:rsidR="00F434EC">
        <w:rPr>
          <w:color w:val="000000"/>
        </w:rPr>
        <w:t>восемьсот десять</w:t>
      </w:r>
      <w:r w:rsidR="0024132F">
        <w:rPr>
          <w:color w:val="000000"/>
        </w:rPr>
        <w:t xml:space="preserve">) рублей </w:t>
      </w:r>
      <w:r w:rsidR="00F434EC">
        <w:rPr>
          <w:color w:val="000000"/>
        </w:rPr>
        <w:t>49</w:t>
      </w:r>
      <w:r>
        <w:rPr>
          <w:color w:val="000000"/>
        </w:rPr>
        <w:t xml:space="preserve"> коп., </w:t>
      </w:r>
      <w:r w:rsidRPr="00463E92">
        <w:rPr>
          <w:color w:val="000000"/>
        </w:rPr>
        <w:t>в том числе НДС</w:t>
      </w:r>
      <w:r w:rsidR="00D2089E">
        <w:rPr>
          <w:color w:val="000000"/>
        </w:rPr>
        <w:t xml:space="preserve"> 9</w:t>
      </w:r>
      <w:r w:rsidR="00F434EC">
        <w:rPr>
          <w:color w:val="000000"/>
        </w:rPr>
        <w:t>7140,58</w:t>
      </w:r>
      <w:r>
        <w:rPr>
          <w:color w:val="000000"/>
        </w:rPr>
        <w:t xml:space="preserve"> (</w:t>
      </w:r>
      <w:r w:rsidR="00D2089E">
        <w:rPr>
          <w:color w:val="000000"/>
        </w:rPr>
        <w:t xml:space="preserve">девяносто </w:t>
      </w:r>
      <w:r w:rsidR="00F434EC">
        <w:rPr>
          <w:color w:val="000000"/>
        </w:rPr>
        <w:t>семь</w:t>
      </w:r>
      <w:r w:rsidR="00D2089E">
        <w:rPr>
          <w:color w:val="000000"/>
        </w:rPr>
        <w:t xml:space="preserve"> </w:t>
      </w:r>
      <w:r w:rsidR="0024132F">
        <w:rPr>
          <w:color w:val="000000"/>
        </w:rPr>
        <w:t xml:space="preserve">тысяч </w:t>
      </w:r>
      <w:r w:rsidR="00F434EC">
        <w:rPr>
          <w:color w:val="000000"/>
        </w:rPr>
        <w:t>сто сорок</w:t>
      </w:r>
      <w:r w:rsidR="0024132F">
        <w:rPr>
          <w:color w:val="000000"/>
        </w:rPr>
        <w:t>)</w:t>
      </w:r>
      <w:r>
        <w:rPr>
          <w:color w:val="000000"/>
        </w:rPr>
        <w:t xml:space="preserve"> рубл</w:t>
      </w:r>
      <w:r w:rsidR="00F434EC">
        <w:rPr>
          <w:color w:val="000000"/>
        </w:rPr>
        <w:t>ей</w:t>
      </w:r>
      <w:r w:rsidR="00D2089E">
        <w:rPr>
          <w:color w:val="000000"/>
        </w:rPr>
        <w:t xml:space="preserve"> </w:t>
      </w:r>
      <w:r w:rsidR="00F434EC">
        <w:rPr>
          <w:color w:val="000000"/>
        </w:rPr>
        <w:t>58</w:t>
      </w:r>
      <w:r>
        <w:rPr>
          <w:color w:val="000000"/>
        </w:rPr>
        <w:t xml:space="preserve"> коп.</w:t>
      </w:r>
    </w:p>
    <w:p w:rsidR="00243B00" w:rsidRPr="0024132F" w:rsidRDefault="0024132F" w:rsidP="004150A3">
      <w:pPr>
        <w:spacing w:line="360" w:lineRule="auto"/>
        <w:jc w:val="both"/>
        <w:rPr>
          <w:color w:val="000000"/>
        </w:rPr>
      </w:pPr>
      <w:r w:rsidRPr="0024132F">
        <w:rPr>
          <w:color w:val="000000"/>
          <w:u w:val="single"/>
        </w:rPr>
        <w:t>Система канализации и водоотведения</w:t>
      </w:r>
      <w:r w:rsidRPr="0024132F">
        <w:rPr>
          <w:color w:val="000000"/>
        </w:rPr>
        <w:t xml:space="preserve"> – </w:t>
      </w:r>
      <w:r w:rsidR="00D2089E">
        <w:rPr>
          <w:color w:val="000000"/>
        </w:rPr>
        <w:t>26</w:t>
      </w:r>
      <w:r w:rsidR="00F434EC">
        <w:rPr>
          <w:color w:val="000000"/>
        </w:rPr>
        <w:t>2656</w:t>
      </w:r>
      <w:r w:rsidR="00D2089E">
        <w:rPr>
          <w:color w:val="000000"/>
        </w:rPr>
        <w:t>,</w:t>
      </w:r>
      <w:r w:rsidR="00F434EC">
        <w:rPr>
          <w:color w:val="000000"/>
        </w:rPr>
        <w:t>00</w:t>
      </w:r>
      <w:r w:rsidRPr="0024132F">
        <w:rPr>
          <w:color w:val="000000"/>
        </w:rPr>
        <w:t xml:space="preserve"> (двести </w:t>
      </w:r>
      <w:r w:rsidR="00D2089E">
        <w:rPr>
          <w:color w:val="000000"/>
        </w:rPr>
        <w:t xml:space="preserve">шестьдесят </w:t>
      </w:r>
      <w:proofErr w:type="gramStart"/>
      <w:r w:rsidR="00F434EC">
        <w:rPr>
          <w:color w:val="000000"/>
        </w:rPr>
        <w:t xml:space="preserve">две </w:t>
      </w:r>
      <w:r w:rsidRPr="0024132F">
        <w:rPr>
          <w:color w:val="000000"/>
        </w:rPr>
        <w:t xml:space="preserve"> тысяч</w:t>
      </w:r>
      <w:r w:rsidR="00F434EC">
        <w:rPr>
          <w:color w:val="000000"/>
        </w:rPr>
        <w:t>и</w:t>
      </w:r>
      <w:proofErr w:type="gramEnd"/>
      <w:r w:rsidRPr="0024132F">
        <w:rPr>
          <w:color w:val="000000"/>
        </w:rPr>
        <w:t xml:space="preserve"> </w:t>
      </w:r>
      <w:r w:rsidR="00F434EC">
        <w:rPr>
          <w:color w:val="000000"/>
        </w:rPr>
        <w:t>шестьсот пятьдесят шесть</w:t>
      </w:r>
      <w:r w:rsidR="00D2089E">
        <w:rPr>
          <w:color w:val="000000"/>
        </w:rPr>
        <w:t xml:space="preserve">) </w:t>
      </w:r>
      <w:r>
        <w:rPr>
          <w:color w:val="000000"/>
        </w:rPr>
        <w:t xml:space="preserve"> рубл</w:t>
      </w:r>
      <w:r w:rsidR="00D2089E">
        <w:rPr>
          <w:color w:val="000000"/>
        </w:rPr>
        <w:t xml:space="preserve">ей </w:t>
      </w:r>
      <w:r w:rsidR="00F434EC">
        <w:rPr>
          <w:color w:val="000000"/>
        </w:rPr>
        <w:t>00</w:t>
      </w:r>
      <w:r>
        <w:rPr>
          <w:color w:val="000000"/>
        </w:rPr>
        <w:t xml:space="preserve"> коп., в том числе НДС </w:t>
      </w:r>
      <w:r w:rsidR="00D2089E">
        <w:rPr>
          <w:color w:val="000000"/>
        </w:rPr>
        <w:t>40</w:t>
      </w:r>
      <w:r w:rsidR="00F434EC">
        <w:rPr>
          <w:color w:val="000000"/>
        </w:rPr>
        <w:t>066,16</w:t>
      </w:r>
      <w:r>
        <w:rPr>
          <w:color w:val="000000"/>
        </w:rPr>
        <w:t xml:space="preserve"> ( </w:t>
      </w:r>
      <w:r w:rsidR="00D2089E">
        <w:rPr>
          <w:color w:val="000000"/>
        </w:rPr>
        <w:t xml:space="preserve">сорок </w:t>
      </w:r>
      <w:r>
        <w:rPr>
          <w:color w:val="000000"/>
        </w:rPr>
        <w:t xml:space="preserve"> тысяч </w:t>
      </w:r>
      <w:r w:rsidR="00F434EC">
        <w:rPr>
          <w:color w:val="000000"/>
        </w:rPr>
        <w:t>шестьдесят шесть</w:t>
      </w:r>
      <w:r>
        <w:rPr>
          <w:color w:val="000000"/>
        </w:rPr>
        <w:t xml:space="preserve">) рублей </w:t>
      </w:r>
      <w:r w:rsidR="00F434EC">
        <w:rPr>
          <w:color w:val="000000"/>
        </w:rPr>
        <w:t>16</w:t>
      </w:r>
      <w:r>
        <w:rPr>
          <w:color w:val="000000"/>
        </w:rPr>
        <w:t xml:space="preserve"> коп.</w:t>
      </w:r>
    </w:p>
    <w:p w:rsidR="004150A3" w:rsidRDefault="004150A3" w:rsidP="004150A3">
      <w:pPr>
        <w:spacing w:line="360" w:lineRule="auto"/>
        <w:jc w:val="both"/>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65323E" w:rsidRDefault="0065323E" w:rsidP="0065323E">
      <w:pPr>
        <w:spacing w:line="360" w:lineRule="auto"/>
        <w:jc w:val="both"/>
        <w:rPr>
          <w:color w:val="000000"/>
        </w:rPr>
      </w:pPr>
      <w:r w:rsidRPr="0078348A">
        <w:rPr>
          <w:b/>
          <w:color w:val="000000"/>
        </w:rPr>
        <w:lastRenderedPageBreak/>
        <w:t>Лот №7</w:t>
      </w:r>
      <w:r>
        <w:rPr>
          <w:b/>
          <w:color w:val="000000"/>
        </w:rPr>
        <w:t xml:space="preserve">: </w:t>
      </w:r>
      <w:r w:rsidR="00F71703">
        <w:rPr>
          <w:b/>
          <w:color w:val="000000"/>
        </w:rPr>
        <w:t>10</w:t>
      </w:r>
      <w:r w:rsidR="00F434EC">
        <w:rPr>
          <w:b/>
          <w:color w:val="000000"/>
        </w:rPr>
        <w:t>53743,05</w:t>
      </w:r>
      <w:r w:rsidR="00F71703">
        <w:rPr>
          <w:b/>
          <w:color w:val="000000"/>
        </w:rPr>
        <w:t xml:space="preserve"> </w:t>
      </w:r>
      <w:r>
        <w:rPr>
          <w:color w:val="000000"/>
        </w:rPr>
        <w:t>(</w:t>
      </w:r>
      <w:r w:rsidR="00F71703">
        <w:rPr>
          <w:color w:val="000000"/>
        </w:rPr>
        <w:t xml:space="preserve">один миллион </w:t>
      </w:r>
      <w:r w:rsidR="00F434EC">
        <w:rPr>
          <w:color w:val="000000"/>
        </w:rPr>
        <w:t xml:space="preserve">пятьдесят три  </w:t>
      </w:r>
      <w:r w:rsidR="00F71703">
        <w:rPr>
          <w:color w:val="000000"/>
        </w:rPr>
        <w:t xml:space="preserve"> </w:t>
      </w:r>
      <w:r>
        <w:rPr>
          <w:color w:val="000000"/>
        </w:rPr>
        <w:t>тысяч</w:t>
      </w:r>
      <w:r w:rsidR="00F434EC">
        <w:rPr>
          <w:color w:val="000000"/>
        </w:rPr>
        <w:t xml:space="preserve">и семьсот сорок </w:t>
      </w:r>
      <w:proofErr w:type="gramStart"/>
      <w:r w:rsidR="00F434EC">
        <w:rPr>
          <w:color w:val="000000"/>
        </w:rPr>
        <w:t>три</w:t>
      </w:r>
      <w:r w:rsidR="00474864">
        <w:rPr>
          <w:color w:val="000000"/>
        </w:rPr>
        <w:t>)  рубл</w:t>
      </w:r>
      <w:r w:rsidR="00F434EC">
        <w:rPr>
          <w:color w:val="000000"/>
        </w:rPr>
        <w:t>я</w:t>
      </w:r>
      <w:proofErr w:type="gramEnd"/>
      <w:r w:rsidR="00474864">
        <w:rPr>
          <w:color w:val="000000"/>
        </w:rPr>
        <w:t xml:space="preserve"> </w:t>
      </w:r>
      <w:r w:rsidR="00F434EC">
        <w:rPr>
          <w:color w:val="000000"/>
        </w:rPr>
        <w:t>05</w:t>
      </w:r>
      <w:r>
        <w:rPr>
          <w:color w:val="000000"/>
        </w:rPr>
        <w:t xml:space="preserve"> коп.</w:t>
      </w:r>
      <w:r w:rsidRPr="00463E92">
        <w:rPr>
          <w:color w:val="000000"/>
        </w:rPr>
        <w:t xml:space="preserve">, в том числе НДС </w:t>
      </w:r>
      <w:r w:rsidR="00F71703">
        <w:rPr>
          <w:color w:val="000000"/>
        </w:rPr>
        <w:t>16</w:t>
      </w:r>
      <w:r w:rsidR="00F434EC">
        <w:rPr>
          <w:color w:val="000000"/>
        </w:rPr>
        <w:t>0740,45</w:t>
      </w:r>
      <w:r>
        <w:rPr>
          <w:color w:val="000000"/>
        </w:rPr>
        <w:t xml:space="preserve"> (</w:t>
      </w:r>
      <w:r w:rsidR="00474864">
        <w:rPr>
          <w:color w:val="000000"/>
        </w:rPr>
        <w:t xml:space="preserve">сто </w:t>
      </w:r>
      <w:r w:rsidR="00F71703">
        <w:rPr>
          <w:color w:val="000000"/>
        </w:rPr>
        <w:t xml:space="preserve">шестьдесят </w:t>
      </w:r>
      <w:r w:rsidR="00474864">
        <w:rPr>
          <w:color w:val="000000"/>
        </w:rPr>
        <w:t xml:space="preserve"> тысяч</w:t>
      </w:r>
      <w:r w:rsidR="00F71703">
        <w:rPr>
          <w:color w:val="000000"/>
        </w:rPr>
        <w:t xml:space="preserve"> </w:t>
      </w:r>
      <w:r w:rsidR="00F434EC">
        <w:rPr>
          <w:color w:val="000000"/>
        </w:rPr>
        <w:t>семьсот сорок</w:t>
      </w:r>
      <w:r>
        <w:rPr>
          <w:color w:val="000000"/>
        </w:rPr>
        <w:t xml:space="preserve">) </w:t>
      </w:r>
      <w:r w:rsidRPr="00463E92">
        <w:rPr>
          <w:color w:val="000000"/>
        </w:rPr>
        <w:t>рубл</w:t>
      </w:r>
      <w:r w:rsidR="00F71703">
        <w:rPr>
          <w:color w:val="000000"/>
        </w:rPr>
        <w:t>ей</w:t>
      </w:r>
      <w:r w:rsidR="00474864">
        <w:rPr>
          <w:color w:val="000000"/>
        </w:rPr>
        <w:t xml:space="preserve"> </w:t>
      </w:r>
      <w:r w:rsidR="00E441BF">
        <w:rPr>
          <w:color w:val="000000"/>
        </w:rPr>
        <w:t>45</w:t>
      </w:r>
      <w:r>
        <w:rPr>
          <w:color w:val="000000"/>
        </w:rPr>
        <w:t xml:space="preserve"> коп.</w:t>
      </w:r>
      <w:r w:rsidR="00F71703">
        <w:rPr>
          <w:color w:val="000000"/>
        </w:rPr>
        <w:t xml:space="preserve"> </w:t>
      </w:r>
      <w:r>
        <w:t>(в том числе разработка проектно-сметной документации и прохождение Государственной вневедомственной экспертизы).</w:t>
      </w:r>
    </w:p>
    <w:p w:rsidR="0065323E" w:rsidRDefault="0065323E" w:rsidP="0065323E">
      <w:pPr>
        <w:spacing w:line="360" w:lineRule="auto"/>
        <w:jc w:val="both"/>
        <w:rPr>
          <w:color w:val="000000"/>
        </w:rPr>
      </w:pPr>
      <w:r w:rsidRPr="0024132F">
        <w:rPr>
          <w:color w:val="000000"/>
        </w:rPr>
        <w:t>Из них:</w:t>
      </w:r>
    </w:p>
    <w:p w:rsidR="0065323E" w:rsidRDefault="0065323E" w:rsidP="0065323E">
      <w:pPr>
        <w:spacing w:line="360" w:lineRule="auto"/>
        <w:jc w:val="both"/>
        <w:rPr>
          <w:color w:val="000000"/>
        </w:rPr>
      </w:pPr>
      <w:r w:rsidRPr="002A4BE4">
        <w:rPr>
          <w:color w:val="000000"/>
          <w:u w:val="single"/>
        </w:rPr>
        <w:t>Крыша</w:t>
      </w:r>
      <w:r>
        <w:rPr>
          <w:color w:val="000000"/>
        </w:rPr>
        <w:t xml:space="preserve"> – </w:t>
      </w:r>
      <w:r w:rsidR="00E441BF">
        <w:rPr>
          <w:color w:val="000000"/>
        </w:rPr>
        <w:t>690330,88</w:t>
      </w:r>
      <w:r>
        <w:rPr>
          <w:color w:val="000000"/>
        </w:rPr>
        <w:t xml:space="preserve"> (</w:t>
      </w:r>
      <w:r w:rsidR="00E441BF">
        <w:rPr>
          <w:color w:val="000000"/>
        </w:rPr>
        <w:t xml:space="preserve">шестьсот </w:t>
      </w:r>
      <w:proofErr w:type="gramStart"/>
      <w:r w:rsidR="00E441BF">
        <w:rPr>
          <w:color w:val="000000"/>
        </w:rPr>
        <w:t xml:space="preserve">девяносто </w:t>
      </w:r>
      <w:r w:rsidR="00474864">
        <w:rPr>
          <w:color w:val="000000"/>
        </w:rPr>
        <w:t xml:space="preserve"> тысяч</w:t>
      </w:r>
      <w:proofErr w:type="gramEnd"/>
      <w:r w:rsidR="00E441BF">
        <w:rPr>
          <w:color w:val="000000"/>
        </w:rPr>
        <w:t xml:space="preserve"> триста тридцать</w:t>
      </w:r>
      <w:r w:rsidR="00474864">
        <w:rPr>
          <w:color w:val="000000"/>
        </w:rPr>
        <w:t xml:space="preserve"> </w:t>
      </w:r>
      <w:r>
        <w:rPr>
          <w:color w:val="000000"/>
        </w:rPr>
        <w:t xml:space="preserve">) рублей </w:t>
      </w:r>
      <w:r w:rsidR="00E441BF">
        <w:rPr>
          <w:color w:val="000000"/>
        </w:rPr>
        <w:t>88</w:t>
      </w:r>
      <w:r>
        <w:rPr>
          <w:color w:val="000000"/>
        </w:rPr>
        <w:t xml:space="preserve"> коп., </w:t>
      </w:r>
      <w:r w:rsidRPr="00463E92">
        <w:rPr>
          <w:color w:val="000000"/>
        </w:rPr>
        <w:t>в том числе НДС</w:t>
      </w:r>
      <w:r w:rsidR="00F71703">
        <w:rPr>
          <w:color w:val="000000"/>
        </w:rPr>
        <w:t xml:space="preserve"> 10</w:t>
      </w:r>
      <w:r w:rsidR="00E441BF">
        <w:rPr>
          <w:color w:val="000000"/>
        </w:rPr>
        <w:t>5304,71</w:t>
      </w:r>
      <w:r>
        <w:rPr>
          <w:color w:val="000000"/>
        </w:rPr>
        <w:t xml:space="preserve"> (</w:t>
      </w:r>
      <w:r w:rsidR="00F71703">
        <w:rPr>
          <w:color w:val="000000"/>
        </w:rPr>
        <w:t xml:space="preserve">сто </w:t>
      </w:r>
      <w:r w:rsidR="00E441BF">
        <w:rPr>
          <w:color w:val="000000"/>
        </w:rPr>
        <w:t>пять</w:t>
      </w:r>
      <w:r w:rsidR="00F71703">
        <w:rPr>
          <w:color w:val="000000"/>
        </w:rPr>
        <w:t xml:space="preserve">  </w:t>
      </w:r>
      <w:r>
        <w:rPr>
          <w:color w:val="000000"/>
        </w:rPr>
        <w:t>тысяч</w:t>
      </w:r>
      <w:r w:rsidR="00F71703">
        <w:rPr>
          <w:color w:val="000000"/>
        </w:rPr>
        <w:t xml:space="preserve"> </w:t>
      </w:r>
      <w:r w:rsidR="00E441BF">
        <w:rPr>
          <w:color w:val="000000"/>
        </w:rPr>
        <w:t>триста четыре</w:t>
      </w:r>
      <w:r>
        <w:rPr>
          <w:color w:val="000000"/>
        </w:rPr>
        <w:t xml:space="preserve">) рублей </w:t>
      </w:r>
      <w:r w:rsidR="00E441BF">
        <w:rPr>
          <w:color w:val="000000"/>
        </w:rPr>
        <w:t>7</w:t>
      </w:r>
      <w:r w:rsidR="00F71703">
        <w:rPr>
          <w:color w:val="000000"/>
        </w:rPr>
        <w:t>1</w:t>
      </w:r>
      <w:r>
        <w:rPr>
          <w:color w:val="000000"/>
        </w:rPr>
        <w:t xml:space="preserve"> коп.</w:t>
      </w:r>
    </w:p>
    <w:p w:rsidR="0065323E" w:rsidRDefault="0065323E" w:rsidP="0065323E">
      <w:pPr>
        <w:spacing w:line="360" w:lineRule="auto"/>
        <w:jc w:val="both"/>
      </w:pPr>
      <w:r w:rsidRPr="00A51951">
        <w:rPr>
          <w:color w:val="000000"/>
          <w:u w:val="single"/>
        </w:rPr>
        <w:t>Система теплоснабжения</w:t>
      </w:r>
      <w:r>
        <w:rPr>
          <w:color w:val="000000"/>
        </w:rPr>
        <w:t xml:space="preserve"> – </w:t>
      </w:r>
      <w:r w:rsidR="00E441BF">
        <w:rPr>
          <w:color w:val="000000"/>
        </w:rPr>
        <w:t>135267,</w:t>
      </w:r>
      <w:proofErr w:type="gramStart"/>
      <w:r w:rsidR="00E441BF">
        <w:rPr>
          <w:color w:val="000000"/>
        </w:rPr>
        <w:t>87</w:t>
      </w:r>
      <w:r>
        <w:rPr>
          <w:color w:val="000000"/>
        </w:rPr>
        <w:t>  (</w:t>
      </w:r>
      <w:proofErr w:type="gramEnd"/>
      <w:r w:rsidR="00F71703">
        <w:rPr>
          <w:color w:val="000000"/>
        </w:rPr>
        <w:t xml:space="preserve">сто тридцать </w:t>
      </w:r>
      <w:r w:rsidR="00E441BF">
        <w:rPr>
          <w:color w:val="000000"/>
        </w:rPr>
        <w:t>пять</w:t>
      </w:r>
      <w:r w:rsidR="00F71703">
        <w:rPr>
          <w:color w:val="000000"/>
        </w:rPr>
        <w:t xml:space="preserve"> </w:t>
      </w:r>
      <w:r w:rsidR="00CE44AF">
        <w:rPr>
          <w:color w:val="000000"/>
        </w:rPr>
        <w:t xml:space="preserve">тысяч </w:t>
      </w:r>
      <w:r w:rsidR="00E441BF">
        <w:rPr>
          <w:color w:val="000000"/>
        </w:rPr>
        <w:t>двести шестьдесят семь</w:t>
      </w:r>
      <w:r>
        <w:rPr>
          <w:color w:val="000000"/>
        </w:rPr>
        <w:t>) рубл</w:t>
      </w:r>
      <w:r w:rsidR="00E441BF">
        <w:rPr>
          <w:color w:val="000000"/>
        </w:rPr>
        <w:t>ей</w:t>
      </w:r>
      <w:r>
        <w:rPr>
          <w:color w:val="000000"/>
        </w:rPr>
        <w:t xml:space="preserve"> </w:t>
      </w:r>
      <w:r w:rsidR="00E441BF">
        <w:rPr>
          <w:color w:val="000000"/>
        </w:rPr>
        <w:t>87</w:t>
      </w:r>
      <w:r>
        <w:rPr>
          <w:color w:val="000000"/>
        </w:rPr>
        <w:t xml:space="preserve"> коп., </w:t>
      </w:r>
      <w:r w:rsidRPr="00463E92">
        <w:rPr>
          <w:color w:val="000000"/>
        </w:rPr>
        <w:t>в том числе НДС</w:t>
      </w:r>
      <w:r w:rsidR="00F71703">
        <w:rPr>
          <w:color w:val="000000"/>
        </w:rPr>
        <w:t xml:space="preserve"> </w:t>
      </w:r>
      <w:r w:rsidR="00E441BF">
        <w:rPr>
          <w:color w:val="000000"/>
        </w:rPr>
        <w:t>20634,08</w:t>
      </w:r>
      <w:r w:rsidR="00CE44AF">
        <w:rPr>
          <w:color w:val="000000"/>
        </w:rPr>
        <w:t xml:space="preserve"> (</w:t>
      </w:r>
      <w:r w:rsidR="00F71703">
        <w:rPr>
          <w:color w:val="000000"/>
        </w:rPr>
        <w:t xml:space="preserve">двадцать  </w:t>
      </w:r>
      <w:r>
        <w:rPr>
          <w:color w:val="000000"/>
        </w:rPr>
        <w:t>тысяч</w:t>
      </w:r>
      <w:r w:rsidR="00F71703">
        <w:rPr>
          <w:color w:val="000000"/>
        </w:rPr>
        <w:t xml:space="preserve"> </w:t>
      </w:r>
      <w:r w:rsidR="00E441BF">
        <w:rPr>
          <w:color w:val="000000"/>
        </w:rPr>
        <w:t>шестьсот тридцать четыре</w:t>
      </w:r>
      <w:r>
        <w:rPr>
          <w:color w:val="000000"/>
        </w:rPr>
        <w:t>) рубл</w:t>
      </w:r>
      <w:r w:rsidR="00E441BF">
        <w:rPr>
          <w:color w:val="000000"/>
        </w:rPr>
        <w:t>я 08</w:t>
      </w:r>
      <w:r>
        <w:rPr>
          <w:color w:val="000000"/>
        </w:rPr>
        <w:t xml:space="preserve"> коп.</w:t>
      </w:r>
    </w:p>
    <w:p w:rsidR="0065323E" w:rsidRDefault="0065323E" w:rsidP="0065323E">
      <w:pPr>
        <w:spacing w:line="360" w:lineRule="auto"/>
        <w:jc w:val="both"/>
        <w:rPr>
          <w:color w:val="000000"/>
        </w:rPr>
      </w:pPr>
      <w:r w:rsidRPr="0078348A">
        <w:rPr>
          <w:u w:val="single"/>
        </w:rPr>
        <w:t>Фасад</w:t>
      </w:r>
      <w:r>
        <w:rPr>
          <w:color w:val="000000"/>
        </w:rPr>
        <w:t xml:space="preserve"> – </w:t>
      </w:r>
      <w:r w:rsidR="00E441BF">
        <w:rPr>
          <w:color w:val="000000"/>
        </w:rPr>
        <w:t>174468,</w:t>
      </w:r>
      <w:proofErr w:type="gramStart"/>
      <w:r w:rsidR="00E441BF">
        <w:rPr>
          <w:color w:val="000000"/>
        </w:rPr>
        <w:t>63</w:t>
      </w:r>
      <w:r>
        <w:rPr>
          <w:color w:val="000000"/>
        </w:rPr>
        <w:t>  (</w:t>
      </w:r>
      <w:proofErr w:type="gramEnd"/>
      <w:r w:rsidR="00F71703">
        <w:rPr>
          <w:color w:val="000000"/>
        </w:rPr>
        <w:t xml:space="preserve">сто семьдесят </w:t>
      </w:r>
      <w:r w:rsidR="00E441BF">
        <w:rPr>
          <w:color w:val="000000"/>
        </w:rPr>
        <w:t xml:space="preserve">четыре </w:t>
      </w:r>
      <w:r w:rsidR="00F71703">
        <w:rPr>
          <w:color w:val="000000"/>
        </w:rPr>
        <w:t xml:space="preserve"> тысяч</w:t>
      </w:r>
      <w:r w:rsidR="00E441BF">
        <w:rPr>
          <w:color w:val="000000"/>
        </w:rPr>
        <w:t>и четыреста шестьдесят восемь</w:t>
      </w:r>
      <w:r w:rsidR="00F71703">
        <w:rPr>
          <w:color w:val="000000"/>
        </w:rPr>
        <w:t xml:space="preserve">) рублей </w:t>
      </w:r>
      <w:r w:rsidR="00E441BF">
        <w:rPr>
          <w:color w:val="000000"/>
        </w:rPr>
        <w:t>63</w:t>
      </w:r>
      <w:r>
        <w:rPr>
          <w:color w:val="000000"/>
        </w:rPr>
        <w:t xml:space="preserve"> коп., </w:t>
      </w:r>
      <w:r w:rsidRPr="00463E92">
        <w:rPr>
          <w:color w:val="000000"/>
        </w:rPr>
        <w:t>в том числе НДС</w:t>
      </w:r>
      <w:r w:rsidR="00F71703">
        <w:rPr>
          <w:color w:val="000000"/>
        </w:rPr>
        <w:t xml:space="preserve"> 2</w:t>
      </w:r>
      <w:r w:rsidR="00CF3274">
        <w:rPr>
          <w:color w:val="000000"/>
        </w:rPr>
        <w:t xml:space="preserve">6613,85 </w:t>
      </w:r>
      <w:r>
        <w:rPr>
          <w:color w:val="000000"/>
        </w:rPr>
        <w:t>(</w:t>
      </w:r>
      <w:r w:rsidR="0078348A">
        <w:rPr>
          <w:color w:val="000000"/>
        </w:rPr>
        <w:t xml:space="preserve">двадцать </w:t>
      </w:r>
      <w:r w:rsidR="00CF3274">
        <w:rPr>
          <w:color w:val="000000"/>
        </w:rPr>
        <w:t>шесть</w:t>
      </w:r>
      <w:r w:rsidR="00F71703">
        <w:rPr>
          <w:color w:val="000000"/>
        </w:rPr>
        <w:t xml:space="preserve"> </w:t>
      </w:r>
      <w:r w:rsidR="0078348A">
        <w:rPr>
          <w:color w:val="000000"/>
        </w:rPr>
        <w:t>тысяч</w:t>
      </w:r>
      <w:r w:rsidR="00F71703">
        <w:rPr>
          <w:color w:val="000000"/>
        </w:rPr>
        <w:t xml:space="preserve"> </w:t>
      </w:r>
      <w:r w:rsidR="00CF3274">
        <w:rPr>
          <w:color w:val="000000"/>
        </w:rPr>
        <w:t>шестьсот тринадцать</w:t>
      </w:r>
      <w:r>
        <w:rPr>
          <w:color w:val="000000"/>
        </w:rPr>
        <w:t>) рубл</w:t>
      </w:r>
      <w:r w:rsidR="0078348A">
        <w:rPr>
          <w:color w:val="000000"/>
        </w:rPr>
        <w:t xml:space="preserve">ей </w:t>
      </w:r>
      <w:r w:rsidR="00CF3274">
        <w:rPr>
          <w:color w:val="000000"/>
        </w:rPr>
        <w:t>85</w:t>
      </w:r>
      <w:r>
        <w:rPr>
          <w:color w:val="000000"/>
        </w:rPr>
        <w:t xml:space="preserve"> коп.</w:t>
      </w:r>
    </w:p>
    <w:p w:rsidR="0065323E" w:rsidRPr="0024132F" w:rsidRDefault="0065323E" w:rsidP="0065323E">
      <w:pPr>
        <w:spacing w:line="360" w:lineRule="auto"/>
        <w:jc w:val="both"/>
        <w:rPr>
          <w:color w:val="000000"/>
        </w:rPr>
      </w:pPr>
      <w:r w:rsidRPr="0024132F">
        <w:rPr>
          <w:color w:val="000000"/>
          <w:u w:val="single"/>
        </w:rPr>
        <w:t>Система канализации и водоотведения</w:t>
      </w:r>
      <w:r w:rsidRPr="0024132F">
        <w:rPr>
          <w:color w:val="000000"/>
        </w:rPr>
        <w:t xml:space="preserve"> – </w:t>
      </w:r>
      <w:r w:rsidR="000429F4">
        <w:rPr>
          <w:color w:val="000000"/>
        </w:rPr>
        <w:t>5</w:t>
      </w:r>
      <w:r w:rsidR="00CF3274">
        <w:rPr>
          <w:color w:val="000000"/>
        </w:rPr>
        <w:t>3675,67</w:t>
      </w:r>
      <w:r w:rsidRPr="0024132F">
        <w:rPr>
          <w:color w:val="000000"/>
        </w:rPr>
        <w:t xml:space="preserve"> (</w:t>
      </w:r>
      <w:r w:rsidR="000429F4">
        <w:rPr>
          <w:color w:val="000000"/>
        </w:rPr>
        <w:t xml:space="preserve">пятьдесят </w:t>
      </w:r>
      <w:proofErr w:type="gramStart"/>
      <w:r w:rsidR="00CF3274">
        <w:rPr>
          <w:color w:val="000000"/>
        </w:rPr>
        <w:t xml:space="preserve">три </w:t>
      </w:r>
      <w:r w:rsidR="000429F4">
        <w:rPr>
          <w:color w:val="000000"/>
        </w:rPr>
        <w:t xml:space="preserve"> </w:t>
      </w:r>
      <w:r w:rsidR="0078348A">
        <w:rPr>
          <w:color w:val="000000"/>
        </w:rPr>
        <w:t>тысячи</w:t>
      </w:r>
      <w:proofErr w:type="gramEnd"/>
      <w:r w:rsidR="0078348A">
        <w:rPr>
          <w:color w:val="000000"/>
        </w:rPr>
        <w:t xml:space="preserve"> </w:t>
      </w:r>
      <w:r w:rsidR="00CF3274">
        <w:rPr>
          <w:color w:val="000000"/>
        </w:rPr>
        <w:t>шестьсот семьдесят пять</w:t>
      </w:r>
      <w:r w:rsidR="0078348A">
        <w:rPr>
          <w:color w:val="000000"/>
        </w:rPr>
        <w:t>) р</w:t>
      </w:r>
      <w:r>
        <w:rPr>
          <w:color w:val="000000"/>
        </w:rPr>
        <w:t>убл</w:t>
      </w:r>
      <w:r w:rsidR="0078348A">
        <w:rPr>
          <w:color w:val="000000"/>
        </w:rPr>
        <w:t>ей</w:t>
      </w:r>
      <w:r w:rsidR="00CF3274">
        <w:rPr>
          <w:color w:val="000000"/>
        </w:rPr>
        <w:t xml:space="preserve"> 67</w:t>
      </w:r>
      <w:r>
        <w:rPr>
          <w:color w:val="000000"/>
        </w:rPr>
        <w:t xml:space="preserve"> коп., в том числе НДС </w:t>
      </w:r>
      <w:r w:rsidR="00CF3274">
        <w:rPr>
          <w:color w:val="000000"/>
        </w:rPr>
        <w:t>8187,81</w:t>
      </w:r>
      <w:r w:rsidR="000429F4">
        <w:rPr>
          <w:color w:val="000000"/>
        </w:rPr>
        <w:t xml:space="preserve"> </w:t>
      </w:r>
      <w:r>
        <w:rPr>
          <w:color w:val="000000"/>
        </w:rPr>
        <w:t>(</w:t>
      </w:r>
      <w:r w:rsidR="000429F4">
        <w:rPr>
          <w:color w:val="000000"/>
        </w:rPr>
        <w:t xml:space="preserve">восемь тысяч </w:t>
      </w:r>
      <w:r w:rsidR="00CF3274">
        <w:rPr>
          <w:color w:val="000000"/>
        </w:rPr>
        <w:t>сто восемьдесят семь</w:t>
      </w:r>
      <w:r>
        <w:rPr>
          <w:color w:val="000000"/>
        </w:rPr>
        <w:t>) рубл</w:t>
      </w:r>
      <w:r w:rsidR="00CF3274">
        <w:rPr>
          <w:color w:val="000000"/>
        </w:rPr>
        <w:t>ей</w:t>
      </w:r>
      <w:r>
        <w:rPr>
          <w:color w:val="000000"/>
        </w:rPr>
        <w:t xml:space="preserve"> </w:t>
      </w:r>
      <w:r w:rsidR="00CF3274">
        <w:rPr>
          <w:color w:val="000000"/>
        </w:rPr>
        <w:t>81</w:t>
      </w:r>
      <w:r>
        <w:rPr>
          <w:color w:val="000000"/>
        </w:rPr>
        <w:t xml:space="preserve"> коп.</w:t>
      </w:r>
    </w:p>
    <w:p w:rsidR="0065323E" w:rsidRDefault="0065323E" w:rsidP="0065323E">
      <w:pPr>
        <w:spacing w:line="360" w:lineRule="auto"/>
        <w:jc w:val="both"/>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78348A" w:rsidRDefault="0078348A" w:rsidP="0078348A">
      <w:pPr>
        <w:spacing w:line="360" w:lineRule="auto"/>
        <w:jc w:val="both"/>
        <w:rPr>
          <w:color w:val="000000"/>
        </w:rPr>
      </w:pPr>
      <w:r w:rsidRPr="0078348A">
        <w:rPr>
          <w:b/>
          <w:color w:val="000000"/>
        </w:rPr>
        <w:t>Лот №</w:t>
      </w:r>
      <w:r>
        <w:rPr>
          <w:b/>
          <w:color w:val="000000"/>
        </w:rPr>
        <w:t xml:space="preserve">8: </w:t>
      </w:r>
      <w:r w:rsidR="00CF3274">
        <w:rPr>
          <w:b/>
          <w:color w:val="000000"/>
        </w:rPr>
        <w:t>582364,65</w:t>
      </w:r>
      <w:r w:rsidR="00D65AFF">
        <w:rPr>
          <w:b/>
          <w:color w:val="000000"/>
        </w:rPr>
        <w:t xml:space="preserve"> </w:t>
      </w:r>
      <w:r>
        <w:rPr>
          <w:color w:val="000000"/>
        </w:rPr>
        <w:t>(</w:t>
      </w:r>
      <w:r w:rsidR="00CB4198">
        <w:rPr>
          <w:color w:val="000000"/>
        </w:rPr>
        <w:t xml:space="preserve">пятьсот </w:t>
      </w:r>
      <w:r w:rsidR="00CF3274">
        <w:rPr>
          <w:color w:val="000000"/>
        </w:rPr>
        <w:t xml:space="preserve">восемьдесят две </w:t>
      </w:r>
      <w:r>
        <w:rPr>
          <w:color w:val="000000"/>
        </w:rPr>
        <w:t>тысяч</w:t>
      </w:r>
      <w:r w:rsidR="00D65AFF">
        <w:rPr>
          <w:color w:val="000000"/>
        </w:rPr>
        <w:t xml:space="preserve">и </w:t>
      </w:r>
      <w:r w:rsidR="00CF3274">
        <w:rPr>
          <w:color w:val="000000"/>
        </w:rPr>
        <w:t xml:space="preserve">триста шестьдесят </w:t>
      </w:r>
      <w:proofErr w:type="gramStart"/>
      <w:r w:rsidR="00CF3274">
        <w:rPr>
          <w:color w:val="000000"/>
        </w:rPr>
        <w:t>четыре</w:t>
      </w:r>
      <w:r>
        <w:rPr>
          <w:color w:val="000000"/>
        </w:rPr>
        <w:t>)  рубл</w:t>
      </w:r>
      <w:r w:rsidR="00CF3274">
        <w:rPr>
          <w:color w:val="000000"/>
        </w:rPr>
        <w:t>я</w:t>
      </w:r>
      <w:proofErr w:type="gramEnd"/>
      <w:r>
        <w:rPr>
          <w:color w:val="000000"/>
        </w:rPr>
        <w:t xml:space="preserve"> </w:t>
      </w:r>
      <w:r w:rsidR="00CF3274">
        <w:rPr>
          <w:color w:val="000000"/>
        </w:rPr>
        <w:t>65</w:t>
      </w:r>
      <w:r>
        <w:rPr>
          <w:color w:val="000000"/>
        </w:rPr>
        <w:t xml:space="preserve"> коп.</w:t>
      </w:r>
      <w:r w:rsidRPr="00463E92">
        <w:rPr>
          <w:color w:val="000000"/>
        </w:rPr>
        <w:t xml:space="preserve">, в том числе НДС </w:t>
      </w:r>
      <w:r w:rsidR="00D65AFF">
        <w:rPr>
          <w:color w:val="000000"/>
        </w:rPr>
        <w:t xml:space="preserve"> </w:t>
      </w:r>
      <w:r w:rsidR="00CF3274">
        <w:rPr>
          <w:color w:val="000000"/>
        </w:rPr>
        <w:t>88835,28</w:t>
      </w:r>
      <w:r>
        <w:rPr>
          <w:color w:val="000000"/>
        </w:rPr>
        <w:t xml:space="preserve"> (</w:t>
      </w:r>
      <w:r w:rsidR="00CF3274">
        <w:rPr>
          <w:color w:val="000000"/>
        </w:rPr>
        <w:t>восемьдесят восемь тысяч восемьсот тридцать пять)</w:t>
      </w:r>
      <w:r>
        <w:rPr>
          <w:color w:val="000000"/>
        </w:rPr>
        <w:t xml:space="preserve"> </w:t>
      </w:r>
      <w:r w:rsidRPr="00463E92">
        <w:rPr>
          <w:color w:val="000000"/>
        </w:rPr>
        <w:t>рубл</w:t>
      </w:r>
      <w:r w:rsidR="00CB4198">
        <w:rPr>
          <w:color w:val="000000"/>
        </w:rPr>
        <w:t>ей</w:t>
      </w:r>
      <w:r w:rsidR="00D65AFF">
        <w:rPr>
          <w:color w:val="000000"/>
        </w:rPr>
        <w:t xml:space="preserve"> </w:t>
      </w:r>
      <w:r w:rsidR="00CF3274">
        <w:rPr>
          <w:color w:val="000000"/>
        </w:rPr>
        <w:t>28</w:t>
      </w:r>
      <w:r>
        <w:rPr>
          <w:color w:val="000000"/>
        </w:rPr>
        <w:t xml:space="preserve"> коп.</w:t>
      </w:r>
      <w:r>
        <w:t>(в том числе разработка проектно-сметной документации и прохождение Государственной вневедомственной экспертизы).</w:t>
      </w:r>
    </w:p>
    <w:p w:rsidR="0078348A" w:rsidRDefault="0078348A" w:rsidP="0078348A">
      <w:pPr>
        <w:spacing w:line="360" w:lineRule="auto"/>
        <w:jc w:val="both"/>
        <w:rPr>
          <w:color w:val="000000"/>
        </w:rPr>
      </w:pPr>
      <w:r w:rsidRPr="0024132F">
        <w:rPr>
          <w:color w:val="000000"/>
        </w:rPr>
        <w:t>Из них:</w:t>
      </w:r>
    </w:p>
    <w:p w:rsidR="0078348A" w:rsidRDefault="0078348A" w:rsidP="0078348A">
      <w:pPr>
        <w:spacing w:line="360" w:lineRule="auto"/>
        <w:jc w:val="both"/>
      </w:pPr>
      <w:r w:rsidRPr="002A4BE4">
        <w:rPr>
          <w:u w:val="single"/>
        </w:rPr>
        <w:t xml:space="preserve">Система </w:t>
      </w:r>
      <w:r>
        <w:rPr>
          <w:u w:val="single"/>
        </w:rPr>
        <w:t>холодного водоснабжения</w:t>
      </w:r>
      <w:r>
        <w:t xml:space="preserve"> – </w:t>
      </w:r>
      <w:r w:rsidR="00D65AFF">
        <w:t>1</w:t>
      </w:r>
      <w:r w:rsidR="00CF3274">
        <w:t>89860,55</w:t>
      </w:r>
      <w:r w:rsidR="00D65AFF">
        <w:t xml:space="preserve"> </w:t>
      </w:r>
      <w:r>
        <w:rPr>
          <w:color w:val="000000"/>
        </w:rPr>
        <w:t>(</w:t>
      </w:r>
      <w:r w:rsidR="00CB4198">
        <w:rPr>
          <w:color w:val="000000"/>
        </w:rPr>
        <w:t xml:space="preserve">сто </w:t>
      </w:r>
      <w:r w:rsidR="00CF3274">
        <w:rPr>
          <w:color w:val="000000"/>
        </w:rPr>
        <w:t xml:space="preserve">восемьдесят девять </w:t>
      </w:r>
      <w:r w:rsidR="000E7DA0">
        <w:rPr>
          <w:color w:val="000000"/>
        </w:rPr>
        <w:t xml:space="preserve">тысяч </w:t>
      </w:r>
      <w:r w:rsidR="00CF3274">
        <w:rPr>
          <w:color w:val="000000"/>
        </w:rPr>
        <w:t>восемьсот шестьдесят</w:t>
      </w:r>
      <w:r>
        <w:rPr>
          <w:color w:val="000000"/>
        </w:rPr>
        <w:t xml:space="preserve">) рублей </w:t>
      </w:r>
      <w:r w:rsidR="000E7DA0">
        <w:rPr>
          <w:color w:val="000000"/>
        </w:rPr>
        <w:t>55</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D65AFF">
        <w:rPr>
          <w:color w:val="000000"/>
        </w:rPr>
        <w:t xml:space="preserve"> 2</w:t>
      </w:r>
      <w:r w:rsidR="000E7DA0">
        <w:rPr>
          <w:color w:val="000000"/>
        </w:rPr>
        <w:t>8961,77</w:t>
      </w:r>
      <w:r>
        <w:rPr>
          <w:color w:val="000000"/>
        </w:rPr>
        <w:t xml:space="preserve"> (</w:t>
      </w:r>
      <w:r w:rsidR="00CB4198">
        <w:rPr>
          <w:color w:val="000000"/>
        </w:rPr>
        <w:t xml:space="preserve">двадцать </w:t>
      </w:r>
      <w:r w:rsidR="000E7DA0">
        <w:rPr>
          <w:color w:val="000000"/>
        </w:rPr>
        <w:t>восемь тысяч девятьсот шестьдесят один</w:t>
      </w:r>
      <w:r>
        <w:rPr>
          <w:color w:val="000000"/>
        </w:rPr>
        <w:t xml:space="preserve">) </w:t>
      </w:r>
      <w:r w:rsidRPr="00463E92">
        <w:rPr>
          <w:color w:val="000000"/>
        </w:rPr>
        <w:t>рубл</w:t>
      </w:r>
      <w:r w:rsidR="00D65AFF">
        <w:rPr>
          <w:color w:val="000000"/>
        </w:rPr>
        <w:t>ь</w:t>
      </w:r>
      <w:r>
        <w:rPr>
          <w:color w:val="000000"/>
        </w:rPr>
        <w:t xml:space="preserve"> </w:t>
      </w:r>
      <w:r w:rsidR="000E7DA0">
        <w:rPr>
          <w:color w:val="000000"/>
        </w:rPr>
        <w:t>77</w:t>
      </w:r>
      <w:r>
        <w:rPr>
          <w:color w:val="000000"/>
        </w:rPr>
        <w:t xml:space="preserve"> коп. </w:t>
      </w:r>
    </w:p>
    <w:p w:rsidR="00CB4198" w:rsidRDefault="00D65AFF" w:rsidP="00CB4198">
      <w:pPr>
        <w:spacing w:line="360" w:lineRule="auto"/>
        <w:jc w:val="both"/>
        <w:rPr>
          <w:color w:val="000000"/>
        </w:rPr>
      </w:pPr>
      <w:r>
        <w:rPr>
          <w:color w:val="000000"/>
          <w:u w:val="single"/>
        </w:rPr>
        <w:t>Подвальное помещение (</w:t>
      </w:r>
      <w:proofErr w:type="spellStart"/>
      <w:r>
        <w:rPr>
          <w:color w:val="000000"/>
          <w:u w:val="single"/>
        </w:rPr>
        <w:t>о</w:t>
      </w:r>
      <w:r w:rsidR="00CB4198">
        <w:rPr>
          <w:color w:val="000000"/>
          <w:u w:val="single"/>
        </w:rPr>
        <w:t>тмостка</w:t>
      </w:r>
      <w:proofErr w:type="spellEnd"/>
      <w:r>
        <w:rPr>
          <w:color w:val="000000"/>
          <w:u w:val="single"/>
        </w:rPr>
        <w:t>)</w:t>
      </w:r>
      <w:r w:rsidR="00CB4198">
        <w:rPr>
          <w:color w:val="000000"/>
        </w:rPr>
        <w:t xml:space="preserve"> </w:t>
      </w:r>
      <w:proofErr w:type="gramStart"/>
      <w:r w:rsidR="00CB4198">
        <w:rPr>
          <w:color w:val="000000"/>
        </w:rPr>
        <w:t xml:space="preserve">–  </w:t>
      </w:r>
      <w:r>
        <w:rPr>
          <w:color w:val="000000"/>
        </w:rPr>
        <w:t>11</w:t>
      </w:r>
      <w:r w:rsidR="000E7DA0">
        <w:rPr>
          <w:color w:val="000000"/>
        </w:rPr>
        <w:t>2166</w:t>
      </w:r>
      <w:proofErr w:type="gramEnd"/>
      <w:r w:rsidR="000E7DA0">
        <w:rPr>
          <w:color w:val="000000"/>
        </w:rPr>
        <w:t>,47</w:t>
      </w:r>
      <w:r w:rsidR="00CB4198">
        <w:rPr>
          <w:color w:val="000000"/>
        </w:rPr>
        <w:t xml:space="preserve"> (</w:t>
      </w:r>
      <w:r>
        <w:rPr>
          <w:color w:val="000000"/>
        </w:rPr>
        <w:t xml:space="preserve">сто </w:t>
      </w:r>
      <w:r w:rsidR="000E7DA0">
        <w:rPr>
          <w:color w:val="000000"/>
        </w:rPr>
        <w:t>двенадцать тысяч сто шестьдесят шесть</w:t>
      </w:r>
      <w:r w:rsidR="00CB4198">
        <w:rPr>
          <w:color w:val="000000"/>
        </w:rPr>
        <w:t>) рубл</w:t>
      </w:r>
      <w:r>
        <w:rPr>
          <w:color w:val="000000"/>
        </w:rPr>
        <w:t>ей</w:t>
      </w:r>
      <w:r w:rsidR="00CB4198">
        <w:rPr>
          <w:color w:val="000000"/>
        </w:rPr>
        <w:t xml:space="preserve"> </w:t>
      </w:r>
      <w:r w:rsidR="000E7DA0">
        <w:rPr>
          <w:color w:val="000000"/>
        </w:rPr>
        <w:t>47</w:t>
      </w:r>
      <w:r w:rsidR="00CB4198">
        <w:rPr>
          <w:color w:val="000000"/>
        </w:rPr>
        <w:t xml:space="preserve"> коп., </w:t>
      </w:r>
      <w:r w:rsidR="00CB4198" w:rsidRPr="00463E92">
        <w:rPr>
          <w:color w:val="000000"/>
        </w:rPr>
        <w:t>в том числе НДС</w:t>
      </w:r>
      <w:r w:rsidR="00CB4198">
        <w:rPr>
          <w:color w:val="000000"/>
        </w:rPr>
        <w:t xml:space="preserve"> </w:t>
      </w:r>
      <w:r>
        <w:rPr>
          <w:color w:val="000000"/>
        </w:rPr>
        <w:t>17</w:t>
      </w:r>
      <w:r w:rsidR="000E7DA0">
        <w:rPr>
          <w:color w:val="000000"/>
        </w:rPr>
        <w:t>110,13</w:t>
      </w:r>
      <w:r w:rsidR="00CB4198">
        <w:rPr>
          <w:color w:val="000000"/>
        </w:rPr>
        <w:t xml:space="preserve">  (</w:t>
      </w:r>
      <w:r>
        <w:rPr>
          <w:color w:val="000000"/>
        </w:rPr>
        <w:t xml:space="preserve">семнадцать </w:t>
      </w:r>
      <w:r w:rsidR="00CB4198">
        <w:rPr>
          <w:color w:val="000000"/>
        </w:rPr>
        <w:t xml:space="preserve"> тысяч </w:t>
      </w:r>
      <w:r w:rsidR="000E7DA0">
        <w:rPr>
          <w:color w:val="000000"/>
        </w:rPr>
        <w:t xml:space="preserve">сто десять </w:t>
      </w:r>
      <w:r w:rsidR="00CB4198">
        <w:rPr>
          <w:color w:val="000000"/>
        </w:rPr>
        <w:t>) рубл</w:t>
      </w:r>
      <w:r>
        <w:rPr>
          <w:color w:val="000000"/>
        </w:rPr>
        <w:t xml:space="preserve">я </w:t>
      </w:r>
      <w:r w:rsidR="000E7DA0">
        <w:rPr>
          <w:color w:val="000000"/>
        </w:rPr>
        <w:t>13</w:t>
      </w:r>
      <w:r w:rsidR="00CB4198">
        <w:rPr>
          <w:color w:val="000000"/>
        </w:rPr>
        <w:t xml:space="preserve"> коп.;</w:t>
      </w:r>
    </w:p>
    <w:p w:rsidR="00CB4198" w:rsidRDefault="00CB4198" w:rsidP="00CB4198">
      <w:pPr>
        <w:spacing w:line="360" w:lineRule="auto"/>
        <w:jc w:val="both"/>
        <w:rPr>
          <w:color w:val="000000"/>
        </w:rPr>
      </w:pPr>
      <w:r w:rsidRPr="002A4BE4">
        <w:rPr>
          <w:u w:val="single"/>
        </w:rPr>
        <w:t>Система электроснабжения</w:t>
      </w:r>
      <w:r>
        <w:t xml:space="preserve"> – </w:t>
      </w:r>
      <w:r w:rsidR="00D65AFF">
        <w:t>28</w:t>
      </w:r>
      <w:r w:rsidR="000E7DA0">
        <w:t>0337,63</w:t>
      </w:r>
      <w:r>
        <w:t xml:space="preserve"> (</w:t>
      </w:r>
      <w:r w:rsidR="00D65AFF">
        <w:t xml:space="preserve">двести восемьдесят </w:t>
      </w:r>
      <w:r>
        <w:t xml:space="preserve">тысяч </w:t>
      </w:r>
      <w:r w:rsidR="000E7DA0">
        <w:t>триста тридцать семь</w:t>
      </w:r>
      <w:r w:rsidR="00D65AFF">
        <w:t xml:space="preserve">) </w:t>
      </w:r>
      <w:proofErr w:type="gramStart"/>
      <w:r w:rsidR="00D65AFF">
        <w:t>рубл</w:t>
      </w:r>
      <w:r w:rsidR="000E7DA0">
        <w:t>ей</w:t>
      </w:r>
      <w:r w:rsidR="00D65AFF">
        <w:t xml:space="preserve">  </w:t>
      </w:r>
      <w:r w:rsidR="000E7DA0">
        <w:t>63</w:t>
      </w:r>
      <w:proofErr w:type="gramEnd"/>
      <w:r>
        <w:t xml:space="preserve"> коп., </w:t>
      </w:r>
      <w:r w:rsidRPr="00463E92">
        <w:rPr>
          <w:color w:val="000000"/>
        </w:rPr>
        <w:t>в том числе НДС</w:t>
      </w:r>
      <w:r w:rsidR="00D65AFF">
        <w:rPr>
          <w:color w:val="000000"/>
        </w:rPr>
        <w:t xml:space="preserve"> </w:t>
      </w:r>
      <w:r w:rsidR="000E7DA0">
        <w:rPr>
          <w:color w:val="000000"/>
        </w:rPr>
        <w:t>42763,36</w:t>
      </w:r>
      <w:r>
        <w:rPr>
          <w:color w:val="000000"/>
        </w:rPr>
        <w:t xml:space="preserve"> (</w:t>
      </w:r>
      <w:r w:rsidR="000E7DA0">
        <w:rPr>
          <w:color w:val="000000"/>
        </w:rPr>
        <w:t>сорок две</w:t>
      </w:r>
      <w:r w:rsidR="00F118D0">
        <w:rPr>
          <w:color w:val="000000"/>
        </w:rPr>
        <w:t xml:space="preserve"> </w:t>
      </w:r>
      <w:r>
        <w:rPr>
          <w:color w:val="000000"/>
        </w:rPr>
        <w:t>тысяч</w:t>
      </w:r>
      <w:r w:rsidR="000E7DA0">
        <w:rPr>
          <w:color w:val="000000"/>
        </w:rPr>
        <w:t>и</w:t>
      </w:r>
      <w:r w:rsidR="00D65AFF">
        <w:rPr>
          <w:color w:val="000000"/>
        </w:rPr>
        <w:t xml:space="preserve"> </w:t>
      </w:r>
      <w:r w:rsidR="000E7DA0">
        <w:rPr>
          <w:color w:val="000000"/>
        </w:rPr>
        <w:t xml:space="preserve"> семьсот шестьдесят три </w:t>
      </w:r>
      <w:r>
        <w:rPr>
          <w:color w:val="000000"/>
        </w:rPr>
        <w:t>) рубл</w:t>
      </w:r>
      <w:r w:rsidR="000E7DA0">
        <w:rPr>
          <w:color w:val="000000"/>
        </w:rPr>
        <w:t>я</w:t>
      </w:r>
      <w:r>
        <w:rPr>
          <w:color w:val="000000"/>
        </w:rPr>
        <w:t xml:space="preserve"> </w:t>
      </w:r>
      <w:r w:rsidR="000E7DA0">
        <w:rPr>
          <w:color w:val="000000"/>
        </w:rPr>
        <w:t>36</w:t>
      </w:r>
      <w:r>
        <w:rPr>
          <w:color w:val="000000"/>
        </w:rPr>
        <w:t xml:space="preserve"> коп.;</w:t>
      </w:r>
    </w:p>
    <w:p w:rsidR="0078348A" w:rsidRDefault="0078348A" w:rsidP="0078348A">
      <w:pPr>
        <w:spacing w:line="360" w:lineRule="auto"/>
        <w:jc w:val="both"/>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F118D0" w:rsidRDefault="00F118D0" w:rsidP="00F118D0">
      <w:pPr>
        <w:spacing w:line="360" w:lineRule="auto"/>
        <w:jc w:val="both"/>
        <w:rPr>
          <w:color w:val="000000"/>
        </w:rPr>
      </w:pPr>
      <w:r w:rsidRPr="001C66DF">
        <w:rPr>
          <w:b/>
          <w:color w:val="000000"/>
        </w:rPr>
        <w:t>Лот №</w:t>
      </w:r>
      <w:r>
        <w:rPr>
          <w:b/>
          <w:color w:val="000000"/>
        </w:rPr>
        <w:t>9</w:t>
      </w:r>
      <w:r w:rsidRPr="001C66DF">
        <w:rPr>
          <w:b/>
          <w:color w:val="000000"/>
        </w:rPr>
        <w:t>:</w:t>
      </w:r>
      <w:r>
        <w:rPr>
          <w:b/>
          <w:color w:val="000000"/>
        </w:rPr>
        <w:t xml:space="preserve"> </w:t>
      </w:r>
      <w:r w:rsidR="000E7DA0">
        <w:rPr>
          <w:b/>
          <w:color w:val="000000"/>
        </w:rPr>
        <w:t>324059,17</w:t>
      </w:r>
      <w:r>
        <w:rPr>
          <w:b/>
          <w:color w:val="000000"/>
        </w:rPr>
        <w:t xml:space="preserve"> </w:t>
      </w:r>
      <w:r>
        <w:rPr>
          <w:color w:val="000000"/>
        </w:rPr>
        <w:t>(</w:t>
      </w:r>
      <w:r w:rsidR="00D65AFF">
        <w:rPr>
          <w:color w:val="000000"/>
        </w:rPr>
        <w:t xml:space="preserve">триста </w:t>
      </w:r>
      <w:r w:rsidR="000E7DA0">
        <w:rPr>
          <w:color w:val="000000"/>
        </w:rPr>
        <w:t>двадцать четыре</w:t>
      </w:r>
      <w:r w:rsidR="00D65AFF">
        <w:rPr>
          <w:color w:val="000000"/>
        </w:rPr>
        <w:t xml:space="preserve"> </w:t>
      </w:r>
      <w:r>
        <w:rPr>
          <w:color w:val="000000"/>
        </w:rPr>
        <w:t>тысяч</w:t>
      </w:r>
      <w:r w:rsidR="000E7DA0">
        <w:rPr>
          <w:color w:val="000000"/>
        </w:rPr>
        <w:t>и</w:t>
      </w:r>
      <w:r w:rsidR="00D65AFF">
        <w:rPr>
          <w:color w:val="000000"/>
        </w:rPr>
        <w:t xml:space="preserve"> пять</w:t>
      </w:r>
      <w:r w:rsidR="000E7DA0">
        <w:rPr>
          <w:color w:val="000000"/>
        </w:rPr>
        <w:t>десят девять</w:t>
      </w:r>
      <w:r>
        <w:rPr>
          <w:color w:val="000000"/>
        </w:rPr>
        <w:t>) рубл</w:t>
      </w:r>
      <w:r w:rsidR="000E7DA0">
        <w:rPr>
          <w:color w:val="000000"/>
        </w:rPr>
        <w:t>ей</w:t>
      </w:r>
      <w:r>
        <w:rPr>
          <w:color w:val="000000"/>
        </w:rPr>
        <w:t xml:space="preserve"> </w:t>
      </w:r>
      <w:r w:rsidR="000E7DA0">
        <w:rPr>
          <w:color w:val="000000"/>
        </w:rPr>
        <w:t>17</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sidR="000E7DA0">
        <w:rPr>
          <w:color w:val="000000"/>
        </w:rPr>
        <w:t>49432,75</w:t>
      </w:r>
      <w:r>
        <w:rPr>
          <w:color w:val="000000"/>
        </w:rPr>
        <w:t xml:space="preserve"> (</w:t>
      </w:r>
      <w:r w:rsidR="000E7DA0">
        <w:rPr>
          <w:color w:val="000000"/>
        </w:rPr>
        <w:t>сорок девять тысяч четыреста тридцать два</w:t>
      </w:r>
      <w:r>
        <w:rPr>
          <w:color w:val="000000"/>
        </w:rPr>
        <w:t xml:space="preserve">) </w:t>
      </w:r>
      <w:r w:rsidRPr="00463E92">
        <w:rPr>
          <w:color w:val="000000"/>
        </w:rPr>
        <w:t>рубл</w:t>
      </w:r>
      <w:r w:rsidR="000E7DA0">
        <w:rPr>
          <w:color w:val="000000"/>
        </w:rPr>
        <w:t>я 75</w:t>
      </w:r>
      <w:r>
        <w:rPr>
          <w:color w:val="000000"/>
        </w:rPr>
        <w:t xml:space="preserve"> коп.</w:t>
      </w:r>
      <w:r>
        <w:t>(в том числе разработка проектно-сметной документации и прохождение Государственной вневедомственной экспертизы).</w:t>
      </w:r>
    </w:p>
    <w:p w:rsidR="00F118D0" w:rsidRDefault="00F118D0" w:rsidP="00F118D0">
      <w:pPr>
        <w:spacing w:line="360" w:lineRule="auto"/>
        <w:jc w:val="both"/>
        <w:rPr>
          <w:color w:val="000000"/>
        </w:rPr>
      </w:pPr>
      <w:r>
        <w:rPr>
          <w:color w:val="000000"/>
        </w:rPr>
        <w:t xml:space="preserve">        Из них:</w:t>
      </w:r>
    </w:p>
    <w:p w:rsidR="00F118D0" w:rsidRDefault="00F118D0" w:rsidP="00F118D0">
      <w:pPr>
        <w:spacing w:line="360" w:lineRule="auto"/>
        <w:jc w:val="both"/>
        <w:rPr>
          <w:color w:val="000000"/>
        </w:rPr>
      </w:pPr>
      <w:r w:rsidRPr="002A4BE4">
        <w:rPr>
          <w:u w:val="single"/>
        </w:rPr>
        <w:lastRenderedPageBreak/>
        <w:t xml:space="preserve">Система </w:t>
      </w:r>
      <w:r>
        <w:rPr>
          <w:u w:val="single"/>
        </w:rPr>
        <w:t>холодного водоснабжения</w:t>
      </w:r>
      <w:r>
        <w:t xml:space="preserve"> – </w:t>
      </w:r>
      <w:r w:rsidR="000E7DA0" w:rsidRPr="000E7DA0">
        <w:rPr>
          <w:color w:val="000000"/>
        </w:rPr>
        <w:t>324059,17</w:t>
      </w:r>
      <w:r w:rsidR="000E7DA0">
        <w:rPr>
          <w:b/>
          <w:color w:val="000000"/>
        </w:rPr>
        <w:t xml:space="preserve"> </w:t>
      </w:r>
      <w:r w:rsidR="000E7DA0">
        <w:rPr>
          <w:color w:val="000000"/>
        </w:rPr>
        <w:t xml:space="preserve">(триста двадцать четыре тысячи пятьдесят девять) рублей 17 </w:t>
      </w:r>
      <w:proofErr w:type="gramStart"/>
      <w:r w:rsidR="000E7DA0">
        <w:rPr>
          <w:color w:val="000000"/>
        </w:rPr>
        <w:t>коп.</w:t>
      </w:r>
      <w:r w:rsidR="000E7DA0" w:rsidRPr="00463E92">
        <w:rPr>
          <w:color w:val="000000"/>
        </w:rPr>
        <w:t>,</w:t>
      </w:r>
      <w:proofErr w:type="gramEnd"/>
      <w:r w:rsidR="000E7DA0" w:rsidRPr="00463E92">
        <w:rPr>
          <w:color w:val="000000"/>
        </w:rPr>
        <w:t xml:space="preserve"> в том числе НДС </w:t>
      </w:r>
      <w:r w:rsidR="000E7DA0">
        <w:rPr>
          <w:color w:val="000000"/>
        </w:rPr>
        <w:t xml:space="preserve">49432,75 (сорок девять тысяч четыреста тридцать два) </w:t>
      </w:r>
      <w:r w:rsidR="000E7DA0" w:rsidRPr="00463E92">
        <w:rPr>
          <w:color w:val="000000"/>
        </w:rPr>
        <w:t>рубл</w:t>
      </w:r>
      <w:r w:rsidR="000E7DA0">
        <w:rPr>
          <w:color w:val="000000"/>
        </w:rPr>
        <w:t>я 75 коп.</w:t>
      </w:r>
      <w:r w:rsidR="000E7DA0">
        <w:t xml:space="preserve"> </w:t>
      </w:r>
    </w:p>
    <w:p w:rsidR="003D377F" w:rsidRDefault="003D377F" w:rsidP="003D377F">
      <w:pPr>
        <w:spacing w:line="360" w:lineRule="auto"/>
        <w:jc w:val="both"/>
        <w:rPr>
          <w:color w:val="000000"/>
        </w:rPr>
      </w:pPr>
      <w:r w:rsidRPr="001C66DF">
        <w:rPr>
          <w:b/>
          <w:color w:val="000000"/>
        </w:rPr>
        <w:t>Лот №</w:t>
      </w:r>
      <w:r>
        <w:rPr>
          <w:b/>
          <w:color w:val="000000"/>
        </w:rPr>
        <w:t>10</w:t>
      </w:r>
      <w:r w:rsidRPr="001C66DF">
        <w:rPr>
          <w:b/>
          <w:color w:val="000000"/>
        </w:rPr>
        <w:t>:</w:t>
      </w:r>
      <w:r>
        <w:rPr>
          <w:b/>
          <w:color w:val="000000"/>
        </w:rPr>
        <w:t xml:space="preserve"> 3</w:t>
      </w:r>
      <w:r w:rsidR="000E7DA0">
        <w:rPr>
          <w:b/>
          <w:color w:val="000000"/>
        </w:rPr>
        <w:t>63490,90</w:t>
      </w:r>
      <w:r>
        <w:rPr>
          <w:b/>
          <w:color w:val="000000"/>
        </w:rPr>
        <w:t xml:space="preserve"> </w:t>
      </w:r>
      <w:r>
        <w:rPr>
          <w:color w:val="000000"/>
        </w:rPr>
        <w:t xml:space="preserve">(триста </w:t>
      </w:r>
      <w:r w:rsidR="000E7DA0">
        <w:rPr>
          <w:color w:val="000000"/>
        </w:rPr>
        <w:t>шестьдесят три тысячи четыреста девяносто) рублей 90</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в том числе НДС </w:t>
      </w:r>
      <w:r>
        <w:rPr>
          <w:color w:val="000000"/>
        </w:rPr>
        <w:t>5</w:t>
      </w:r>
      <w:r w:rsidR="00EF3B32">
        <w:rPr>
          <w:color w:val="000000"/>
        </w:rPr>
        <w:t>5447,76</w:t>
      </w:r>
      <w:r>
        <w:rPr>
          <w:color w:val="000000"/>
        </w:rPr>
        <w:t xml:space="preserve"> (пятьдесят </w:t>
      </w:r>
      <w:r w:rsidR="00EF3B32">
        <w:rPr>
          <w:color w:val="000000"/>
        </w:rPr>
        <w:t xml:space="preserve">пять </w:t>
      </w:r>
      <w:r>
        <w:rPr>
          <w:color w:val="000000"/>
        </w:rPr>
        <w:t xml:space="preserve"> тысяч </w:t>
      </w:r>
      <w:r w:rsidR="00EF3B32">
        <w:rPr>
          <w:color w:val="000000"/>
        </w:rPr>
        <w:t>четыреста сорок семь</w:t>
      </w:r>
      <w:r>
        <w:rPr>
          <w:color w:val="000000"/>
        </w:rPr>
        <w:t xml:space="preserve">) </w:t>
      </w:r>
      <w:r w:rsidRPr="00463E92">
        <w:rPr>
          <w:color w:val="000000"/>
        </w:rPr>
        <w:t>рубл</w:t>
      </w:r>
      <w:r>
        <w:rPr>
          <w:color w:val="000000"/>
        </w:rPr>
        <w:t>ей 7</w:t>
      </w:r>
      <w:r w:rsidR="00EF3B32">
        <w:rPr>
          <w:color w:val="000000"/>
        </w:rPr>
        <w:t>6</w:t>
      </w:r>
      <w:r>
        <w:rPr>
          <w:color w:val="000000"/>
        </w:rPr>
        <w:t xml:space="preserve"> коп.</w:t>
      </w:r>
      <w:r>
        <w:t>(в том числе разработка проектно-сметной документации и прохождение Государственной вневедомственной экспертизы).</w:t>
      </w:r>
    </w:p>
    <w:p w:rsidR="003D377F" w:rsidRDefault="003D377F" w:rsidP="003D377F">
      <w:pPr>
        <w:spacing w:line="360" w:lineRule="auto"/>
        <w:jc w:val="both"/>
        <w:rPr>
          <w:color w:val="000000"/>
        </w:rPr>
      </w:pPr>
      <w:r>
        <w:rPr>
          <w:color w:val="000000"/>
        </w:rPr>
        <w:t xml:space="preserve">        Из них:</w:t>
      </w:r>
    </w:p>
    <w:p w:rsidR="003D377F" w:rsidRDefault="003D377F" w:rsidP="003D377F">
      <w:pPr>
        <w:spacing w:line="360" w:lineRule="auto"/>
        <w:jc w:val="both"/>
      </w:pPr>
      <w:r w:rsidRPr="002A4BE4">
        <w:rPr>
          <w:u w:val="single"/>
        </w:rPr>
        <w:t xml:space="preserve">Система </w:t>
      </w:r>
      <w:r>
        <w:rPr>
          <w:u w:val="single"/>
        </w:rPr>
        <w:t>холодного водоснабжения</w:t>
      </w:r>
      <w:r>
        <w:t xml:space="preserve"> – </w:t>
      </w:r>
      <w:r w:rsidR="00EF3B32" w:rsidRPr="00EF3B32">
        <w:rPr>
          <w:color w:val="000000"/>
        </w:rPr>
        <w:t>363490,90</w:t>
      </w:r>
      <w:r w:rsidR="00EF3B32">
        <w:rPr>
          <w:b/>
          <w:color w:val="000000"/>
        </w:rPr>
        <w:t xml:space="preserve"> </w:t>
      </w:r>
      <w:r w:rsidR="00EF3B32">
        <w:rPr>
          <w:color w:val="000000"/>
        </w:rPr>
        <w:t xml:space="preserve">(триста шестьдесят три тысячи четыреста девяносто) рублей 90 </w:t>
      </w:r>
      <w:proofErr w:type="gramStart"/>
      <w:r w:rsidR="00EF3B32">
        <w:rPr>
          <w:color w:val="000000"/>
        </w:rPr>
        <w:t>коп.</w:t>
      </w:r>
      <w:r w:rsidR="00EF3B32" w:rsidRPr="00463E92">
        <w:rPr>
          <w:color w:val="000000"/>
        </w:rPr>
        <w:t>,</w:t>
      </w:r>
      <w:proofErr w:type="gramEnd"/>
      <w:r w:rsidR="00EF3B32" w:rsidRPr="00463E92">
        <w:rPr>
          <w:color w:val="000000"/>
        </w:rPr>
        <w:t xml:space="preserve"> в том числе НДС </w:t>
      </w:r>
      <w:r w:rsidR="00EF3B32">
        <w:rPr>
          <w:color w:val="000000"/>
        </w:rPr>
        <w:t xml:space="preserve">55447,76 (пятьдесят пять  тысяч четыреста сорок семь) </w:t>
      </w:r>
      <w:r w:rsidR="00EF3B32" w:rsidRPr="00463E92">
        <w:rPr>
          <w:color w:val="000000"/>
        </w:rPr>
        <w:t>рубл</w:t>
      </w:r>
      <w:r w:rsidR="00EF3B32">
        <w:rPr>
          <w:color w:val="000000"/>
        </w:rPr>
        <w:t>ей 76 коп</w:t>
      </w:r>
    </w:p>
    <w:p w:rsidR="00F118D0" w:rsidRDefault="00F118D0" w:rsidP="00F118D0">
      <w:pPr>
        <w:spacing w:line="360" w:lineRule="auto"/>
        <w:jc w:val="both"/>
        <w:rPr>
          <w:color w:val="000000"/>
        </w:rPr>
      </w:pPr>
      <w:r>
        <w:t>Максимальные затраты на проведение экспертизы проектно-сметной документации определены в размере 1,4% от предельной стоимости СМР (письмо МС и ЖКХ НСО от 06.05.2014 № 2319-05/21-Вн «О лимитированных затратах»).</w:t>
      </w:r>
    </w:p>
    <w:p w:rsidR="00035135" w:rsidRDefault="00DB4DF5" w:rsidP="00463E92">
      <w:pPr>
        <w:spacing w:line="360" w:lineRule="auto"/>
        <w:jc w:val="both"/>
      </w:pPr>
      <w:r>
        <w:t xml:space="preserve">        </w:t>
      </w:r>
    </w:p>
    <w:p w:rsidR="00DB4DF5" w:rsidRDefault="00DB4DF5" w:rsidP="00463E92">
      <w:pPr>
        <w:spacing w:line="360" w:lineRule="auto"/>
        <w:jc w:val="both"/>
        <w:rPr>
          <w:b/>
        </w:rPr>
      </w:pPr>
      <w:r>
        <w:t xml:space="preserve">1.3.1. </w:t>
      </w:r>
      <w:r w:rsidRPr="00DB4DF5">
        <w:rPr>
          <w:b/>
        </w:rPr>
        <w:t>Проектно-сметная документация по лотам №1,2,3,4,5</w:t>
      </w:r>
      <w:r w:rsidR="00F118D0">
        <w:rPr>
          <w:b/>
        </w:rPr>
        <w:t>,6,7,8,9</w:t>
      </w:r>
      <w:r w:rsidR="00894771">
        <w:rPr>
          <w:b/>
        </w:rPr>
        <w:t>,10</w:t>
      </w:r>
      <w:r w:rsidRPr="00DB4DF5">
        <w:rPr>
          <w:b/>
        </w:rPr>
        <w:t xml:space="preserve"> с положительным прохождением Государственной вневедомственной экспертизы передается «Заказчику» </w:t>
      </w:r>
      <w:r w:rsidRPr="00DB4DF5">
        <w:rPr>
          <w:b/>
          <w:u w:val="single"/>
        </w:rPr>
        <w:t>безвозмездно</w:t>
      </w:r>
      <w:r>
        <w:rPr>
          <w:b/>
          <w:u w:val="single"/>
        </w:rPr>
        <w:t>,</w:t>
      </w:r>
      <w:r w:rsidRPr="00DB4DF5">
        <w:rPr>
          <w:b/>
        </w:rPr>
        <w:t xml:space="preserve"> в количестве 3 (трех) экземпляров</w:t>
      </w:r>
      <w:r>
        <w:rPr>
          <w:b/>
        </w:rPr>
        <w:t>.</w:t>
      </w:r>
    </w:p>
    <w:p w:rsidR="00137608" w:rsidRDefault="00137608" w:rsidP="00463E92">
      <w:pPr>
        <w:spacing w:line="360" w:lineRule="auto"/>
        <w:jc w:val="both"/>
        <w:rPr>
          <w:b/>
          <w:color w:val="000000"/>
        </w:rPr>
      </w:pPr>
    </w:p>
    <w:p w:rsidR="00137608" w:rsidRDefault="00137608" w:rsidP="00463E92">
      <w:pPr>
        <w:spacing w:line="360" w:lineRule="auto"/>
        <w:jc w:val="both"/>
        <w:rPr>
          <w:b/>
          <w:color w:val="000000"/>
        </w:rPr>
      </w:pPr>
      <w:r w:rsidRPr="00137608">
        <w:rPr>
          <w:color w:val="000000"/>
        </w:rPr>
        <w:t>1.3.2.</w:t>
      </w:r>
      <w:r>
        <w:rPr>
          <w:b/>
          <w:color w:val="000000"/>
        </w:rPr>
        <w:t xml:space="preserve"> Срок выполнения работ</w:t>
      </w:r>
      <w:r w:rsidRPr="00137608">
        <w:rPr>
          <w:b/>
          <w:color w:val="000000"/>
        </w:rPr>
        <w:t>:</w:t>
      </w:r>
      <w:r>
        <w:rPr>
          <w:b/>
          <w:color w:val="000000"/>
        </w:rPr>
        <w:t xml:space="preserve"> </w:t>
      </w:r>
      <w:r w:rsidR="00EF542A">
        <w:rPr>
          <w:b/>
          <w:color w:val="000000"/>
        </w:rPr>
        <w:t>с момента заключения договора до</w:t>
      </w:r>
      <w:bookmarkStart w:id="0" w:name="_GoBack"/>
      <w:bookmarkEnd w:id="0"/>
      <w:r>
        <w:rPr>
          <w:b/>
          <w:color w:val="000000"/>
        </w:rPr>
        <w:t xml:space="preserve"> 15.09.2015 года.</w:t>
      </w:r>
    </w:p>
    <w:p w:rsidR="00137608" w:rsidRPr="00137608" w:rsidRDefault="00137608" w:rsidP="00463E92">
      <w:pPr>
        <w:spacing w:line="360" w:lineRule="auto"/>
        <w:jc w:val="both"/>
        <w:rPr>
          <w:b/>
          <w:color w:val="000000"/>
        </w:rPr>
      </w:pPr>
    </w:p>
    <w:p w:rsidR="00E160AF" w:rsidRDefault="00E160AF" w:rsidP="00E160AF">
      <w:pPr>
        <w:spacing w:line="360" w:lineRule="auto"/>
        <w:ind w:firstLine="540"/>
        <w:jc w:val="both"/>
      </w:pPr>
      <w:r>
        <w:t>1.</w:t>
      </w:r>
      <w:r w:rsidR="005D5A42">
        <w:t>4</w:t>
      </w:r>
      <w:r>
        <w:t>.</w:t>
      </w:r>
      <w:r>
        <w:tab/>
        <w:t xml:space="preserve">Крайним сроком подачи конкурсных заявок является день и час вскрытия конвертов с конкурсными заявками. Заявки подаются по адресу: </w:t>
      </w:r>
      <w:r w:rsidR="00AA607B" w:rsidRPr="00FC423E">
        <w:t xml:space="preserve">администрация </w:t>
      </w:r>
      <w:r w:rsidR="00F118D0">
        <w:t xml:space="preserve">города Черепаново </w:t>
      </w:r>
      <w:proofErr w:type="gramStart"/>
      <w:r w:rsidR="00F118D0">
        <w:t>Черепановского</w:t>
      </w:r>
      <w:r w:rsidR="00AA607B" w:rsidRPr="00FC423E">
        <w:t xml:space="preserve">  района</w:t>
      </w:r>
      <w:proofErr w:type="gramEnd"/>
      <w:r w:rsidR="00AA607B" w:rsidRPr="00FC423E">
        <w:t xml:space="preserve"> Новосибирской области,</w:t>
      </w:r>
      <w:r w:rsidR="00AA607B">
        <w:t xml:space="preserve"> 63</w:t>
      </w:r>
      <w:r w:rsidR="00F118D0">
        <w:t>3</w:t>
      </w:r>
      <w:r w:rsidR="00AA607B">
        <w:t xml:space="preserve">520, </w:t>
      </w:r>
      <w:proofErr w:type="spellStart"/>
      <w:r w:rsidR="00F118D0">
        <w:t>Черепановский</w:t>
      </w:r>
      <w:proofErr w:type="spellEnd"/>
      <w:r w:rsidR="00AA607B">
        <w:t xml:space="preserve"> район, </w:t>
      </w:r>
      <w:proofErr w:type="spellStart"/>
      <w:r w:rsidR="00F118D0">
        <w:t>г.Черепаново</w:t>
      </w:r>
      <w:proofErr w:type="spellEnd"/>
      <w:r w:rsidR="00AA607B">
        <w:t xml:space="preserve">, </w:t>
      </w:r>
      <w:proofErr w:type="spellStart"/>
      <w:r w:rsidR="00AA607B">
        <w:t>ул.</w:t>
      </w:r>
      <w:r w:rsidR="00F118D0">
        <w:t>Партизанская</w:t>
      </w:r>
      <w:proofErr w:type="spellEnd"/>
      <w:r w:rsidR="00AA607B">
        <w:t xml:space="preserve">, </w:t>
      </w:r>
      <w:r w:rsidR="00F118D0">
        <w:t>12</w:t>
      </w:r>
      <w:r w:rsidR="00AA607B">
        <w:t>, каб.№</w:t>
      </w:r>
      <w:r w:rsidR="00F118D0">
        <w:t>6</w:t>
      </w:r>
      <w:r w:rsidR="00AA607B">
        <w:t xml:space="preserve">; </w:t>
      </w:r>
      <w:r w:rsidR="00A32413">
        <w:t>17.02.2015 года</w:t>
      </w:r>
    </w:p>
    <w:p w:rsidR="00E160AF" w:rsidRDefault="00E160AF" w:rsidP="00E160AF">
      <w:pPr>
        <w:spacing w:line="360" w:lineRule="auto"/>
        <w:jc w:val="both"/>
      </w:pPr>
      <w:r>
        <w:t xml:space="preserve">часы работы </w:t>
      </w:r>
      <w:r w:rsidR="00AA607B" w:rsidRPr="00F118D0">
        <w:t>с 09.00 до 16.00 часов местного времени</w:t>
      </w:r>
      <w:r w:rsidRPr="00F118D0">
        <w:t>.</w:t>
      </w:r>
    </w:p>
    <w:p w:rsidR="00986E3B" w:rsidRDefault="00E160AF" w:rsidP="00986E3B">
      <w:pPr>
        <w:spacing w:line="360" w:lineRule="auto"/>
        <w:ind w:firstLine="540"/>
        <w:jc w:val="both"/>
      </w:pPr>
      <w:r>
        <w:t>1.</w:t>
      </w:r>
      <w:r w:rsidR="005D5A42">
        <w:t>5</w:t>
      </w:r>
      <w:r>
        <w:t>.</w:t>
      </w:r>
      <w:r>
        <w:tab/>
      </w:r>
      <w:r w:rsidRPr="00D97801">
        <w:t xml:space="preserve">Вскрытие конвертов с конкурсными заявками будет произведено </w:t>
      </w:r>
      <w:r>
        <w:t xml:space="preserve">в </w:t>
      </w:r>
      <w:r w:rsidR="00AA607B">
        <w:t>16</w:t>
      </w:r>
      <w:r>
        <w:t xml:space="preserve"> ч</w:t>
      </w:r>
      <w:r w:rsidRPr="00C20DD3">
        <w:t xml:space="preserve">асов </w:t>
      </w:r>
      <w:r w:rsidR="00AA607B">
        <w:t>00</w:t>
      </w:r>
      <w:r>
        <w:t xml:space="preserve"> минут «</w:t>
      </w:r>
      <w:r w:rsidR="000B2581">
        <w:t>13</w:t>
      </w:r>
      <w:r w:rsidRPr="00A32413">
        <w:t xml:space="preserve">» </w:t>
      </w:r>
      <w:proofErr w:type="gramStart"/>
      <w:r w:rsidR="000B2581">
        <w:t>марта</w:t>
      </w:r>
      <w:r w:rsidR="00A32413" w:rsidRPr="00A32413">
        <w:t xml:space="preserve"> </w:t>
      </w:r>
      <w:r w:rsidRPr="00A32413">
        <w:t xml:space="preserve"> 20</w:t>
      </w:r>
      <w:r w:rsidR="00AA607B" w:rsidRPr="00A32413">
        <w:t>1</w:t>
      </w:r>
      <w:r w:rsidR="005D5A42" w:rsidRPr="00A32413">
        <w:t>5</w:t>
      </w:r>
      <w:proofErr w:type="gramEnd"/>
      <w:r w:rsidRPr="00A32413">
        <w:t xml:space="preserve"> года</w:t>
      </w:r>
      <w:r w:rsidR="000B2581">
        <w:t xml:space="preserve"> </w:t>
      </w:r>
      <w:r w:rsidRPr="00C20DD3">
        <w:t xml:space="preserve">по адресу: </w:t>
      </w:r>
      <w:r w:rsidR="00AA607B" w:rsidRPr="00FC423E">
        <w:t xml:space="preserve">администрация </w:t>
      </w:r>
      <w:r w:rsidR="00F118D0">
        <w:t>города Черепаново Черепановского</w:t>
      </w:r>
      <w:r w:rsidR="00AA607B" w:rsidRPr="00FC423E">
        <w:t xml:space="preserve"> района Новосибирской области,</w:t>
      </w:r>
      <w:r w:rsidR="00AA607B">
        <w:t xml:space="preserve"> 63</w:t>
      </w:r>
      <w:r w:rsidR="00F118D0">
        <w:t>3</w:t>
      </w:r>
      <w:r w:rsidR="00AA607B">
        <w:t xml:space="preserve">520, </w:t>
      </w:r>
      <w:proofErr w:type="spellStart"/>
      <w:r w:rsidR="00F118D0">
        <w:t>Черепановский</w:t>
      </w:r>
      <w:proofErr w:type="spellEnd"/>
      <w:r w:rsidR="00AA607B">
        <w:t xml:space="preserve"> район, </w:t>
      </w:r>
      <w:proofErr w:type="spellStart"/>
      <w:r w:rsidR="00F118D0">
        <w:t>г.Черепаново</w:t>
      </w:r>
      <w:proofErr w:type="spellEnd"/>
      <w:r w:rsidR="00AA607B">
        <w:t xml:space="preserve">, </w:t>
      </w:r>
      <w:proofErr w:type="spellStart"/>
      <w:r w:rsidR="00AA607B">
        <w:t>ул.</w:t>
      </w:r>
      <w:r w:rsidR="00F118D0">
        <w:t>Партизанская</w:t>
      </w:r>
      <w:proofErr w:type="spellEnd"/>
      <w:r w:rsidR="00AA607B">
        <w:t xml:space="preserve">, </w:t>
      </w:r>
      <w:r w:rsidR="00F118D0">
        <w:t>12</w:t>
      </w:r>
      <w:r w:rsidR="00AA607B">
        <w:t>, каб.№</w:t>
      </w:r>
      <w:r w:rsidR="00F118D0">
        <w:t>6</w:t>
      </w:r>
      <w:r>
        <w:t xml:space="preserve">. </w:t>
      </w:r>
      <w:r w:rsidRPr="00D97801">
        <w:t xml:space="preserve">На </w:t>
      </w:r>
      <w:r>
        <w:t>процедуру</w:t>
      </w:r>
      <w:r w:rsidRPr="00D97801">
        <w:t xml:space="preserve"> вскрытия конвертов приглашаются представители всех </w:t>
      </w:r>
      <w:r>
        <w:t xml:space="preserve">претендентов на </w:t>
      </w:r>
      <w:r w:rsidRPr="00497F92">
        <w:t>участие в конкурсе. Полномочия представителя должны быть подтверждены доверенностью.</w:t>
      </w:r>
    </w:p>
    <w:p w:rsidR="00E160AF" w:rsidRPr="007340EE" w:rsidRDefault="00E160AF" w:rsidP="00986E3B">
      <w:pPr>
        <w:spacing w:line="360" w:lineRule="auto"/>
        <w:ind w:firstLine="540"/>
        <w:jc w:val="both"/>
      </w:pPr>
      <w:r>
        <w:t>1.</w:t>
      </w:r>
      <w:r w:rsidR="00AE30E8">
        <w:t>6</w:t>
      </w:r>
      <w:r>
        <w:t>.</w:t>
      </w:r>
      <w:r>
        <w:tab/>
        <w:t xml:space="preserve">Официальное извещение о проведении конкурса публикуется на интернет-сайте </w:t>
      </w:r>
      <w:proofErr w:type="spellStart"/>
      <w:r w:rsidR="00677A77">
        <w:rPr>
          <w:rFonts w:eastAsiaTheme="minorHAnsi"/>
          <w:color w:val="0070C0"/>
          <w:lang w:val="en-US" w:eastAsia="en-US"/>
        </w:rPr>
        <w:t>gorcher</w:t>
      </w:r>
      <w:proofErr w:type="spellEnd"/>
      <w:r w:rsidR="00057B77">
        <w:fldChar w:fldCharType="begin"/>
      </w:r>
      <w:r w:rsidR="009A3543">
        <w:instrText xml:space="preserve"> HYPERLINK "mailto:chert@yandex.ru" </w:instrText>
      </w:r>
      <w:r w:rsidR="00057B77">
        <w:fldChar w:fldCharType="separate"/>
      </w:r>
      <w:r w:rsidR="00677A77">
        <w:rPr>
          <w:rStyle w:val="a3"/>
          <w:rFonts w:eastAsiaTheme="minorHAnsi"/>
          <w:color w:val="0070C0"/>
          <w:lang w:eastAsia="en-US"/>
        </w:rPr>
        <w:t>@</w:t>
      </w:r>
      <w:r w:rsidR="00677A77">
        <w:rPr>
          <w:rStyle w:val="a3"/>
          <w:rFonts w:eastAsiaTheme="minorHAnsi"/>
          <w:color w:val="0070C0"/>
          <w:lang w:val="en-US" w:eastAsia="en-US"/>
        </w:rPr>
        <w:t>mail</w:t>
      </w:r>
      <w:r w:rsidR="00677A77">
        <w:rPr>
          <w:rStyle w:val="a3"/>
          <w:rFonts w:eastAsiaTheme="minorHAnsi"/>
          <w:color w:val="0070C0"/>
          <w:lang w:eastAsia="en-US"/>
        </w:rPr>
        <w:t>.</w:t>
      </w:r>
      <w:proofErr w:type="spellStart"/>
      <w:r w:rsidR="00677A77">
        <w:rPr>
          <w:rStyle w:val="a3"/>
          <w:rFonts w:eastAsiaTheme="minorHAnsi"/>
          <w:color w:val="0070C0"/>
          <w:lang w:eastAsia="en-US"/>
        </w:rPr>
        <w:t>ru</w:t>
      </w:r>
      <w:proofErr w:type="spellEnd"/>
      <w:r w:rsidR="00057B77">
        <w:rPr>
          <w:rStyle w:val="a3"/>
          <w:rFonts w:eastAsiaTheme="minorHAnsi"/>
          <w:color w:val="0070C0"/>
          <w:lang w:eastAsia="en-US"/>
        </w:rPr>
        <w:fldChar w:fldCharType="end"/>
      </w:r>
      <w:r w:rsidR="00E1665E">
        <w:rPr>
          <w:rStyle w:val="a3"/>
          <w:rFonts w:eastAsiaTheme="minorHAnsi"/>
          <w:color w:val="0070C0"/>
          <w:lang w:eastAsia="en-US"/>
        </w:rPr>
        <w:t xml:space="preserve"> </w:t>
      </w:r>
      <w:r w:rsidRPr="00E17269">
        <w:t xml:space="preserve">не позднее, чем за </w:t>
      </w:r>
      <w:r>
        <w:t>10</w:t>
      </w:r>
      <w:r w:rsidR="00986E3B">
        <w:t xml:space="preserve"> </w:t>
      </w:r>
      <w:r w:rsidRPr="007340EE">
        <w:t>дней до даты проведения конкурса.</w:t>
      </w:r>
    </w:p>
    <w:p w:rsidR="00E160AF" w:rsidRPr="007340EE" w:rsidRDefault="00E160AF" w:rsidP="00DC0506">
      <w:pPr>
        <w:spacing w:line="360" w:lineRule="auto"/>
        <w:ind w:firstLine="540"/>
        <w:jc w:val="both"/>
      </w:pPr>
      <w:r w:rsidRPr="007340EE">
        <w:t>1.</w:t>
      </w:r>
      <w:r w:rsidR="00AE30E8">
        <w:t>7</w:t>
      </w:r>
      <w:r w:rsidR="00DC0506">
        <w:t xml:space="preserve">. </w:t>
      </w:r>
      <w:r w:rsidRPr="007340EE">
        <w:t>Участники</w:t>
      </w:r>
      <w:r w:rsidR="009257BE">
        <w:t xml:space="preserve"> конкурса </w:t>
      </w:r>
      <w:r w:rsidR="00DC0506">
        <w:t xml:space="preserve">предоставляют обеспечение  </w:t>
      </w:r>
      <w:r w:rsidRPr="007340EE">
        <w:t>заявки.</w:t>
      </w:r>
    </w:p>
    <w:p w:rsidR="009257BE" w:rsidRDefault="00DC0506" w:rsidP="00DC0506">
      <w:pPr>
        <w:spacing w:line="360" w:lineRule="auto"/>
        <w:jc w:val="both"/>
      </w:pPr>
      <w:r>
        <w:lastRenderedPageBreak/>
        <w:t xml:space="preserve">         1.8.    </w:t>
      </w:r>
      <w:r w:rsidR="00E160AF" w:rsidRPr="007340EE">
        <w:t>В случае предоставления участниками конкурса обеспечения заявки участники конкурса должны перечислить сумму в размере</w:t>
      </w:r>
      <w:r w:rsidR="00A80CEF">
        <w:t xml:space="preserve"> 2% от стоимости лота</w:t>
      </w:r>
      <w:r w:rsidR="009257BE">
        <w:t>:</w:t>
      </w:r>
    </w:p>
    <w:p w:rsidR="00E72EB5" w:rsidRDefault="009257BE" w:rsidP="00E72EB5">
      <w:pPr>
        <w:spacing w:line="360" w:lineRule="auto"/>
        <w:ind w:left="567"/>
        <w:jc w:val="both"/>
        <w:rPr>
          <w:b/>
        </w:rPr>
      </w:pPr>
      <w:r w:rsidRPr="00A32413">
        <w:rPr>
          <w:b/>
        </w:rPr>
        <w:t>Лот №1:</w:t>
      </w:r>
    </w:p>
    <w:p w:rsidR="00986E3B" w:rsidRDefault="00986E3B" w:rsidP="00986E3B">
      <w:pPr>
        <w:spacing w:line="360" w:lineRule="auto"/>
        <w:jc w:val="both"/>
      </w:pPr>
      <w:r w:rsidRPr="002A4BE4">
        <w:rPr>
          <w:u w:val="single"/>
        </w:rPr>
        <w:t>Система электроснабжения</w:t>
      </w:r>
      <w:r>
        <w:t xml:space="preserve"> – </w:t>
      </w:r>
      <w:r w:rsidR="0083697B">
        <w:t>8101,73</w:t>
      </w:r>
      <w:r>
        <w:t xml:space="preserve"> (</w:t>
      </w:r>
      <w:r w:rsidR="0083697B">
        <w:t>восемь тысяч сто одна тысяча</w:t>
      </w:r>
      <w:r>
        <w:t>) рубл</w:t>
      </w:r>
      <w:r w:rsidR="0083697B">
        <w:t>ей 73</w:t>
      </w:r>
      <w:r>
        <w:t xml:space="preserve"> коп</w:t>
      </w:r>
    </w:p>
    <w:p w:rsidR="00986E3B" w:rsidRDefault="00986E3B" w:rsidP="00986E3B">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  </w:t>
      </w:r>
      <w:r w:rsidR="0083697B">
        <w:rPr>
          <w:color w:val="000000"/>
        </w:rPr>
        <w:t>2321,52</w:t>
      </w:r>
      <w:r>
        <w:rPr>
          <w:color w:val="000000"/>
        </w:rPr>
        <w:t xml:space="preserve"> (</w:t>
      </w:r>
      <w:r w:rsidR="0083697B">
        <w:rPr>
          <w:color w:val="000000"/>
        </w:rPr>
        <w:t>две тысячи триста двадцать один</w:t>
      </w:r>
      <w:r>
        <w:rPr>
          <w:color w:val="000000"/>
        </w:rPr>
        <w:t>) рубл</w:t>
      </w:r>
      <w:r w:rsidR="0083697B">
        <w:rPr>
          <w:color w:val="000000"/>
        </w:rPr>
        <w:t>ь 52</w:t>
      </w:r>
      <w:r>
        <w:rPr>
          <w:color w:val="000000"/>
        </w:rPr>
        <w:t xml:space="preserve"> коп</w:t>
      </w:r>
    </w:p>
    <w:p w:rsidR="00986E3B" w:rsidRDefault="00986E3B" w:rsidP="00E1665E">
      <w:pPr>
        <w:spacing w:line="360" w:lineRule="auto"/>
        <w:jc w:val="both"/>
        <w:rPr>
          <w:color w:val="000000"/>
        </w:rPr>
      </w:pPr>
      <w:r w:rsidRPr="00B17DFC">
        <w:rPr>
          <w:u w:val="single"/>
        </w:rPr>
        <w:t xml:space="preserve">Система </w:t>
      </w:r>
      <w:r>
        <w:rPr>
          <w:u w:val="single"/>
        </w:rPr>
        <w:t>холодного водоснабжения</w:t>
      </w:r>
      <w:r>
        <w:t xml:space="preserve"> – </w:t>
      </w:r>
      <w:r w:rsidR="0083697B">
        <w:t>5486,95</w:t>
      </w:r>
      <w:r>
        <w:rPr>
          <w:color w:val="000000"/>
        </w:rPr>
        <w:t xml:space="preserve"> (</w:t>
      </w:r>
      <w:r w:rsidR="0083697B">
        <w:rPr>
          <w:color w:val="000000"/>
        </w:rPr>
        <w:t>пять тысяч четыреста восемьдесят шесть</w:t>
      </w:r>
      <w:r>
        <w:rPr>
          <w:color w:val="000000"/>
        </w:rPr>
        <w:t>) рубл</w:t>
      </w:r>
      <w:r w:rsidR="0083697B">
        <w:rPr>
          <w:color w:val="000000"/>
        </w:rPr>
        <w:t>ей 95</w:t>
      </w:r>
      <w:r>
        <w:rPr>
          <w:color w:val="000000"/>
        </w:rPr>
        <w:t xml:space="preserve"> коп.</w:t>
      </w:r>
    </w:p>
    <w:p w:rsidR="00DC0506" w:rsidRPr="00A32413" w:rsidRDefault="009257BE" w:rsidP="00FD6999">
      <w:pPr>
        <w:spacing w:line="360" w:lineRule="auto"/>
        <w:ind w:left="567"/>
        <w:jc w:val="both"/>
        <w:rPr>
          <w:b/>
        </w:rPr>
      </w:pPr>
      <w:r w:rsidRPr="00A32413">
        <w:rPr>
          <w:b/>
        </w:rPr>
        <w:t>Лот №2:</w:t>
      </w:r>
    </w:p>
    <w:p w:rsidR="00AE30E8" w:rsidRPr="00A32413" w:rsidRDefault="00986E3B" w:rsidP="00DC0506">
      <w:pPr>
        <w:spacing w:line="360" w:lineRule="auto"/>
        <w:jc w:val="both"/>
        <w:rPr>
          <w:color w:val="000000"/>
        </w:rPr>
      </w:pPr>
      <w:r w:rsidRPr="00B17DFC">
        <w:rPr>
          <w:u w:val="single"/>
        </w:rPr>
        <w:t xml:space="preserve">Система </w:t>
      </w:r>
      <w:r>
        <w:rPr>
          <w:u w:val="single"/>
        </w:rPr>
        <w:t>холодного водоснабжения</w:t>
      </w:r>
      <w:r>
        <w:t xml:space="preserve"> – </w:t>
      </w:r>
      <w:r w:rsidR="0083697B">
        <w:t>5260,55</w:t>
      </w:r>
      <w:r>
        <w:rPr>
          <w:color w:val="000000"/>
        </w:rPr>
        <w:t xml:space="preserve"> (</w:t>
      </w:r>
      <w:r w:rsidR="0083697B">
        <w:rPr>
          <w:color w:val="000000"/>
        </w:rPr>
        <w:t>пять тысяч двести шестьдесят</w:t>
      </w:r>
      <w:r>
        <w:rPr>
          <w:color w:val="000000"/>
        </w:rPr>
        <w:t>) рубл</w:t>
      </w:r>
      <w:r w:rsidR="0083697B">
        <w:rPr>
          <w:color w:val="000000"/>
        </w:rPr>
        <w:t>ей 55</w:t>
      </w:r>
      <w:r>
        <w:rPr>
          <w:color w:val="000000"/>
        </w:rPr>
        <w:t xml:space="preserve"> коп.</w:t>
      </w:r>
    </w:p>
    <w:p w:rsidR="00AE30E8" w:rsidRPr="00A32413" w:rsidRDefault="00AE30E8" w:rsidP="00FD6999">
      <w:pPr>
        <w:spacing w:line="360" w:lineRule="auto"/>
        <w:ind w:left="567"/>
        <w:jc w:val="both"/>
        <w:rPr>
          <w:b/>
        </w:rPr>
      </w:pPr>
      <w:r w:rsidRPr="00A32413">
        <w:rPr>
          <w:b/>
        </w:rPr>
        <w:t>Лот №3:</w:t>
      </w:r>
    </w:p>
    <w:p w:rsidR="00DC0506" w:rsidRPr="00A32413" w:rsidRDefault="00986E3B" w:rsidP="00DC0506">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83697B">
        <w:t>8430,13</w:t>
      </w:r>
      <w:r>
        <w:t xml:space="preserve"> </w:t>
      </w:r>
      <w:r>
        <w:rPr>
          <w:color w:val="000000"/>
        </w:rPr>
        <w:t>(</w:t>
      </w:r>
      <w:r w:rsidR="00FC5A8F">
        <w:rPr>
          <w:color w:val="000000"/>
        </w:rPr>
        <w:t>восемь тысяч четыреста тридцать) рублей 13</w:t>
      </w:r>
      <w:r>
        <w:rPr>
          <w:color w:val="000000"/>
        </w:rPr>
        <w:t xml:space="preserve"> коп.</w:t>
      </w:r>
    </w:p>
    <w:p w:rsidR="00AE30E8" w:rsidRPr="00D721B8" w:rsidRDefault="00AE30E8" w:rsidP="00AE30E8">
      <w:pPr>
        <w:spacing w:line="360" w:lineRule="auto"/>
        <w:ind w:left="567"/>
        <w:jc w:val="both"/>
        <w:rPr>
          <w:b/>
        </w:rPr>
      </w:pPr>
      <w:r w:rsidRPr="00D721B8">
        <w:rPr>
          <w:b/>
        </w:rPr>
        <w:t>Лот №4:</w:t>
      </w:r>
    </w:p>
    <w:p w:rsidR="00986E3B" w:rsidRDefault="00986E3B" w:rsidP="00986E3B">
      <w:pPr>
        <w:spacing w:line="360" w:lineRule="auto"/>
        <w:jc w:val="both"/>
      </w:pPr>
      <w:r w:rsidRPr="002A4BE4">
        <w:rPr>
          <w:u w:val="single"/>
        </w:rPr>
        <w:t>Система электроснабжения</w:t>
      </w:r>
      <w:r>
        <w:t xml:space="preserve"> – </w:t>
      </w:r>
      <w:r w:rsidR="00FC5A8F">
        <w:t>12122,63</w:t>
      </w:r>
      <w:r>
        <w:t xml:space="preserve"> (</w:t>
      </w:r>
      <w:r w:rsidR="00FC5A8F">
        <w:t>двенадцать тысяч сто двадцать два</w:t>
      </w:r>
      <w:r>
        <w:t>) рубл</w:t>
      </w:r>
      <w:r w:rsidR="00FC5A8F">
        <w:t>я</w:t>
      </w:r>
      <w:r>
        <w:t xml:space="preserve"> </w:t>
      </w:r>
      <w:r w:rsidR="00FC5A8F">
        <w:t>6</w:t>
      </w:r>
      <w:r>
        <w:t>3 коп.</w:t>
      </w:r>
    </w:p>
    <w:p w:rsidR="00986E3B" w:rsidRDefault="00986E3B" w:rsidP="00986E3B">
      <w:pPr>
        <w:spacing w:line="360" w:lineRule="auto"/>
        <w:jc w:val="both"/>
        <w:rPr>
          <w:color w:val="000000"/>
        </w:rPr>
      </w:pPr>
      <w:r w:rsidRPr="002A4BE4">
        <w:rPr>
          <w:color w:val="000000"/>
          <w:u w:val="single"/>
        </w:rPr>
        <w:t>Крыша</w:t>
      </w:r>
      <w:r>
        <w:rPr>
          <w:color w:val="000000"/>
        </w:rPr>
        <w:t xml:space="preserve"> – </w:t>
      </w:r>
      <w:r w:rsidR="00FC5A8F">
        <w:rPr>
          <w:color w:val="000000"/>
        </w:rPr>
        <w:t>27450,80</w:t>
      </w:r>
      <w:r>
        <w:rPr>
          <w:color w:val="000000"/>
        </w:rPr>
        <w:t>  (</w:t>
      </w:r>
      <w:r w:rsidR="00FC5A8F">
        <w:rPr>
          <w:color w:val="000000"/>
        </w:rPr>
        <w:t>двадцать семь тысяч четыреста пятьдесят</w:t>
      </w:r>
      <w:r>
        <w:rPr>
          <w:color w:val="000000"/>
        </w:rPr>
        <w:t>) рублей 8</w:t>
      </w:r>
      <w:r w:rsidR="00FC5A8F">
        <w:rPr>
          <w:color w:val="000000"/>
        </w:rPr>
        <w:t>0</w:t>
      </w:r>
      <w:r>
        <w:rPr>
          <w:color w:val="000000"/>
        </w:rPr>
        <w:t xml:space="preserve"> коп.</w:t>
      </w:r>
    </w:p>
    <w:p w:rsidR="00986E3B" w:rsidRDefault="00986E3B" w:rsidP="00986E3B">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FC5A8F">
        <w:t>8210,13</w:t>
      </w:r>
      <w:r>
        <w:t xml:space="preserve"> </w:t>
      </w:r>
      <w:r>
        <w:rPr>
          <w:color w:val="000000"/>
        </w:rPr>
        <w:t>(</w:t>
      </w:r>
      <w:r w:rsidR="00FC5A8F">
        <w:rPr>
          <w:color w:val="000000"/>
        </w:rPr>
        <w:t>восемь тысяч двести десять</w:t>
      </w:r>
      <w:r>
        <w:rPr>
          <w:color w:val="000000"/>
        </w:rPr>
        <w:t>) рубл</w:t>
      </w:r>
      <w:r w:rsidR="00FC5A8F">
        <w:rPr>
          <w:color w:val="000000"/>
        </w:rPr>
        <w:t>ей 13</w:t>
      </w:r>
      <w:r>
        <w:rPr>
          <w:color w:val="000000"/>
        </w:rPr>
        <w:t xml:space="preserve"> коп. </w:t>
      </w:r>
    </w:p>
    <w:p w:rsidR="00986E3B" w:rsidRDefault="00986E3B" w:rsidP="00986E3B">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 </w:t>
      </w:r>
      <w:r w:rsidR="00FC5A8F">
        <w:rPr>
          <w:color w:val="000000"/>
        </w:rPr>
        <w:t>1588,41</w:t>
      </w:r>
      <w:r>
        <w:rPr>
          <w:color w:val="000000"/>
        </w:rPr>
        <w:t xml:space="preserve"> (</w:t>
      </w:r>
      <w:r w:rsidR="00FC5A8F">
        <w:rPr>
          <w:color w:val="000000"/>
        </w:rPr>
        <w:t>одна тысяча пятьсот восемьдесят восемь</w:t>
      </w:r>
      <w:r>
        <w:rPr>
          <w:color w:val="000000"/>
        </w:rPr>
        <w:t xml:space="preserve">) рублей </w:t>
      </w:r>
      <w:r w:rsidR="00FC5A8F">
        <w:rPr>
          <w:color w:val="000000"/>
        </w:rPr>
        <w:t>41</w:t>
      </w:r>
      <w:r>
        <w:rPr>
          <w:color w:val="000000"/>
        </w:rPr>
        <w:t xml:space="preserve"> коп.</w:t>
      </w:r>
    </w:p>
    <w:p w:rsidR="00986E3B" w:rsidRDefault="00986E3B" w:rsidP="00986E3B">
      <w:pPr>
        <w:spacing w:line="360" w:lineRule="auto"/>
        <w:jc w:val="both"/>
        <w:rPr>
          <w:color w:val="000000"/>
        </w:rPr>
      </w:pPr>
      <w:r w:rsidRPr="00C7688D">
        <w:rPr>
          <w:color w:val="000000"/>
          <w:u w:val="single"/>
        </w:rPr>
        <w:t>Фасад</w:t>
      </w:r>
      <w:r>
        <w:rPr>
          <w:color w:val="000000"/>
        </w:rPr>
        <w:t xml:space="preserve"> – </w:t>
      </w:r>
      <w:r w:rsidR="00FC5A8F">
        <w:rPr>
          <w:color w:val="000000"/>
        </w:rPr>
        <w:t>8202,79</w:t>
      </w:r>
      <w:r>
        <w:rPr>
          <w:color w:val="000000"/>
        </w:rPr>
        <w:t xml:space="preserve"> (</w:t>
      </w:r>
      <w:r w:rsidR="00FC5A8F">
        <w:rPr>
          <w:color w:val="000000"/>
        </w:rPr>
        <w:t>восемь тысяч двести два</w:t>
      </w:r>
      <w:r>
        <w:rPr>
          <w:color w:val="000000"/>
        </w:rPr>
        <w:t xml:space="preserve">) рубля </w:t>
      </w:r>
      <w:r w:rsidR="00FC5A8F">
        <w:rPr>
          <w:color w:val="000000"/>
        </w:rPr>
        <w:t>79</w:t>
      </w:r>
      <w:r>
        <w:rPr>
          <w:color w:val="000000"/>
        </w:rPr>
        <w:t xml:space="preserve"> коп</w:t>
      </w:r>
    </w:p>
    <w:p w:rsidR="00986E3B" w:rsidRDefault="00986E3B" w:rsidP="00986E3B">
      <w:pPr>
        <w:spacing w:line="360" w:lineRule="auto"/>
        <w:jc w:val="both"/>
        <w:rPr>
          <w:color w:val="000000"/>
        </w:rPr>
      </w:pPr>
      <w:r w:rsidRPr="00A51951">
        <w:rPr>
          <w:color w:val="000000"/>
          <w:u w:val="single"/>
        </w:rPr>
        <w:t>Система теплоснабжения</w:t>
      </w:r>
      <w:r>
        <w:rPr>
          <w:color w:val="000000"/>
        </w:rPr>
        <w:t xml:space="preserve"> – </w:t>
      </w:r>
      <w:r w:rsidR="00FC5A8F">
        <w:rPr>
          <w:color w:val="000000"/>
        </w:rPr>
        <w:t>9693,79</w:t>
      </w:r>
      <w:r>
        <w:rPr>
          <w:color w:val="000000"/>
        </w:rPr>
        <w:t>  (</w:t>
      </w:r>
      <w:r w:rsidR="00FC5A8F">
        <w:rPr>
          <w:color w:val="000000"/>
        </w:rPr>
        <w:t>девять тысяч шестьсот девяносто три</w:t>
      </w:r>
      <w:r>
        <w:rPr>
          <w:color w:val="000000"/>
        </w:rPr>
        <w:t>) рубл</w:t>
      </w:r>
      <w:r w:rsidR="00FC5A8F">
        <w:rPr>
          <w:color w:val="000000"/>
        </w:rPr>
        <w:t>я 7</w:t>
      </w:r>
      <w:r>
        <w:rPr>
          <w:color w:val="000000"/>
        </w:rPr>
        <w:t>9 коп</w:t>
      </w:r>
    </w:p>
    <w:p w:rsidR="00AE30E8" w:rsidRDefault="00AE30E8" w:rsidP="00AE30E8">
      <w:pPr>
        <w:spacing w:line="360" w:lineRule="auto"/>
        <w:ind w:left="567"/>
        <w:jc w:val="both"/>
        <w:rPr>
          <w:b/>
        </w:rPr>
      </w:pPr>
      <w:r w:rsidRPr="00D721B8">
        <w:rPr>
          <w:b/>
        </w:rPr>
        <w:t>Лот №5:</w:t>
      </w:r>
    </w:p>
    <w:p w:rsidR="00986E3B" w:rsidRDefault="00986E3B" w:rsidP="00986E3B">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FC5A8F">
        <w:t>9948,70</w:t>
      </w:r>
      <w:r>
        <w:t xml:space="preserve"> (</w:t>
      </w:r>
      <w:r w:rsidR="00FC5A8F">
        <w:t>девять тысяч девятьсот сорок восемь</w:t>
      </w:r>
      <w:r>
        <w:rPr>
          <w:color w:val="000000"/>
        </w:rPr>
        <w:t>) рубл</w:t>
      </w:r>
      <w:r w:rsidR="00FC5A8F">
        <w:rPr>
          <w:color w:val="000000"/>
        </w:rPr>
        <w:t>ей</w:t>
      </w:r>
      <w:r>
        <w:rPr>
          <w:color w:val="000000"/>
        </w:rPr>
        <w:t xml:space="preserve"> 7</w:t>
      </w:r>
      <w:r w:rsidR="00FC5A8F">
        <w:rPr>
          <w:color w:val="000000"/>
        </w:rPr>
        <w:t>0</w:t>
      </w:r>
      <w:r>
        <w:rPr>
          <w:color w:val="000000"/>
        </w:rPr>
        <w:t xml:space="preserve"> коп.</w:t>
      </w:r>
    </w:p>
    <w:p w:rsidR="00986E3B" w:rsidRDefault="00986E3B" w:rsidP="00986E3B">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  </w:t>
      </w:r>
      <w:r w:rsidR="00FC5A8F">
        <w:rPr>
          <w:color w:val="000000"/>
        </w:rPr>
        <w:t>8552,99</w:t>
      </w:r>
      <w:r>
        <w:rPr>
          <w:color w:val="000000"/>
        </w:rPr>
        <w:t xml:space="preserve"> (</w:t>
      </w:r>
      <w:r w:rsidR="00FC5A8F">
        <w:rPr>
          <w:color w:val="000000"/>
        </w:rPr>
        <w:t>восемь тысяч пятьсот пятьдесят два</w:t>
      </w:r>
      <w:r>
        <w:rPr>
          <w:color w:val="000000"/>
        </w:rPr>
        <w:t>) рубл</w:t>
      </w:r>
      <w:r w:rsidR="00FC5A8F">
        <w:rPr>
          <w:color w:val="000000"/>
        </w:rPr>
        <w:t>я 99</w:t>
      </w:r>
      <w:r>
        <w:rPr>
          <w:color w:val="000000"/>
        </w:rPr>
        <w:t xml:space="preserve"> коп.</w:t>
      </w:r>
    </w:p>
    <w:p w:rsidR="00986E3B" w:rsidRDefault="00986E3B" w:rsidP="00986E3B">
      <w:pPr>
        <w:spacing w:line="360" w:lineRule="auto"/>
        <w:jc w:val="both"/>
        <w:rPr>
          <w:color w:val="000000"/>
        </w:rPr>
      </w:pPr>
      <w:r w:rsidRPr="002A4BE4">
        <w:rPr>
          <w:u w:val="single"/>
        </w:rPr>
        <w:t>Система электроснабжения</w:t>
      </w:r>
      <w:r>
        <w:t xml:space="preserve"> – </w:t>
      </w:r>
      <w:r w:rsidR="00FC5A8F">
        <w:t>14689,71</w:t>
      </w:r>
      <w:r>
        <w:t xml:space="preserve"> (</w:t>
      </w:r>
      <w:r w:rsidR="00FC5A8F">
        <w:t>четырнадцать тысяч шестьсот восемьдесят девять) рублей 71</w:t>
      </w:r>
      <w:r>
        <w:t xml:space="preserve"> коп.</w:t>
      </w:r>
    </w:p>
    <w:p w:rsidR="00986E3B" w:rsidRDefault="00986E3B" w:rsidP="00986E3B">
      <w:pPr>
        <w:spacing w:line="360" w:lineRule="auto"/>
        <w:jc w:val="both"/>
        <w:rPr>
          <w:color w:val="000000"/>
        </w:rPr>
      </w:pPr>
      <w:r w:rsidRPr="002A4BE4">
        <w:rPr>
          <w:color w:val="000000"/>
          <w:u w:val="single"/>
        </w:rPr>
        <w:t>Крыша</w:t>
      </w:r>
      <w:r>
        <w:rPr>
          <w:color w:val="000000"/>
        </w:rPr>
        <w:t xml:space="preserve"> – </w:t>
      </w:r>
      <w:r w:rsidR="00B4742C">
        <w:rPr>
          <w:color w:val="000000"/>
        </w:rPr>
        <w:t>44939,18</w:t>
      </w:r>
      <w:r>
        <w:rPr>
          <w:color w:val="000000"/>
        </w:rPr>
        <w:t xml:space="preserve"> (</w:t>
      </w:r>
      <w:r w:rsidR="00B4742C">
        <w:rPr>
          <w:color w:val="000000"/>
        </w:rPr>
        <w:t>сорок четыре тысячи девятьсот тридцать девять</w:t>
      </w:r>
      <w:r>
        <w:rPr>
          <w:color w:val="000000"/>
        </w:rPr>
        <w:t xml:space="preserve">) рублей </w:t>
      </w:r>
      <w:r w:rsidR="00B4742C">
        <w:rPr>
          <w:color w:val="000000"/>
        </w:rPr>
        <w:t>18</w:t>
      </w:r>
      <w:r>
        <w:rPr>
          <w:color w:val="000000"/>
        </w:rPr>
        <w:t xml:space="preserve"> коп.</w:t>
      </w:r>
    </w:p>
    <w:p w:rsidR="00986E3B" w:rsidRDefault="00986E3B" w:rsidP="00986E3B">
      <w:pPr>
        <w:spacing w:line="360" w:lineRule="auto"/>
        <w:jc w:val="both"/>
        <w:rPr>
          <w:color w:val="000000"/>
        </w:rPr>
      </w:pPr>
      <w:r w:rsidRPr="00A51951">
        <w:rPr>
          <w:color w:val="000000"/>
          <w:u w:val="single"/>
        </w:rPr>
        <w:t>Система теплоснабжения</w:t>
      </w:r>
      <w:r>
        <w:rPr>
          <w:color w:val="000000"/>
        </w:rPr>
        <w:t xml:space="preserve"> – </w:t>
      </w:r>
      <w:r w:rsidR="00B4742C">
        <w:rPr>
          <w:color w:val="000000"/>
        </w:rPr>
        <w:t>13171,07</w:t>
      </w:r>
      <w:r>
        <w:rPr>
          <w:color w:val="000000"/>
        </w:rPr>
        <w:t>  (</w:t>
      </w:r>
      <w:r w:rsidR="00B4742C">
        <w:rPr>
          <w:color w:val="000000"/>
        </w:rPr>
        <w:t>тринадцать тысяч сто семьдесят один</w:t>
      </w:r>
      <w:r>
        <w:rPr>
          <w:color w:val="000000"/>
        </w:rPr>
        <w:t>) рубл</w:t>
      </w:r>
      <w:r w:rsidR="00B4742C">
        <w:rPr>
          <w:color w:val="000000"/>
        </w:rPr>
        <w:t>ь 07</w:t>
      </w:r>
      <w:r>
        <w:rPr>
          <w:color w:val="000000"/>
        </w:rPr>
        <w:t xml:space="preserve"> коп. </w:t>
      </w:r>
    </w:p>
    <w:p w:rsidR="00D721B8" w:rsidRPr="00D721B8" w:rsidRDefault="00D721B8" w:rsidP="00D721B8">
      <w:pPr>
        <w:spacing w:line="360" w:lineRule="auto"/>
        <w:ind w:left="567"/>
        <w:jc w:val="both"/>
        <w:rPr>
          <w:b/>
        </w:rPr>
      </w:pPr>
      <w:r w:rsidRPr="00D721B8">
        <w:rPr>
          <w:b/>
        </w:rPr>
        <w:t>Лот №</w:t>
      </w:r>
      <w:r>
        <w:rPr>
          <w:b/>
        </w:rPr>
        <w:t>6</w:t>
      </w:r>
      <w:r w:rsidRPr="00D721B8">
        <w:rPr>
          <w:b/>
        </w:rPr>
        <w:t>:</w:t>
      </w:r>
    </w:p>
    <w:p w:rsidR="00986E3B" w:rsidRDefault="00986E3B" w:rsidP="00986E3B">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  </w:t>
      </w:r>
      <w:r w:rsidR="00B4742C">
        <w:rPr>
          <w:color w:val="000000"/>
        </w:rPr>
        <w:t xml:space="preserve">8308,62 </w:t>
      </w:r>
      <w:r>
        <w:rPr>
          <w:color w:val="000000"/>
        </w:rPr>
        <w:t>(</w:t>
      </w:r>
      <w:r w:rsidR="00B4742C">
        <w:rPr>
          <w:color w:val="000000"/>
        </w:rPr>
        <w:t>восемь тысяч триста восемь</w:t>
      </w:r>
      <w:r>
        <w:rPr>
          <w:color w:val="000000"/>
        </w:rPr>
        <w:t xml:space="preserve">) рублей </w:t>
      </w:r>
      <w:r w:rsidR="00B4742C">
        <w:rPr>
          <w:color w:val="000000"/>
        </w:rPr>
        <w:t>62</w:t>
      </w:r>
      <w:r>
        <w:rPr>
          <w:color w:val="000000"/>
        </w:rPr>
        <w:t xml:space="preserve"> коп.</w:t>
      </w:r>
    </w:p>
    <w:p w:rsidR="00986E3B" w:rsidRDefault="00986E3B" w:rsidP="00986E3B">
      <w:pPr>
        <w:spacing w:line="360" w:lineRule="auto"/>
        <w:jc w:val="both"/>
        <w:rPr>
          <w:color w:val="000000"/>
        </w:rPr>
      </w:pPr>
      <w:r w:rsidRPr="002A4BE4">
        <w:rPr>
          <w:u w:val="single"/>
        </w:rPr>
        <w:t>Система электроснабжения</w:t>
      </w:r>
      <w:r>
        <w:t xml:space="preserve"> – </w:t>
      </w:r>
      <w:r w:rsidR="00B4742C">
        <w:t xml:space="preserve">14475,26 </w:t>
      </w:r>
      <w:proofErr w:type="gramStart"/>
      <w:r w:rsidR="00B4742C">
        <w:t>( четырнадцать</w:t>
      </w:r>
      <w:proofErr w:type="gramEnd"/>
      <w:r w:rsidR="00B4742C">
        <w:t xml:space="preserve"> тысяч четыреста семьдесят пять</w:t>
      </w:r>
      <w:r>
        <w:t>) рубл</w:t>
      </w:r>
      <w:r w:rsidR="00B4742C">
        <w:t>ей</w:t>
      </w:r>
      <w:r>
        <w:t xml:space="preserve"> 2</w:t>
      </w:r>
      <w:r w:rsidR="00B4742C">
        <w:t>6</w:t>
      </w:r>
      <w:r>
        <w:t xml:space="preserve"> коп., </w:t>
      </w:r>
    </w:p>
    <w:p w:rsidR="00986E3B" w:rsidRDefault="00986E3B" w:rsidP="00986E3B">
      <w:pPr>
        <w:spacing w:line="360" w:lineRule="auto"/>
        <w:jc w:val="both"/>
        <w:rPr>
          <w:color w:val="000000"/>
        </w:rPr>
      </w:pPr>
      <w:r w:rsidRPr="002A4BE4">
        <w:rPr>
          <w:color w:val="000000"/>
          <w:u w:val="single"/>
        </w:rPr>
        <w:t>Крыша</w:t>
      </w:r>
      <w:r>
        <w:rPr>
          <w:color w:val="000000"/>
        </w:rPr>
        <w:t xml:space="preserve"> – </w:t>
      </w:r>
      <w:r w:rsidR="00B4742C">
        <w:rPr>
          <w:color w:val="000000"/>
        </w:rPr>
        <w:t>37900,51</w:t>
      </w:r>
      <w:r>
        <w:rPr>
          <w:color w:val="000000"/>
        </w:rPr>
        <w:t xml:space="preserve"> (</w:t>
      </w:r>
      <w:r w:rsidR="00B4742C">
        <w:rPr>
          <w:color w:val="000000"/>
        </w:rPr>
        <w:t>тридцать семь тысяч девятьсот</w:t>
      </w:r>
      <w:r>
        <w:rPr>
          <w:color w:val="000000"/>
        </w:rPr>
        <w:t xml:space="preserve">) рублей </w:t>
      </w:r>
      <w:r w:rsidR="00B4742C">
        <w:rPr>
          <w:color w:val="000000"/>
        </w:rPr>
        <w:t>51</w:t>
      </w:r>
      <w:r>
        <w:rPr>
          <w:color w:val="000000"/>
        </w:rPr>
        <w:t xml:space="preserve"> коп.</w:t>
      </w:r>
    </w:p>
    <w:p w:rsidR="00986E3B" w:rsidRDefault="00986E3B" w:rsidP="00986E3B">
      <w:pPr>
        <w:spacing w:line="360" w:lineRule="auto"/>
        <w:jc w:val="both"/>
        <w:rPr>
          <w:color w:val="000000"/>
        </w:rPr>
      </w:pPr>
      <w:r w:rsidRPr="00A51951">
        <w:rPr>
          <w:color w:val="000000"/>
          <w:u w:val="single"/>
        </w:rPr>
        <w:t>Система теплоснабжения</w:t>
      </w:r>
      <w:r>
        <w:rPr>
          <w:color w:val="000000"/>
        </w:rPr>
        <w:t xml:space="preserve"> – </w:t>
      </w:r>
      <w:r w:rsidR="00B4742C">
        <w:rPr>
          <w:color w:val="000000"/>
        </w:rPr>
        <w:t>12978,79</w:t>
      </w:r>
      <w:r>
        <w:rPr>
          <w:color w:val="000000"/>
        </w:rPr>
        <w:t>  (</w:t>
      </w:r>
      <w:r w:rsidR="00B4742C">
        <w:rPr>
          <w:color w:val="000000"/>
        </w:rPr>
        <w:t>двенадцать тысяч девятьсот семьдесят восемь</w:t>
      </w:r>
      <w:r>
        <w:rPr>
          <w:color w:val="000000"/>
        </w:rPr>
        <w:t xml:space="preserve">) рублей </w:t>
      </w:r>
      <w:r w:rsidR="00B4742C">
        <w:rPr>
          <w:color w:val="000000"/>
        </w:rPr>
        <w:t>79</w:t>
      </w:r>
      <w:r>
        <w:rPr>
          <w:color w:val="000000"/>
        </w:rPr>
        <w:t xml:space="preserve"> коп.</w:t>
      </w:r>
    </w:p>
    <w:p w:rsidR="00B4742C" w:rsidRDefault="00986E3B" w:rsidP="00986E3B">
      <w:pPr>
        <w:spacing w:line="360" w:lineRule="auto"/>
        <w:jc w:val="both"/>
        <w:rPr>
          <w:color w:val="000000"/>
        </w:rPr>
      </w:pPr>
      <w:r w:rsidRPr="00C7688D">
        <w:rPr>
          <w:color w:val="000000"/>
          <w:u w:val="single"/>
        </w:rPr>
        <w:t>Фасад</w:t>
      </w:r>
      <w:r>
        <w:rPr>
          <w:color w:val="000000"/>
        </w:rPr>
        <w:t xml:space="preserve"> – </w:t>
      </w:r>
      <w:r w:rsidR="00B4742C">
        <w:rPr>
          <w:color w:val="000000"/>
        </w:rPr>
        <w:t>12486,</w:t>
      </w:r>
      <w:proofErr w:type="gramStart"/>
      <w:r w:rsidR="00B4742C">
        <w:rPr>
          <w:color w:val="000000"/>
        </w:rPr>
        <w:t>48</w:t>
      </w:r>
      <w:r>
        <w:rPr>
          <w:color w:val="000000"/>
        </w:rPr>
        <w:t>  (</w:t>
      </w:r>
      <w:proofErr w:type="gramEnd"/>
      <w:r w:rsidR="00B4742C">
        <w:rPr>
          <w:color w:val="000000"/>
        </w:rPr>
        <w:t>двенадцать тысяч четыреста восемьдесят шесть) рублей 48</w:t>
      </w:r>
      <w:r>
        <w:rPr>
          <w:color w:val="000000"/>
        </w:rPr>
        <w:t xml:space="preserve"> коп., </w:t>
      </w:r>
    </w:p>
    <w:p w:rsidR="00986E3B" w:rsidRPr="0024132F" w:rsidRDefault="00986E3B" w:rsidP="00986E3B">
      <w:pPr>
        <w:spacing w:line="360" w:lineRule="auto"/>
        <w:jc w:val="both"/>
        <w:rPr>
          <w:color w:val="000000"/>
        </w:rPr>
      </w:pPr>
      <w:r w:rsidRPr="0024132F">
        <w:rPr>
          <w:color w:val="000000"/>
          <w:u w:val="single"/>
        </w:rPr>
        <w:t xml:space="preserve">Система </w:t>
      </w:r>
      <w:r w:rsidR="00B4742C">
        <w:rPr>
          <w:color w:val="000000"/>
          <w:u w:val="single"/>
        </w:rPr>
        <w:t>к</w:t>
      </w:r>
      <w:r w:rsidRPr="0024132F">
        <w:rPr>
          <w:color w:val="000000"/>
          <w:u w:val="single"/>
        </w:rPr>
        <w:t>анализации и водоотведения</w:t>
      </w:r>
      <w:r w:rsidRPr="0024132F">
        <w:rPr>
          <w:color w:val="000000"/>
        </w:rPr>
        <w:t xml:space="preserve"> – </w:t>
      </w:r>
      <w:r w:rsidR="00B4742C">
        <w:rPr>
          <w:color w:val="000000"/>
        </w:rPr>
        <w:t>5150,11</w:t>
      </w:r>
      <w:r w:rsidRPr="0024132F">
        <w:rPr>
          <w:color w:val="000000"/>
        </w:rPr>
        <w:t xml:space="preserve"> (</w:t>
      </w:r>
      <w:r w:rsidR="00B4742C">
        <w:rPr>
          <w:color w:val="000000"/>
        </w:rPr>
        <w:t>пять тысяч сто пятьдесят</w:t>
      </w:r>
      <w:r>
        <w:rPr>
          <w:color w:val="000000"/>
        </w:rPr>
        <w:t>)  рублей 1</w:t>
      </w:r>
      <w:r w:rsidR="00B4742C">
        <w:rPr>
          <w:color w:val="000000"/>
        </w:rPr>
        <w:t>1</w:t>
      </w:r>
      <w:r>
        <w:rPr>
          <w:color w:val="000000"/>
        </w:rPr>
        <w:t xml:space="preserve"> коп.</w:t>
      </w:r>
    </w:p>
    <w:p w:rsidR="00FF5875" w:rsidRPr="00D721B8" w:rsidRDefault="00FF5875" w:rsidP="00FF5875">
      <w:pPr>
        <w:spacing w:line="360" w:lineRule="auto"/>
        <w:ind w:left="567"/>
        <w:jc w:val="both"/>
        <w:rPr>
          <w:b/>
        </w:rPr>
      </w:pPr>
      <w:r w:rsidRPr="00D721B8">
        <w:rPr>
          <w:b/>
        </w:rPr>
        <w:t>Лот №</w:t>
      </w:r>
      <w:r>
        <w:rPr>
          <w:b/>
        </w:rPr>
        <w:t>7</w:t>
      </w:r>
      <w:r w:rsidRPr="00D721B8">
        <w:rPr>
          <w:b/>
        </w:rPr>
        <w:t>:</w:t>
      </w:r>
    </w:p>
    <w:p w:rsidR="0003563A" w:rsidRDefault="0003563A" w:rsidP="0003563A">
      <w:pPr>
        <w:spacing w:line="360" w:lineRule="auto"/>
        <w:jc w:val="both"/>
        <w:rPr>
          <w:color w:val="000000"/>
        </w:rPr>
      </w:pPr>
      <w:r w:rsidRPr="002A4BE4">
        <w:rPr>
          <w:color w:val="000000"/>
          <w:u w:val="single"/>
        </w:rPr>
        <w:lastRenderedPageBreak/>
        <w:t>Крыша</w:t>
      </w:r>
      <w:r>
        <w:rPr>
          <w:color w:val="000000"/>
        </w:rPr>
        <w:t xml:space="preserve"> – </w:t>
      </w:r>
      <w:r w:rsidR="00B4742C">
        <w:rPr>
          <w:color w:val="000000"/>
        </w:rPr>
        <w:t>13535,89</w:t>
      </w:r>
      <w:r>
        <w:rPr>
          <w:color w:val="000000"/>
        </w:rPr>
        <w:t xml:space="preserve"> (</w:t>
      </w:r>
      <w:r w:rsidR="00B4742C">
        <w:rPr>
          <w:color w:val="000000"/>
        </w:rPr>
        <w:t>тринадцать тысяч пятьсот тридцать пять) рублей 89</w:t>
      </w:r>
      <w:r>
        <w:rPr>
          <w:color w:val="000000"/>
        </w:rPr>
        <w:t xml:space="preserve"> коп.</w:t>
      </w:r>
    </w:p>
    <w:p w:rsidR="0003563A" w:rsidRDefault="0003563A" w:rsidP="0003563A">
      <w:pPr>
        <w:spacing w:line="360" w:lineRule="auto"/>
        <w:jc w:val="both"/>
        <w:rPr>
          <w:color w:val="000000"/>
        </w:rPr>
      </w:pPr>
      <w:r w:rsidRPr="00A51951">
        <w:rPr>
          <w:color w:val="000000"/>
          <w:u w:val="single"/>
        </w:rPr>
        <w:t>Система теплоснабжения</w:t>
      </w:r>
      <w:r>
        <w:rPr>
          <w:color w:val="000000"/>
        </w:rPr>
        <w:t xml:space="preserve"> – </w:t>
      </w:r>
      <w:r w:rsidR="00B4742C">
        <w:rPr>
          <w:color w:val="000000"/>
        </w:rPr>
        <w:t>2652,31</w:t>
      </w:r>
      <w:r>
        <w:rPr>
          <w:color w:val="000000"/>
        </w:rPr>
        <w:t>  (</w:t>
      </w:r>
      <w:r w:rsidR="00B4742C">
        <w:rPr>
          <w:color w:val="000000"/>
        </w:rPr>
        <w:t>две тысячи шестьсот пятьдесят два) рубля 31</w:t>
      </w:r>
      <w:r>
        <w:rPr>
          <w:color w:val="000000"/>
        </w:rPr>
        <w:t xml:space="preserve"> коп.</w:t>
      </w:r>
    </w:p>
    <w:p w:rsidR="0003563A" w:rsidRDefault="0003563A" w:rsidP="0003563A">
      <w:pPr>
        <w:spacing w:line="360" w:lineRule="auto"/>
        <w:jc w:val="both"/>
        <w:rPr>
          <w:color w:val="000000"/>
        </w:rPr>
      </w:pPr>
      <w:r w:rsidRPr="0078348A">
        <w:rPr>
          <w:u w:val="single"/>
        </w:rPr>
        <w:t>Фасад</w:t>
      </w:r>
      <w:r>
        <w:rPr>
          <w:color w:val="000000"/>
        </w:rPr>
        <w:t xml:space="preserve"> – </w:t>
      </w:r>
      <w:r w:rsidR="005A20C6">
        <w:rPr>
          <w:color w:val="000000"/>
        </w:rPr>
        <w:t>3420,95</w:t>
      </w:r>
      <w:r>
        <w:rPr>
          <w:color w:val="000000"/>
        </w:rPr>
        <w:t>  (</w:t>
      </w:r>
      <w:r w:rsidR="005A20C6">
        <w:rPr>
          <w:color w:val="000000"/>
        </w:rPr>
        <w:t>три тысячи четыреста двадцать</w:t>
      </w:r>
      <w:r>
        <w:rPr>
          <w:color w:val="000000"/>
        </w:rPr>
        <w:t xml:space="preserve">) рублей </w:t>
      </w:r>
      <w:r w:rsidR="005A20C6">
        <w:rPr>
          <w:color w:val="000000"/>
        </w:rPr>
        <w:t>95</w:t>
      </w:r>
      <w:r>
        <w:rPr>
          <w:color w:val="000000"/>
        </w:rPr>
        <w:t xml:space="preserve"> коп.</w:t>
      </w:r>
    </w:p>
    <w:p w:rsidR="0003563A" w:rsidRPr="0024132F" w:rsidRDefault="0003563A" w:rsidP="0003563A">
      <w:pPr>
        <w:spacing w:line="360" w:lineRule="auto"/>
        <w:jc w:val="both"/>
        <w:rPr>
          <w:color w:val="000000"/>
        </w:rPr>
      </w:pPr>
      <w:r w:rsidRPr="0024132F">
        <w:rPr>
          <w:color w:val="000000"/>
          <w:u w:val="single"/>
        </w:rPr>
        <w:t>Система канализации и водоотведения</w:t>
      </w:r>
      <w:r w:rsidRPr="0024132F">
        <w:rPr>
          <w:color w:val="000000"/>
        </w:rPr>
        <w:t xml:space="preserve"> – </w:t>
      </w:r>
      <w:r w:rsidR="005A20C6">
        <w:rPr>
          <w:color w:val="000000"/>
        </w:rPr>
        <w:t>1052,46</w:t>
      </w:r>
      <w:r w:rsidRPr="0024132F">
        <w:rPr>
          <w:color w:val="000000"/>
        </w:rPr>
        <w:t xml:space="preserve"> (</w:t>
      </w:r>
      <w:r w:rsidR="005A20C6">
        <w:rPr>
          <w:color w:val="000000"/>
        </w:rPr>
        <w:t xml:space="preserve">одна тысяча пятьдесят </w:t>
      </w:r>
      <w:proofErr w:type="gramStart"/>
      <w:r w:rsidR="005A20C6">
        <w:rPr>
          <w:color w:val="000000"/>
        </w:rPr>
        <w:t xml:space="preserve">два </w:t>
      </w:r>
      <w:r>
        <w:rPr>
          <w:color w:val="000000"/>
        </w:rPr>
        <w:t>)</w:t>
      </w:r>
      <w:proofErr w:type="gramEnd"/>
      <w:r>
        <w:rPr>
          <w:color w:val="000000"/>
        </w:rPr>
        <w:t xml:space="preserve"> рубл</w:t>
      </w:r>
      <w:r w:rsidR="005A20C6">
        <w:rPr>
          <w:color w:val="000000"/>
        </w:rPr>
        <w:t>я 46</w:t>
      </w:r>
      <w:r>
        <w:rPr>
          <w:color w:val="000000"/>
        </w:rPr>
        <w:t xml:space="preserve"> коп.</w:t>
      </w:r>
    </w:p>
    <w:p w:rsidR="0003563A" w:rsidRDefault="0003563A" w:rsidP="00FF5875">
      <w:pPr>
        <w:spacing w:line="360" w:lineRule="auto"/>
        <w:ind w:left="567"/>
        <w:jc w:val="both"/>
        <w:rPr>
          <w:u w:val="single"/>
        </w:rPr>
      </w:pPr>
    </w:p>
    <w:p w:rsidR="00FF5875" w:rsidRDefault="00FF5875" w:rsidP="00FF5875">
      <w:pPr>
        <w:spacing w:line="360" w:lineRule="auto"/>
        <w:ind w:left="567"/>
        <w:jc w:val="both"/>
        <w:rPr>
          <w:b/>
        </w:rPr>
      </w:pPr>
      <w:r>
        <w:tab/>
      </w:r>
      <w:r w:rsidRPr="00D721B8">
        <w:rPr>
          <w:b/>
        </w:rPr>
        <w:t>Лот №</w:t>
      </w:r>
      <w:r>
        <w:rPr>
          <w:b/>
        </w:rPr>
        <w:t>8</w:t>
      </w:r>
      <w:r w:rsidRPr="00D721B8">
        <w:rPr>
          <w:b/>
        </w:rPr>
        <w:t>:</w:t>
      </w:r>
    </w:p>
    <w:p w:rsidR="0003563A" w:rsidRDefault="0003563A" w:rsidP="0003563A">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5A20C6">
        <w:t>3722,75</w:t>
      </w:r>
      <w:r>
        <w:t xml:space="preserve"> </w:t>
      </w:r>
      <w:r>
        <w:rPr>
          <w:color w:val="000000"/>
        </w:rPr>
        <w:t>(</w:t>
      </w:r>
      <w:r w:rsidR="005A20C6">
        <w:rPr>
          <w:color w:val="000000"/>
        </w:rPr>
        <w:t>три тысячи семьсот двадцать два</w:t>
      </w:r>
      <w:r>
        <w:rPr>
          <w:color w:val="000000"/>
        </w:rPr>
        <w:t>) рубл</w:t>
      </w:r>
      <w:r w:rsidR="005A20C6">
        <w:rPr>
          <w:color w:val="000000"/>
        </w:rPr>
        <w:t>я 75</w:t>
      </w:r>
      <w:r>
        <w:rPr>
          <w:color w:val="000000"/>
        </w:rPr>
        <w:t xml:space="preserve"> коп.</w:t>
      </w:r>
    </w:p>
    <w:p w:rsidR="0003563A" w:rsidRDefault="0003563A" w:rsidP="0003563A">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w:t>
      </w:r>
      <w:proofErr w:type="gramStart"/>
      <w:r>
        <w:rPr>
          <w:color w:val="000000"/>
        </w:rPr>
        <w:t xml:space="preserve">–  </w:t>
      </w:r>
      <w:r w:rsidR="005A20C6">
        <w:rPr>
          <w:color w:val="000000"/>
        </w:rPr>
        <w:t>2199</w:t>
      </w:r>
      <w:proofErr w:type="gramEnd"/>
      <w:r w:rsidR="005A20C6">
        <w:rPr>
          <w:color w:val="000000"/>
        </w:rPr>
        <w:t>,34</w:t>
      </w:r>
      <w:r>
        <w:rPr>
          <w:color w:val="000000"/>
        </w:rPr>
        <w:t xml:space="preserve"> (</w:t>
      </w:r>
      <w:r w:rsidR="005A20C6">
        <w:rPr>
          <w:color w:val="000000"/>
        </w:rPr>
        <w:t>две тысячи сто девяносто девять ) рублей 34</w:t>
      </w:r>
      <w:r>
        <w:rPr>
          <w:color w:val="000000"/>
        </w:rPr>
        <w:t xml:space="preserve"> коп.</w:t>
      </w:r>
    </w:p>
    <w:p w:rsidR="0003563A" w:rsidRDefault="0003563A" w:rsidP="0003563A">
      <w:pPr>
        <w:spacing w:line="360" w:lineRule="auto"/>
        <w:jc w:val="both"/>
        <w:rPr>
          <w:color w:val="000000"/>
        </w:rPr>
      </w:pPr>
      <w:r w:rsidRPr="002A4BE4">
        <w:rPr>
          <w:u w:val="single"/>
        </w:rPr>
        <w:t>Система электроснабжения</w:t>
      </w:r>
      <w:r>
        <w:t xml:space="preserve"> – </w:t>
      </w:r>
      <w:r w:rsidR="005A20C6">
        <w:t>5496,81</w:t>
      </w:r>
      <w:r>
        <w:t xml:space="preserve"> (</w:t>
      </w:r>
      <w:r w:rsidR="005A20C6">
        <w:t>пять тысяч четыреста девяносто шесть</w:t>
      </w:r>
      <w:r>
        <w:t>) рубл</w:t>
      </w:r>
      <w:r w:rsidR="005A20C6">
        <w:t>ей  81</w:t>
      </w:r>
      <w:r>
        <w:t xml:space="preserve"> коп.</w:t>
      </w:r>
    </w:p>
    <w:p w:rsidR="0003563A" w:rsidRDefault="0003563A" w:rsidP="0000521F">
      <w:pPr>
        <w:spacing w:line="360" w:lineRule="auto"/>
        <w:ind w:left="567"/>
        <w:jc w:val="both"/>
        <w:rPr>
          <w:u w:val="single"/>
        </w:rPr>
      </w:pPr>
    </w:p>
    <w:p w:rsidR="0000521F" w:rsidRDefault="0000521F" w:rsidP="0000521F">
      <w:pPr>
        <w:spacing w:line="360" w:lineRule="auto"/>
        <w:ind w:left="567"/>
        <w:jc w:val="both"/>
        <w:rPr>
          <w:b/>
        </w:rPr>
      </w:pPr>
      <w:r>
        <w:rPr>
          <w:b/>
        </w:rPr>
        <w:tab/>
      </w:r>
      <w:r w:rsidRPr="00D721B8">
        <w:rPr>
          <w:b/>
        </w:rPr>
        <w:t>Лот №</w:t>
      </w:r>
      <w:r>
        <w:rPr>
          <w:b/>
        </w:rPr>
        <w:t>9</w:t>
      </w:r>
      <w:r w:rsidRPr="00D721B8">
        <w:rPr>
          <w:b/>
        </w:rPr>
        <w:t>:</w:t>
      </w:r>
    </w:p>
    <w:p w:rsidR="0000521F" w:rsidRPr="00A32413" w:rsidRDefault="0003563A" w:rsidP="0000521F">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5A20C6">
        <w:t>6354,10</w:t>
      </w:r>
      <w:r>
        <w:t xml:space="preserve"> (</w:t>
      </w:r>
      <w:r w:rsidR="005A20C6">
        <w:t>шесть тысяч триста пятьдесят четыре</w:t>
      </w:r>
      <w:r>
        <w:rPr>
          <w:color w:val="000000"/>
        </w:rPr>
        <w:t>) рубл</w:t>
      </w:r>
      <w:r w:rsidR="005A20C6">
        <w:rPr>
          <w:color w:val="000000"/>
        </w:rPr>
        <w:t>ей 10</w:t>
      </w:r>
      <w:r>
        <w:rPr>
          <w:color w:val="000000"/>
        </w:rPr>
        <w:t xml:space="preserve"> </w:t>
      </w:r>
      <w:proofErr w:type="gramStart"/>
      <w:r>
        <w:rPr>
          <w:color w:val="000000"/>
        </w:rPr>
        <w:t>коп.</w:t>
      </w:r>
      <w:r w:rsidRPr="00463E92">
        <w:rPr>
          <w:color w:val="000000"/>
        </w:rPr>
        <w:t>,</w:t>
      </w:r>
      <w:proofErr w:type="gramEnd"/>
      <w:r w:rsidRPr="00463E92">
        <w:rPr>
          <w:color w:val="000000"/>
        </w:rPr>
        <w:t xml:space="preserve"> </w:t>
      </w:r>
    </w:p>
    <w:p w:rsidR="0003563A" w:rsidRDefault="0003563A" w:rsidP="0003563A">
      <w:pPr>
        <w:spacing w:line="360" w:lineRule="auto"/>
        <w:ind w:left="567"/>
        <w:jc w:val="both"/>
        <w:rPr>
          <w:b/>
        </w:rPr>
      </w:pPr>
      <w:r>
        <w:rPr>
          <w:b/>
        </w:rPr>
        <w:tab/>
      </w:r>
      <w:r w:rsidRPr="00D721B8">
        <w:rPr>
          <w:b/>
        </w:rPr>
        <w:t>Лот №</w:t>
      </w:r>
      <w:r>
        <w:rPr>
          <w:b/>
        </w:rPr>
        <w:t>10</w:t>
      </w:r>
      <w:r w:rsidRPr="00D721B8">
        <w:rPr>
          <w:b/>
        </w:rPr>
        <w:t>:</w:t>
      </w:r>
    </w:p>
    <w:p w:rsidR="0003563A" w:rsidRDefault="0003563A" w:rsidP="0003563A">
      <w:pPr>
        <w:spacing w:line="360" w:lineRule="auto"/>
        <w:jc w:val="both"/>
        <w:rPr>
          <w:color w:val="000000"/>
        </w:rPr>
      </w:pPr>
      <w:r w:rsidRPr="002A4BE4">
        <w:rPr>
          <w:u w:val="single"/>
        </w:rPr>
        <w:t xml:space="preserve">Система </w:t>
      </w:r>
      <w:r>
        <w:rPr>
          <w:u w:val="single"/>
        </w:rPr>
        <w:t>холодного водоснабжения</w:t>
      </w:r>
      <w:r>
        <w:t xml:space="preserve"> – </w:t>
      </w:r>
      <w:r w:rsidR="005A20C6">
        <w:t>7127,27</w:t>
      </w:r>
      <w:r>
        <w:t xml:space="preserve"> </w:t>
      </w:r>
      <w:r>
        <w:rPr>
          <w:color w:val="000000"/>
        </w:rPr>
        <w:t>(</w:t>
      </w:r>
      <w:r w:rsidR="005A20C6">
        <w:rPr>
          <w:color w:val="000000"/>
        </w:rPr>
        <w:t>семь тысяч сто двадцать семь</w:t>
      </w:r>
      <w:r>
        <w:rPr>
          <w:color w:val="000000"/>
        </w:rPr>
        <w:t xml:space="preserve">) рублей </w:t>
      </w:r>
      <w:r w:rsidR="005A20C6">
        <w:rPr>
          <w:color w:val="000000"/>
        </w:rPr>
        <w:t>27</w:t>
      </w:r>
      <w:r>
        <w:rPr>
          <w:color w:val="000000"/>
        </w:rPr>
        <w:t xml:space="preserve"> коп.</w:t>
      </w:r>
    </w:p>
    <w:p w:rsidR="005A20C6" w:rsidRDefault="005A20C6" w:rsidP="0003563A">
      <w:pPr>
        <w:spacing w:line="360" w:lineRule="auto"/>
        <w:jc w:val="both"/>
      </w:pPr>
    </w:p>
    <w:p w:rsidR="00FD6999" w:rsidRDefault="005A20C6" w:rsidP="00F825F6">
      <w:pPr>
        <w:spacing w:line="360" w:lineRule="auto"/>
        <w:jc w:val="both"/>
      </w:pPr>
      <w:r>
        <w:t>Сумму обеспечения заявки участники конкурса должны перечислить</w:t>
      </w:r>
      <w:r w:rsidR="00E160AF" w:rsidRPr="007340EE">
        <w:t xml:space="preserve"> до даты вскрытия конвертов с заявками на следующ</w:t>
      </w:r>
      <w:r>
        <w:t>ие реквизиты</w:t>
      </w:r>
      <w:r w:rsidR="00E160AF" w:rsidRPr="007340EE">
        <w:t>:</w:t>
      </w:r>
      <w:r w:rsidR="0003563A">
        <w:t xml:space="preserve"> </w:t>
      </w:r>
      <w:r w:rsidR="00FD6999" w:rsidRPr="00FD6999">
        <w:t xml:space="preserve">администрация </w:t>
      </w:r>
      <w:r w:rsidR="00677A77">
        <w:t>города Черепаново Черепановского</w:t>
      </w:r>
      <w:r w:rsidR="00FD6999" w:rsidRPr="00FD6999">
        <w:t xml:space="preserve">  района Новосибирской области 63</w:t>
      </w:r>
      <w:r w:rsidR="00677A77">
        <w:t>3</w:t>
      </w:r>
      <w:r w:rsidR="00FD6999" w:rsidRPr="00FD6999">
        <w:t>520, Россия, Новосибирская область,</w:t>
      </w:r>
      <w:r w:rsidR="0003563A">
        <w:t xml:space="preserve"> </w:t>
      </w:r>
      <w:proofErr w:type="spellStart"/>
      <w:r w:rsidR="00677A77">
        <w:t>Черепановский</w:t>
      </w:r>
      <w:proofErr w:type="spellEnd"/>
      <w:r w:rsidR="00FD6999" w:rsidRPr="00FD6999">
        <w:t xml:space="preserve"> район, </w:t>
      </w:r>
      <w:r w:rsidR="00677A77">
        <w:t>г. Черепаново</w:t>
      </w:r>
      <w:r w:rsidR="00FD6999" w:rsidRPr="00FD6999">
        <w:t xml:space="preserve">, ул. </w:t>
      </w:r>
      <w:r w:rsidR="00677A77">
        <w:t>Партизанская</w:t>
      </w:r>
      <w:r w:rsidR="00FD6999" w:rsidRPr="00FD6999">
        <w:t xml:space="preserve">, д. </w:t>
      </w:r>
      <w:r w:rsidR="00677A77">
        <w:t>12</w:t>
      </w:r>
      <w:r w:rsidR="00FD6999" w:rsidRPr="00FD6999">
        <w:t>, тел. 8 (383</w:t>
      </w:r>
      <w:r w:rsidR="00677A77">
        <w:t>45</w:t>
      </w:r>
      <w:r w:rsidR="00FD6999" w:rsidRPr="00FD6999">
        <w:t>) 2</w:t>
      </w:r>
      <w:r w:rsidR="00677A77">
        <w:t>-</w:t>
      </w:r>
      <w:r w:rsidR="00FD6999" w:rsidRPr="00FD6999">
        <w:t>1</w:t>
      </w:r>
      <w:r w:rsidR="00677A77">
        <w:t>4-6</w:t>
      </w:r>
      <w:r w:rsidR="00FD6999" w:rsidRPr="00FD6999">
        <w:t xml:space="preserve">3.Полное наименование: администрация </w:t>
      </w:r>
      <w:r w:rsidR="00004D46">
        <w:t xml:space="preserve">города Черепаново Черепановского района Новосибирской области </w:t>
      </w:r>
      <w:r w:rsidR="00FD6999" w:rsidRPr="00FD6999">
        <w:t xml:space="preserve">р/с: </w:t>
      </w:r>
      <w:r w:rsidR="00004D46">
        <w:t xml:space="preserve">40302810209280000002 Банк «Левобережный» ОАО г. Новосибирск </w:t>
      </w:r>
      <w:r w:rsidR="00FD6999" w:rsidRPr="00FD6999">
        <w:t xml:space="preserve">  БИК 0450</w:t>
      </w:r>
      <w:r w:rsidR="00004D46">
        <w:t>17834, к/с 30101810100000000834.</w:t>
      </w:r>
    </w:p>
    <w:p w:rsidR="00E160AF" w:rsidRDefault="00E160AF" w:rsidP="00E160AF">
      <w:pPr>
        <w:spacing w:line="360" w:lineRule="auto"/>
        <w:ind w:firstLine="539"/>
        <w:jc w:val="both"/>
      </w:pPr>
      <w:r>
        <w:t>1.10.</w:t>
      </w:r>
      <w:r>
        <w:tab/>
        <w:t>Официальные р</w:t>
      </w:r>
      <w:r w:rsidRPr="00E17269">
        <w:t>езультат</w:t>
      </w:r>
      <w:r>
        <w:t>ы</w:t>
      </w:r>
      <w:r w:rsidRPr="00E17269">
        <w:t xml:space="preserve"> открытого конкурса </w:t>
      </w:r>
      <w:r>
        <w:t xml:space="preserve">публикуются </w:t>
      </w:r>
      <w:r w:rsidRPr="00E17269">
        <w:t xml:space="preserve">на </w:t>
      </w:r>
      <w:r>
        <w:t xml:space="preserve">интернет-сайте </w:t>
      </w:r>
      <w:proofErr w:type="spellStart"/>
      <w:r w:rsidR="00004D46">
        <w:rPr>
          <w:rFonts w:eastAsiaTheme="minorHAnsi"/>
          <w:color w:val="0070C0"/>
          <w:lang w:val="en-US" w:eastAsia="en-US"/>
        </w:rPr>
        <w:t>gorcher</w:t>
      </w:r>
      <w:proofErr w:type="spellEnd"/>
      <w:r w:rsidR="00057B77">
        <w:fldChar w:fldCharType="begin"/>
      </w:r>
      <w:r w:rsidR="009A3543">
        <w:instrText xml:space="preserve"> HYPERLINK "mailto:chert@yandex.ru" </w:instrText>
      </w:r>
      <w:r w:rsidR="00057B77">
        <w:fldChar w:fldCharType="separate"/>
      </w:r>
      <w:r w:rsidR="00004D46">
        <w:rPr>
          <w:rStyle w:val="a3"/>
          <w:rFonts w:eastAsiaTheme="minorHAnsi"/>
          <w:color w:val="0070C0"/>
          <w:lang w:eastAsia="en-US"/>
        </w:rPr>
        <w:t>@</w:t>
      </w:r>
      <w:r w:rsidR="00004D46">
        <w:rPr>
          <w:rStyle w:val="a3"/>
          <w:rFonts w:eastAsiaTheme="minorHAnsi"/>
          <w:color w:val="0070C0"/>
          <w:lang w:val="en-US" w:eastAsia="en-US"/>
        </w:rPr>
        <w:t>mail</w:t>
      </w:r>
      <w:r w:rsidR="00004D46">
        <w:rPr>
          <w:rStyle w:val="a3"/>
          <w:rFonts w:eastAsiaTheme="minorHAnsi"/>
          <w:color w:val="0070C0"/>
          <w:lang w:eastAsia="en-US"/>
        </w:rPr>
        <w:t>.</w:t>
      </w:r>
      <w:proofErr w:type="spellStart"/>
      <w:r w:rsidR="00004D46">
        <w:rPr>
          <w:rStyle w:val="a3"/>
          <w:rFonts w:eastAsiaTheme="minorHAnsi"/>
          <w:color w:val="0070C0"/>
          <w:lang w:eastAsia="en-US"/>
        </w:rPr>
        <w:t>ru</w:t>
      </w:r>
      <w:r w:rsidR="00057B77">
        <w:rPr>
          <w:rStyle w:val="a3"/>
          <w:rFonts w:eastAsiaTheme="minorHAnsi"/>
          <w:color w:val="0070C0"/>
          <w:lang w:eastAsia="en-US"/>
        </w:rPr>
        <w:fldChar w:fldCharType="end"/>
      </w:r>
      <w:r w:rsidRPr="00E17269">
        <w:t>в</w:t>
      </w:r>
      <w:proofErr w:type="spellEnd"/>
      <w:r w:rsidRPr="00E17269">
        <w:t xml:space="preserve"> десятидневный срок с даты</w:t>
      </w:r>
      <w:r w:rsidRPr="00C20DD3">
        <w:t xml:space="preserve"> вскрытия конвертов.</w:t>
      </w:r>
    </w:p>
    <w:p w:rsidR="00E160AF" w:rsidRPr="00E17269" w:rsidRDefault="00E160AF" w:rsidP="00E160AF">
      <w:pPr>
        <w:spacing w:line="360" w:lineRule="auto"/>
        <w:ind w:firstLine="539"/>
        <w:jc w:val="both"/>
      </w:pPr>
      <w:r>
        <w:t>1.11.</w:t>
      </w:r>
      <w:r>
        <w:tab/>
      </w:r>
      <w:r w:rsidRPr="00D97801">
        <w:rPr>
          <w:color w:val="000000"/>
        </w:rPr>
        <w:t xml:space="preserve">Договор </w:t>
      </w:r>
      <w:r>
        <w:rPr>
          <w:color w:val="000000"/>
        </w:rPr>
        <w:t xml:space="preserve">подряда </w:t>
      </w:r>
      <w:r w:rsidRPr="00D97801">
        <w:rPr>
          <w:color w:val="000000"/>
        </w:rPr>
        <w:t>с победителем конкурса заключ</w:t>
      </w:r>
      <w:r>
        <w:rPr>
          <w:color w:val="000000"/>
        </w:rPr>
        <w:t>ается</w:t>
      </w:r>
      <w:r w:rsidR="005A20C6">
        <w:rPr>
          <w:color w:val="000000"/>
        </w:rPr>
        <w:t xml:space="preserve"> </w:t>
      </w:r>
      <w:r>
        <w:rPr>
          <w:color w:val="000000"/>
        </w:rPr>
        <w:t>по форме согласно приложению 5 к настоящей конкурсной документации в десятидневный срок с даты опубликования результатов конкурса.</w:t>
      </w:r>
    </w:p>
    <w:p w:rsidR="00E423E0" w:rsidRDefault="00E160AF" w:rsidP="00E423E0">
      <w:pPr>
        <w:spacing w:line="360" w:lineRule="auto"/>
        <w:ind w:firstLine="540"/>
        <w:jc w:val="both"/>
        <w:rPr>
          <w:rFonts w:eastAsiaTheme="minorHAnsi"/>
          <w:lang w:eastAsia="en-US"/>
        </w:rPr>
      </w:pPr>
      <w:r>
        <w:rPr>
          <w:color w:val="000000"/>
        </w:rPr>
        <w:t>1.12. Должностное лицо о</w:t>
      </w:r>
      <w:r w:rsidRPr="00D97801">
        <w:rPr>
          <w:color w:val="000000"/>
        </w:rPr>
        <w:t>рганизатора конкурса, от</w:t>
      </w:r>
      <w:r>
        <w:rPr>
          <w:color w:val="000000"/>
        </w:rPr>
        <w:t>ветственное за контакты с участниками конкурса</w:t>
      </w:r>
      <w:r w:rsidRPr="00D97801">
        <w:rPr>
          <w:color w:val="000000"/>
        </w:rPr>
        <w:t xml:space="preserve">: </w:t>
      </w:r>
      <w:r w:rsidR="00E423E0" w:rsidRPr="00FC423E">
        <w:rPr>
          <w:rFonts w:eastAsiaTheme="minorHAnsi"/>
          <w:lang w:eastAsia="en-US"/>
        </w:rPr>
        <w:t xml:space="preserve">Глава </w:t>
      </w:r>
      <w:r w:rsidR="00276197">
        <w:rPr>
          <w:rFonts w:eastAsiaTheme="minorHAnsi"/>
          <w:lang w:eastAsia="en-US"/>
        </w:rPr>
        <w:t>администрации города Черепаново Аникин Михаил Федорович</w:t>
      </w:r>
      <w:r w:rsidR="00E423E0">
        <w:rPr>
          <w:rFonts w:eastAsiaTheme="minorHAnsi"/>
          <w:lang w:eastAsia="en-US"/>
        </w:rPr>
        <w:t>.</w:t>
      </w:r>
    </w:p>
    <w:p w:rsidR="00E423E0" w:rsidRDefault="00E423E0" w:rsidP="00E423E0">
      <w:pPr>
        <w:spacing w:line="360" w:lineRule="auto"/>
        <w:ind w:firstLine="540"/>
        <w:jc w:val="both"/>
        <w:rPr>
          <w:rFonts w:eastAsiaTheme="minorHAnsi"/>
          <w:lang w:eastAsia="en-US"/>
        </w:rPr>
      </w:pPr>
      <w:r w:rsidRPr="00FC423E">
        <w:t>8 (383</w:t>
      </w:r>
      <w:r w:rsidR="00276197">
        <w:t>45</w:t>
      </w:r>
      <w:r w:rsidRPr="00FC423E">
        <w:t>) 2</w:t>
      </w:r>
      <w:r w:rsidR="00276197">
        <w:t>-</w:t>
      </w:r>
      <w:r w:rsidRPr="00FC423E">
        <w:t>1</w:t>
      </w:r>
      <w:r w:rsidR="00276197">
        <w:t>4-</w:t>
      </w:r>
      <w:proofErr w:type="gramStart"/>
      <w:r w:rsidR="00276197">
        <w:t>6</w:t>
      </w:r>
      <w:r w:rsidRPr="00FC423E">
        <w:t xml:space="preserve">3,  </w:t>
      </w:r>
      <w:r>
        <w:rPr>
          <w:rFonts w:eastAsiaTheme="minorHAnsi"/>
          <w:lang w:eastAsia="en-US"/>
        </w:rPr>
        <w:t>E-</w:t>
      </w:r>
      <w:proofErr w:type="spellStart"/>
      <w:r w:rsidRPr="00FC423E">
        <w:rPr>
          <w:rFonts w:eastAsiaTheme="minorHAnsi"/>
          <w:lang w:eastAsia="en-US"/>
        </w:rPr>
        <w:t>mail</w:t>
      </w:r>
      <w:proofErr w:type="spellEnd"/>
      <w:proofErr w:type="gramEnd"/>
      <w:r w:rsidRPr="00FC423E">
        <w:rPr>
          <w:rFonts w:eastAsiaTheme="minorHAnsi"/>
          <w:lang w:eastAsia="en-US"/>
        </w:rPr>
        <w:t xml:space="preserve">: </w:t>
      </w:r>
      <w:proofErr w:type="spellStart"/>
      <w:r w:rsidR="00276197">
        <w:rPr>
          <w:rFonts w:eastAsiaTheme="minorHAnsi"/>
          <w:color w:val="0070C0"/>
          <w:lang w:val="en-US" w:eastAsia="en-US"/>
        </w:rPr>
        <w:t>gorcher</w:t>
      </w:r>
      <w:proofErr w:type="spellEnd"/>
      <w:r w:rsidR="00057B77">
        <w:fldChar w:fldCharType="begin"/>
      </w:r>
      <w:r w:rsidR="009A3543">
        <w:instrText xml:space="preserve"> HYPERLINK "mailto:chert@yandex.ru" </w:instrText>
      </w:r>
      <w:r w:rsidR="00057B77">
        <w:fldChar w:fldCharType="separate"/>
      </w:r>
      <w:r w:rsidR="00276197">
        <w:rPr>
          <w:rStyle w:val="a3"/>
          <w:rFonts w:eastAsiaTheme="minorHAnsi"/>
          <w:color w:val="0070C0"/>
          <w:lang w:eastAsia="en-US"/>
        </w:rPr>
        <w:t>@</w:t>
      </w:r>
      <w:r w:rsidR="00276197">
        <w:rPr>
          <w:rStyle w:val="a3"/>
          <w:rFonts w:eastAsiaTheme="minorHAnsi"/>
          <w:color w:val="0070C0"/>
          <w:lang w:val="en-US" w:eastAsia="en-US"/>
        </w:rPr>
        <w:t>mail</w:t>
      </w:r>
      <w:r w:rsidR="00276197">
        <w:rPr>
          <w:rStyle w:val="a3"/>
          <w:rFonts w:eastAsiaTheme="minorHAnsi"/>
          <w:color w:val="0070C0"/>
          <w:lang w:eastAsia="en-US"/>
        </w:rPr>
        <w:t>.</w:t>
      </w:r>
      <w:proofErr w:type="spellStart"/>
      <w:r w:rsidR="00276197">
        <w:rPr>
          <w:rStyle w:val="a3"/>
          <w:rFonts w:eastAsiaTheme="minorHAnsi"/>
          <w:color w:val="0070C0"/>
          <w:lang w:eastAsia="en-US"/>
        </w:rPr>
        <w:t>ru</w:t>
      </w:r>
      <w:proofErr w:type="spellEnd"/>
      <w:r w:rsidR="00057B77">
        <w:rPr>
          <w:rStyle w:val="a3"/>
          <w:rFonts w:eastAsiaTheme="minorHAnsi"/>
          <w:color w:val="0070C0"/>
          <w:lang w:eastAsia="en-US"/>
        </w:rPr>
        <w:fldChar w:fldCharType="end"/>
      </w:r>
    </w:p>
    <w:p w:rsidR="00E160AF" w:rsidRDefault="00E160AF" w:rsidP="00E423E0">
      <w:pPr>
        <w:spacing w:line="360" w:lineRule="auto"/>
        <w:ind w:firstLine="540"/>
        <w:jc w:val="both"/>
        <w:rPr>
          <w:b/>
        </w:rPr>
      </w:pPr>
      <w:r>
        <w:rPr>
          <w:b/>
        </w:rPr>
        <w:t>Требования к участникам конкурса</w:t>
      </w:r>
    </w:p>
    <w:p w:rsidR="00E160AF" w:rsidRPr="00E35A78" w:rsidRDefault="00E160AF" w:rsidP="00E160AF">
      <w:pPr>
        <w:spacing w:after="120" w:line="360" w:lineRule="auto"/>
        <w:ind w:firstLine="567"/>
        <w:jc w:val="both"/>
      </w:pPr>
      <w:r>
        <w:t>Для участия в конкурсе допускаются участники, соответствующие следующим требованиям</w:t>
      </w:r>
      <w:r w:rsidRPr="00E35A78">
        <w:t>:</w:t>
      </w:r>
    </w:p>
    <w:p w:rsidR="00E160AF" w:rsidRDefault="001E2FF0" w:rsidP="00E160AF">
      <w:pPr>
        <w:numPr>
          <w:ilvl w:val="1"/>
          <w:numId w:val="10"/>
        </w:numPr>
        <w:spacing w:line="360" w:lineRule="auto"/>
        <w:ind w:left="0" w:firstLine="567"/>
        <w:jc w:val="both"/>
      </w:pPr>
      <w:r>
        <w:t>Д</w:t>
      </w:r>
      <w:r w:rsidR="00E160AF">
        <w:t xml:space="preserve">еятельность участника не должна быть приостановлена </w:t>
      </w:r>
      <w:r w:rsidR="00E160AF" w:rsidRPr="007E3D2B">
        <w:t>в порядке,</w:t>
      </w:r>
      <w:r w:rsidR="00E160AF">
        <w:t xml:space="preserve"> предусмотренном Кодексом Российской Федерации об административных правонарушениях</w:t>
      </w:r>
      <w:r w:rsidR="00E160AF" w:rsidRPr="008D7720">
        <w:t>;</w:t>
      </w:r>
    </w:p>
    <w:p w:rsidR="00E160AF" w:rsidRDefault="00E160AF" w:rsidP="00E160AF">
      <w:pPr>
        <w:numPr>
          <w:ilvl w:val="1"/>
          <w:numId w:val="10"/>
        </w:numPr>
        <w:spacing w:line="360" w:lineRule="auto"/>
        <w:ind w:left="0" w:firstLine="567"/>
        <w:jc w:val="both"/>
      </w:pPr>
      <w:r>
        <w:t xml:space="preserve">у участника не должно быть </w:t>
      </w:r>
      <w:r w:rsidRPr="008D7720">
        <w:t xml:space="preserve">просроченной задолженности перед бюджетами всех уровней </w:t>
      </w:r>
      <w:r>
        <w:t>или государственными внебюджетными фондами</w:t>
      </w:r>
      <w:r w:rsidRPr="00AA45E4">
        <w:t>;</w:t>
      </w:r>
    </w:p>
    <w:p w:rsidR="00E160AF" w:rsidRDefault="00E160AF" w:rsidP="00E160AF">
      <w:pPr>
        <w:numPr>
          <w:ilvl w:val="1"/>
          <w:numId w:val="10"/>
        </w:numPr>
        <w:spacing w:line="360" w:lineRule="auto"/>
        <w:ind w:left="0" w:firstLine="567"/>
        <w:jc w:val="both"/>
      </w:pPr>
      <w:r>
        <w:lastRenderedPageBreak/>
        <w:t>участник не должен находиться в процессе ликвидации или в процедуре банкротства</w:t>
      </w:r>
      <w:r w:rsidRPr="00162D40">
        <w:t>;</w:t>
      </w:r>
    </w:p>
    <w:p w:rsidR="00E160AF" w:rsidRDefault="00E160AF" w:rsidP="00E160AF">
      <w:pPr>
        <w:numPr>
          <w:ilvl w:val="1"/>
          <w:numId w:val="11"/>
        </w:numPr>
        <w:autoSpaceDE w:val="0"/>
        <w:autoSpaceDN w:val="0"/>
        <w:adjustRightInd w:val="0"/>
        <w:spacing w:line="360" w:lineRule="auto"/>
        <w:ind w:left="0" w:firstLine="567"/>
        <w:jc w:val="both"/>
      </w:pPr>
      <w:r>
        <w:t>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r w:rsidRPr="00B73F9F">
        <w:t>;</w:t>
      </w:r>
    </w:p>
    <w:p w:rsidR="00E160AF" w:rsidRDefault="00E160AF" w:rsidP="00E160AF">
      <w:pPr>
        <w:numPr>
          <w:ilvl w:val="1"/>
          <w:numId w:val="11"/>
        </w:numPr>
        <w:autoSpaceDE w:val="0"/>
        <w:autoSpaceDN w:val="0"/>
        <w:adjustRightInd w:val="0"/>
        <w:spacing w:line="360" w:lineRule="auto"/>
        <w:ind w:left="0" w:firstLine="567"/>
        <w:jc w:val="both"/>
      </w:pPr>
      <w:r>
        <w:t xml:space="preserve">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E160AF" w:rsidRPr="00A80BF8" w:rsidRDefault="00E160AF" w:rsidP="00E160AF">
      <w:pPr>
        <w:autoSpaceDE w:val="0"/>
        <w:autoSpaceDN w:val="0"/>
        <w:adjustRightInd w:val="0"/>
        <w:spacing w:line="360" w:lineRule="auto"/>
        <w:ind w:left="709"/>
        <w:jc w:val="both"/>
      </w:pPr>
      <w:r w:rsidRPr="006B3B43">
        <w:rPr>
          <w:b/>
          <w:color w:val="000000"/>
        </w:rPr>
        <w:t>3.</w:t>
      </w:r>
      <w:r>
        <w:rPr>
          <w:color w:val="000000"/>
        </w:rPr>
        <w:tab/>
      </w:r>
      <w:r w:rsidRPr="00A80BF8">
        <w:rPr>
          <w:b/>
          <w:color w:val="000000"/>
        </w:rPr>
        <w:t xml:space="preserve">Требования к составу, форме и порядку подачи заявок на участие </w:t>
      </w:r>
      <w:r>
        <w:rPr>
          <w:b/>
          <w:color w:val="000000"/>
        </w:rPr>
        <w:t>в</w:t>
      </w:r>
      <w:r w:rsidRPr="00A80BF8">
        <w:rPr>
          <w:b/>
          <w:color w:val="000000"/>
        </w:rPr>
        <w:t xml:space="preserve"> конкурсе</w:t>
      </w:r>
    </w:p>
    <w:p w:rsidR="00E160AF" w:rsidRDefault="00E160AF" w:rsidP="00E160AF">
      <w:pPr>
        <w:autoSpaceDE w:val="0"/>
        <w:autoSpaceDN w:val="0"/>
        <w:adjustRightInd w:val="0"/>
        <w:spacing w:line="360" w:lineRule="auto"/>
        <w:ind w:firstLine="567"/>
        <w:jc w:val="both"/>
      </w:pPr>
      <w:r>
        <w:t>3.1.</w:t>
      </w:r>
      <w:r>
        <w:tab/>
        <w:t>Для участия в конкурсе участник подает з</w:t>
      </w:r>
      <w:r w:rsidRPr="006F02EF">
        <w:t>аявк</w:t>
      </w:r>
      <w:r>
        <w:t>у</w:t>
      </w:r>
      <w:r w:rsidRPr="006F02EF">
        <w:t xml:space="preserve">, </w:t>
      </w:r>
      <w:r>
        <w:t>составленную по фо</w:t>
      </w:r>
      <w:r w:rsidRPr="008965BD">
        <w:t>рме согласно приложению 1 к настоящей конкурсной документации с приложени</w:t>
      </w:r>
      <w:r>
        <w:t xml:space="preserve">ем </w:t>
      </w:r>
      <w:r w:rsidRPr="006F02EF">
        <w:t>следующи</w:t>
      </w:r>
      <w:r>
        <w:t>х</w:t>
      </w:r>
      <w:r w:rsidRPr="006F02EF">
        <w:t xml:space="preserve"> документ</w:t>
      </w:r>
      <w:r>
        <w:t>ов</w:t>
      </w:r>
      <w:r w:rsidRPr="006F02EF">
        <w:t xml:space="preserve">: </w:t>
      </w:r>
    </w:p>
    <w:p w:rsidR="00E160AF" w:rsidRPr="00A80BF8" w:rsidRDefault="00E160AF" w:rsidP="00E160AF">
      <w:pPr>
        <w:numPr>
          <w:ilvl w:val="2"/>
          <w:numId w:val="12"/>
        </w:numPr>
        <w:autoSpaceDE w:val="0"/>
        <w:autoSpaceDN w:val="0"/>
        <w:adjustRightInd w:val="0"/>
        <w:spacing w:line="360" w:lineRule="auto"/>
        <w:ind w:left="0" w:firstLine="567"/>
        <w:jc w:val="both"/>
      </w:pPr>
      <w:r>
        <w:t>о</w:t>
      </w:r>
      <w:r w:rsidRPr="006F02EF">
        <w:t>пись входя</w:t>
      </w:r>
      <w:r>
        <w:t>щих в состав заявки документов по форме согласно приложению 2 к настоящей конкурсной документации</w:t>
      </w:r>
      <w:r w:rsidRPr="00A80BF8">
        <w:t>;</w:t>
      </w:r>
    </w:p>
    <w:p w:rsidR="00E160AF" w:rsidRPr="007340EE" w:rsidRDefault="00E160AF" w:rsidP="00E160AF">
      <w:pPr>
        <w:numPr>
          <w:ilvl w:val="2"/>
          <w:numId w:val="12"/>
        </w:numPr>
        <w:autoSpaceDE w:val="0"/>
        <w:autoSpaceDN w:val="0"/>
        <w:adjustRightInd w:val="0"/>
        <w:spacing w:line="360" w:lineRule="auto"/>
        <w:ind w:left="0" w:firstLine="567"/>
        <w:jc w:val="both"/>
      </w:pPr>
      <w:r>
        <w:t>д</w:t>
      </w:r>
      <w:r w:rsidRPr="006F02EF">
        <w:t>окумент, подтверждающий полномочия лица на осуществле</w:t>
      </w:r>
      <w:r>
        <w:t xml:space="preserve">ние действий от имени участника по форме согласно приложению 3 к настоящей конкурсной </w:t>
      </w:r>
      <w:r w:rsidRPr="007340EE">
        <w:t xml:space="preserve">документации; </w:t>
      </w:r>
    </w:p>
    <w:p w:rsidR="00E160AF" w:rsidRPr="007340EE" w:rsidRDefault="00E160AF" w:rsidP="00E160AF">
      <w:pPr>
        <w:numPr>
          <w:ilvl w:val="2"/>
          <w:numId w:val="12"/>
        </w:numPr>
        <w:autoSpaceDE w:val="0"/>
        <w:autoSpaceDN w:val="0"/>
        <w:adjustRightInd w:val="0"/>
        <w:spacing w:line="360" w:lineRule="auto"/>
        <w:ind w:left="0" w:firstLine="567"/>
        <w:jc w:val="both"/>
      </w:pPr>
      <w:r w:rsidRPr="007340EE">
        <w:t xml:space="preserve">документ или копия документа, подтверждающий внесение обеспечения заявки (если обеспечение заявки предусмотрено конкурсной документацией); </w:t>
      </w:r>
    </w:p>
    <w:p w:rsidR="00E160AF" w:rsidRPr="003C2E08" w:rsidRDefault="00E160AF" w:rsidP="00E160AF">
      <w:pPr>
        <w:numPr>
          <w:ilvl w:val="2"/>
          <w:numId w:val="12"/>
        </w:numPr>
        <w:autoSpaceDE w:val="0"/>
        <w:autoSpaceDN w:val="0"/>
        <w:adjustRightInd w:val="0"/>
        <w:spacing w:line="360" w:lineRule="auto"/>
        <w:ind w:left="0" w:firstLine="567"/>
        <w:jc w:val="both"/>
      </w:pPr>
      <w:r w:rsidRPr="007340EE">
        <w:t>документы или копии документов, подтверждающие опыт работы специалистов подрядчика на объектах аналогах и  соответствие квалификационным</w:t>
      </w:r>
      <w:r>
        <w:t xml:space="preserve"> требованиям</w:t>
      </w:r>
      <w:r w:rsidRPr="008173CF">
        <w:t xml:space="preserve">; </w:t>
      </w:r>
    </w:p>
    <w:p w:rsidR="00E160AF" w:rsidRPr="005C2625" w:rsidRDefault="00E160AF" w:rsidP="00E160AF">
      <w:pPr>
        <w:numPr>
          <w:ilvl w:val="2"/>
          <w:numId w:val="12"/>
        </w:numPr>
        <w:autoSpaceDE w:val="0"/>
        <w:autoSpaceDN w:val="0"/>
        <w:adjustRightInd w:val="0"/>
        <w:spacing w:line="360" w:lineRule="auto"/>
        <w:ind w:left="0" w:firstLine="567"/>
        <w:jc w:val="both"/>
      </w:pPr>
      <w:r w:rsidRPr="005C2625">
        <w:t>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w:t>
      </w:r>
      <w:proofErr w:type="gramStart"/>
      <w:r w:rsidRPr="005C2625">
        <w:t>)</w:t>
      </w:r>
      <w:r w:rsidR="0003563A">
        <w:t>,</w:t>
      </w:r>
      <w:r>
        <w:t>(</w:t>
      </w:r>
      <w:proofErr w:type="gramEnd"/>
      <w:r>
        <w:t>в случае, если участник претендует на льготу, предусмотренную пунктом 7.2. настоящей конкурсной документации)</w:t>
      </w:r>
      <w:r w:rsidRPr="005C2625">
        <w:t xml:space="preserve">; </w:t>
      </w:r>
    </w:p>
    <w:p w:rsidR="00E160AF" w:rsidRPr="005C2625" w:rsidRDefault="00E160AF" w:rsidP="00E160AF">
      <w:pPr>
        <w:numPr>
          <w:ilvl w:val="2"/>
          <w:numId w:val="12"/>
        </w:numPr>
        <w:autoSpaceDE w:val="0"/>
        <w:autoSpaceDN w:val="0"/>
        <w:adjustRightInd w:val="0"/>
        <w:spacing w:line="360" w:lineRule="auto"/>
        <w:ind w:left="0" w:firstLine="567"/>
        <w:jc w:val="both"/>
      </w:pPr>
      <w:r>
        <w:t>о</w:t>
      </w:r>
      <w:r w:rsidRPr="00F439A9">
        <w:t xml:space="preserve">рганизационно-штатное расписание компании </w:t>
      </w:r>
      <w:r>
        <w:t xml:space="preserve">и (или) подразделений подрядчика на которые планируется возложить выполнение работ с информацией о </w:t>
      </w:r>
      <w:r w:rsidRPr="00C311DC">
        <w:t xml:space="preserve">составе и квалификации </w:t>
      </w:r>
      <w:r>
        <w:t xml:space="preserve">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4 к конкурсной документации </w:t>
      </w:r>
      <w:r w:rsidRPr="00C311DC">
        <w:t xml:space="preserve">с приложением </w:t>
      </w:r>
      <w:r w:rsidRPr="005C2625">
        <w:t>документов, подтверждающих их квалификацию и опыт работы</w:t>
      </w:r>
      <w:r>
        <w:t xml:space="preserve"> (копия диплома, заверенная копия трудовой книжки)</w:t>
      </w:r>
      <w:r w:rsidRPr="005C2625">
        <w:t>;</w:t>
      </w:r>
    </w:p>
    <w:p w:rsidR="00E160AF" w:rsidRDefault="00E160AF" w:rsidP="00E160AF">
      <w:pPr>
        <w:numPr>
          <w:ilvl w:val="2"/>
          <w:numId w:val="12"/>
        </w:numPr>
        <w:spacing w:line="360" w:lineRule="auto"/>
        <w:ind w:left="0" w:firstLine="567"/>
        <w:jc w:val="both"/>
      </w:pPr>
      <w:r w:rsidRPr="00991C1D">
        <w:t>нотариально заверенные копии учредительных документов со</w:t>
      </w:r>
      <w:r w:rsidRPr="00592E2B">
        <w:t xml:space="preserve"> всеми зарегистрированными изменениями и дополнениями к ним (для юридических лиц), нотариально завереннуюкопию документа, удостоверяющего личность – паспорт гражданина Российской Федерации (для индивидуальных предпринимателей);</w:t>
      </w:r>
    </w:p>
    <w:p w:rsidR="00E160AF" w:rsidRPr="00991C1D" w:rsidRDefault="00E160AF" w:rsidP="00E160AF">
      <w:pPr>
        <w:numPr>
          <w:ilvl w:val="2"/>
          <w:numId w:val="12"/>
        </w:numPr>
        <w:spacing w:line="360" w:lineRule="auto"/>
        <w:ind w:left="0" w:firstLine="567"/>
        <w:jc w:val="both"/>
      </w:pPr>
      <w:r w:rsidRPr="00991C1D">
        <w:lastRenderedPageBreak/>
        <w:t>нотариально заверенная копия свидетельства о постановке на учет в налоговом органе;</w:t>
      </w:r>
    </w:p>
    <w:p w:rsidR="00E160AF" w:rsidRPr="00991C1D" w:rsidRDefault="00E160AF" w:rsidP="00E160AF">
      <w:pPr>
        <w:numPr>
          <w:ilvl w:val="2"/>
          <w:numId w:val="12"/>
        </w:numPr>
        <w:spacing w:line="360" w:lineRule="auto"/>
        <w:ind w:left="0" w:firstLine="567"/>
        <w:jc w:val="both"/>
      </w:pPr>
      <w:r w:rsidRPr="00991C1D">
        <w:t xml:space="preserve">нотариально заверенная копия свидетельства о государственной регистрации; </w:t>
      </w:r>
    </w:p>
    <w:p w:rsidR="00E160AF" w:rsidRDefault="00E160AF" w:rsidP="00E160AF">
      <w:pPr>
        <w:numPr>
          <w:ilvl w:val="2"/>
          <w:numId w:val="12"/>
        </w:numPr>
        <w:spacing w:line="360" w:lineRule="auto"/>
        <w:ind w:left="0" w:firstLine="567"/>
        <w:jc w:val="both"/>
      </w:pPr>
      <w:r w:rsidRPr="00592E2B">
        <w:t xml:space="preserve">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w:t>
      </w:r>
      <w:r>
        <w:t xml:space="preserve">ранее чем </w:t>
      </w:r>
      <w:r w:rsidRPr="006F02EF">
        <w:t>за шесть месяцев до объявлени</w:t>
      </w:r>
      <w:r>
        <w:t>я конкурса</w:t>
      </w:r>
      <w:r w:rsidRPr="006F02EF">
        <w:t>;</w:t>
      </w:r>
    </w:p>
    <w:p w:rsidR="00E160AF" w:rsidRDefault="002626CE" w:rsidP="00E160AF">
      <w:pPr>
        <w:numPr>
          <w:ilvl w:val="2"/>
          <w:numId w:val="12"/>
        </w:numPr>
        <w:spacing w:line="360" w:lineRule="auto"/>
        <w:ind w:left="0" w:firstLine="567"/>
        <w:jc w:val="both"/>
      </w:pPr>
      <w:r>
        <w:rPr>
          <w:color w:val="000000" w:themeColor="text1"/>
        </w:rPr>
        <w:t>С</w:t>
      </w:r>
      <w:r w:rsidR="009A3543" w:rsidRPr="002626CE">
        <w:rPr>
          <w:color w:val="000000" w:themeColor="text1"/>
        </w:rPr>
        <w:t>правки</w:t>
      </w:r>
      <w:r w:rsidR="00E160AF" w:rsidRPr="00D82884">
        <w:t xml:space="preserve">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w:t>
      </w:r>
      <w:r w:rsidR="00E160AF">
        <w:t>три месяца</w:t>
      </w:r>
      <w:r w:rsidR="00E160AF" w:rsidRPr="00D82884">
        <w:t xml:space="preserve"> до даты подачи заявки;</w:t>
      </w:r>
    </w:p>
    <w:p w:rsidR="00E160AF" w:rsidRDefault="00E160AF" w:rsidP="00E160AF">
      <w:pPr>
        <w:numPr>
          <w:ilvl w:val="2"/>
          <w:numId w:val="12"/>
        </w:numPr>
        <w:spacing w:line="360" w:lineRule="auto"/>
        <w:ind w:left="0" w:firstLine="567"/>
        <w:jc w:val="both"/>
      </w:pPr>
      <w:r>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w:t>
      </w:r>
      <w:r w:rsidRPr="000F2A9A">
        <w:t xml:space="preserve">, </w:t>
      </w:r>
      <w:r>
        <w:t xml:space="preserve">утвержденном </w:t>
      </w:r>
      <w:r w:rsidRPr="000F2A9A">
        <w:t xml:space="preserve">приказом </w:t>
      </w:r>
      <w:proofErr w:type="spellStart"/>
      <w:r w:rsidRPr="000F2A9A">
        <w:t>Минрегиона</w:t>
      </w:r>
      <w:proofErr w:type="spellEnd"/>
      <w:r w:rsidRPr="000F2A9A">
        <w:t xml:space="preserve"> России от 30 декабря 2009 года № 624</w:t>
      </w:r>
      <w:r>
        <w:t>).</w:t>
      </w:r>
    </w:p>
    <w:p w:rsidR="00E160AF" w:rsidRDefault="00E160AF" w:rsidP="00E160AF">
      <w:pPr>
        <w:numPr>
          <w:ilvl w:val="1"/>
          <w:numId w:val="12"/>
        </w:numPr>
        <w:autoSpaceDE w:val="0"/>
        <w:autoSpaceDN w:val="0"/>
        <w:adjustRightInd w:val="0"/>
        <w:spacing w:line="360" w:lineRule="auto"/>
        <w:ind w:left="0" w:firstLine="567"/>
        <w:jc w:val="both"/>
      </w:pPr>
      <w:r w:rsidRPr="00AF27BE">
        <w:t xml:space="preserve">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w:t>
      </w:r>
      <w:r>
        <w:t xml:space="preserve">по </w:t>
      </w:r>
      <w:r w:rsidRPr="00AF27BE">
        <w:t>форма</w:t>
      </w:r>
      <w:r>
        <w:t>м</w:t>
      </w:r>
      <w:r w:rsidRPr="00AF27BE">
        <w:t>, отличны</w:t>
      </w:r>
      <w:r>
        <w:t>м</w:t>
      </w:r>
      <w:r w:rsidRPr="00AF27BE">
        <w:t xml:space="preserve"> от тех, что включены в настоящую конкурсную документацию, могут являться основанием для отказа в допуске к участию в конкурсе.</w:t>
      </w:r>
    </w:p>
    <w:p w:rsidR="00E160AF" w:rsidRPr="00A65BEB" w:rsidRDefault="00E160AF" w:rsidP="00E160AF">
      <w:pPr>
        <w:numPr>
          <w:ilvl w:val="1"/>
          <w:numId w:val="12"/>
        </w:numPr>
        <w:autoSpaceDE w:val="0"/>
        <w:autoSpaceDN w:val="0"/>
        <w:adjustRightInd w:val="0"/>
        <w:spacing w:line="360" w:lineRule="auto"/>
        <w:ind w:left="0" w:firstLine="567"/>
        <w:jc w:val="both"/>
      </w:pPr>
      <w:r>
        <w:t>Представление документов,</w:t>
      </w:r>
      <w:r w:rsidRPr="00A65BEB">
        <w:t xml:space="preserve"> предусмотренны</w:t>
      </w:r>
      <w:r>
        <w:t>х</w:t>
      </w:r>
      <w:r w:rsidRPr="00A65BEB">
        <w:t xml:space="preserve"> пунктами 3.1.</w:t>
      </w:r>
      <w:r w:rsidRPr="00F963BE">
        <w:t>4</w:t>
      </w:r>
      <w:r w:rsidRPr="00A65BEB">
        <w:t xml:space="preserve"> – 3.1.1</w:t>
      </w:r>
      <w:r>
        <w:t>2 конкурсной документации</w:t>
      </w:r>
      <w:r w:rsidRPr="00A65BEB">
        <w:t xml:space="preserve"> в составе заявки </w:t>
      </w:r>
      <w:r>
        <w:t xml:space="preserve">не требуется, если данные документы были представлены ранее при </w:t>
      </w:r>
      <w:r w:rsidRPr="00A65BEB">
        <w:t>участи</w:t>
      </w:r>
      <w:r>
        <w:t xml:space="preserve">и претендента </w:t>
      </w:r>
      <w:r w:rsidRPr="00A65BEB">
        <w:t xml:space="preserve">в </w:t>
      </w:r>
      <w:r>
        <w:t>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информация не утратила свой актуальности.</w:t>
      </w:r>
      <w:r w:rsidRPr="00A65BEB">
        <w:t xml:space="preserve"> Информация с указанием реквизитов конкурса, на котором были представлены данные документы, должна быть отражена в заявке на участие в конкурсе.</w:t>
      </w:r>
    </w:p>
    <w:p w:rsidR="00E160AF" w:rsidRDefault="00E160AF" w:rsidP="00E160AF">
      <w:pPr>
        <w:numPr>
          <w:ilvl w:val="1"/>
          <w:numId w:val="12"/>
        </w:numPr>
        <w:autoSpaceDE w:val="0"/>
        <w:autoSpaceDN w:val="0"/>
        <w:adjustRightInd w:val="0"/>
        <w:spacing w:line="360" w:lineRule="auto"/>
        <w:ind w:left="0" w:firstLine="567"/>
        <w:jc w:val="both"/>
      </w:pPr>
      <w:r w:rsidRPr="00062695">
        <w:t xml:space="preserve">Конкурсная заявка должна быть представлена организатору </w:t>
      </w:r>
      <w:r>
        <w:t xml:space="preserve">конкурса </w:t>
      </w:r>
      <w:r w:rsidRPr="00062695">
        <w:t>в</w:t>
      </w:r>
      <w:r w:rsidRPr="00D97801">
        <w:t xml:space="preserve"> двойном конверте. На внешнем конверте указывается </w:t>
      </w:r>
      <w:r>
        <w:t>предмет</w:t>
      </w:r>
      <w:r w:rsidRPr="00D97801">
        <w:t xml:space="preserve"> конкурса</w:t>
      </w:r>
      <w:r w:rsidRPr="00AF27BE">
        <w:rPr>
          <w:color w:val="000000"/>
        </w:rPr>
        <w:t xml:space="preserve">. </w:t>
      </w:r>
      <w:r w:rsidRPr="00D97801">
        <w:t xml:space="preserve">Во внешний конверт вкладываются два внутренних конверта - один с оригиналом конкурсной заявки, а второй с ее копией. </w:t>
      </w:r>
      <w:r w:rsidRPr="00AF27BE">
        <w:rPr>
          <w:color w:val="000000"/>
        </w:rPr>
        <w:t>На каждом внутреннем конверте проставляет</w:t>
      </w:r>
      <w:r>
        <w:rPr>
          <w:color w:val="000000"/>
        </w:rPr>
        <w:t xml:space="preserve">ся маркировка, соответственно, </w:t>
      </w:r>
      <w:r w:rsidRPr="00AF27BE">
        <w:rPr>
          <w:color w:val="000000"/>
        </w:rPr>
        <w:t>«Оригинал»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w:t>
      </w:r>
      <w:r>
        <w:rPr>
          <w:color w:val="000000"/>
        </w:rPr>
        <w:t>е</w:t>
      </w:r>
      <w:r w:rsidRPr="00AF27BE">
        <w:rPr>
          <w:color w:val="000000"/>
        </w:rPr>
        <w:t xml:space="preserve"> копий заявки и входящих в ее состав документов не требуется.</w:t>
      </w:r>
    </w:p>
    <w:p w:rsidR="00E160AF" w:rsidRDefault="00E160AF" w:rsidP="00E160AF">
      <w:pPr>
        <w:numPr>
          <w:ilvl w:val="1"/>
          <w:numId w:val="12"/>
        </w:numPr>
        <w:autoSpaceDE w:val="0"/>
        <w:autoSpaceDN w:val="0"/>
        <w:adjustRightInd w:val="0"/>
        <w:spacing w:line="360" w:lineRule="auto"/>
        <w:ind w:left="0" w:firstLine="567"/>
        <w:jc w:val="both"/>
      </w:pPr>
      <w:r w:rsidRPr="00D97801">
        <w:t xml:space="preserve">Конкурсная заявка доставляется участником с помощью почты, курьером или лично, по адресу, указанному </w:t>
      </w:r>
      <w:r w:rsidRPr="008B4B48">
        <w:t>в пункте 1.</w:t>
      </w:r>
      <w:r w:rsidR="00F825F6">
        <w:t>4</w:t>
      </w:r>
      <w:r w:rsidRPr="008B4B48">
        <w:t>.</w:t>
      </w:r>
      <w:r w:rsidRPr="00D97801">
        <w:t xml:space="preserve">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w:t>
      </w:r>
      <w:r w:rsidR="00D35F66">
        <w:t xml:space="preserve"> </w:t>
      </w:r>
      <w:r w:rsidRPr="00D97801">
        <w:t xml:space="preserve">Организатор конкурса регистрирует конкурсную заявку или изменение в </w:t>
      </w:r>
      <w:r w:rsidRPr="00D97801">
        <w:lastRenderedPageBreak/>
        <w:t xml:space="preserve">конкурсную </w:t>
      </w:r>
      <w:r w:rsidRPr="003F37C7">
        <w:t>заявку в книге регистрации заявок</w:t>
      </w:r>
      <w:r w:rsidR="00D35F66">
        <w:t xml:space="preserve"> </w:t>
      </w:r>
      <w:r w:rsidRPr="00D97801">
        <w:t xml:space="preserve">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E160AF" w:rsidRDefault="00E160AF" w:rsidP="00E160AF">
      <w:pPr>
        <w:numPr>
          <w:ilvl w:val="1"/>
          <w:numId w:val="12"/>
        </w:numPr>
        <w:autoSpaceDE w:val="0"/>
        <w:autoSpaceDN w:val="0"/>
        <w:adjustRightInd w:val="0"/>
        <w:spacing w:line="360" w:lineRule="auto"/>
        <w:ind w:left="0" w:firstLine="567"/>
        <w:jc w:val="both"/>
      </w:pPr>
      <w:r w:rsidRPr="00D97801">
        <w:t>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w:t>
      </w:r>
    </w:p>
    <w:p w:rsidR="00E160AF" w:rsidRPr="00D97801" w:rsidRDefault="00E160AF" w:rsidP="00E160AF">
      <w:pPr>
        <w:numPr>
          <w:ilvl w:val="1"/>
          <w:numId w:val="12"/>
        </w:numPr>
        <w:autoSpaceDE w:val="0"/>
        <w:autoSpaceDN w:val="0"/>
        <w:adjustRightInd w:val="0"/>
        <w:spacing w:line="360" w:lineRule="auto"/>
        <w:ind w:left="0" w:firstLine="567"/>
        <w:jc w:val="both"/>
      </w:pPr>
      <w:r w:rsidRPr="00D97801">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w:t>
      </w:r>
    </w:p>
    <w:p w:rsidR="00E160AF" w:rsidRPr="004B25A1" w:rsidRDefault="00E160AF" w:rsidP="00E160AF">
      <w:pPr>
        <w:numPr>
          <w:ilvl w:val="0"/>
          <w:numId w:val="5"/>
        </w:numPr>
        <w:spacing w:line="360" w:lineRule="auto"/>
        <w:ind w:left="0" w:firstLine="709"/>
        <w:jc w:val="both"/>
        <w:rPr>
          <w:b/>
          <w:bCs/>
        </w:rPr>
      </w:pPr>
      <w:r w:rsidRPr="004B25A1">
        <w:rPr>
          <w:b/>
          <w:bCs/>
        </w:rPr>
        <w:t>Обеспечение конкурсной заявки</w:t>
      </w:r>
    </w:p>
    <w:p w:rsidR="00E160AF" w:rsidRPr="007340EE" w:rsidRDefault="00E160AF" w:rsidP="00E160AF">
      <w:pPr>
        <w:numPr>
          <w:ilvl w:val="1"/>
          <w:numId w:val="5"/>
        </w:numPr>
        <w:spacing w:line="360" w:lineRule="auto"/>
        <w:ind w:left="0" w:firstLine="709"/>
        <w:jc w:val="both"/>
        <w:rPr>
          <w:b/>
          <w:bCs/>
        </w:rPr>
      </w:pPr>
      <w:r w:rsidRPr="004B25A1">
        <w:t xml:space="preserve">Для участия в конкурсе участник обязан представить обеспечение </w:t>
      </w:r>
      <w:r w:rsidRPr="007340EE">
        <w:t>конкурсной заявки (если обеспечение заявки предусмотрено конкурсной документацией) в размере, указанном в пункте 1.</w:t>
      </w:r>
      <w:r w:rsidR="00F825F6">
        <w:t>8</w:t>
      </w:r>
      <w:r w:rsidRPr="007340EE">
        <w:t>.</w:t>
      </w:r>
    </w:p>
    <w:p w:rsidR="00E160AF" w:rsidRPr="00040C2E" w:rsidRDefault="00E160AF" w:rsidP="00E160AF">
      <w:pPr>
        <w:numPr>
          <w:ilvl w:val="1"/>
          <w:numId w:val="5"/>
        </w:numPr>
        <w:spacing w:line="360" w:lineRule="auto"/>
        <w:ind w:left="0" w:firstLine="709"/>
        <w:jc w:val="both"/>
        <w:rPr>
          <w:b/>
          <w:bCs/>
        </w:rPr>
      </w:pPr>
      <w:r w:rsidRPr="00D97801">
        <w:t>Обеспечение конкурсной заявки удерживается в пользу заказчика в следующих случаях:</w:t>
      </w:r>
    </w:p>
    <w:p w:rsidR="00E160AF" w:rsidRDefault="00E160AF" w:rsidP="00E160AF">
      <w:pPr>
        <w:numPr>
          <w:ilvl w:val="2"/>
          <w:numId w:val="5"/>
        </w:numPr>
        <w:spacing w:line="360" w:lineRule="auto"/>
        <w:ind w:left="0" w:firstLine="709"/>
        <w:jc w:val="both"/>
      </w:pPr>
      <w:r w:rsidRPr="00D97801">
        <w:t>участник отозвал свою конкурсную заявку после процедуры вскрытия конвертов;</w:t>
      </w:r>
    </w:p>
    <w:p w:rsidR="00E160AF" w:rsidRDefault="00E160AF" w:rsidP="00E160AF">
      <w:pPr>
        <w:numPr>
          <w:ilvl w:val="2"/>
          <w:numId w:val="5"/>
        </w:numPr>
        <w:spacing w:line="360" w:lineRule="auto"/>
        <w:ind w:left="0" w:firstLine="709"/>
        <w:jc w:val="both"/>
      </w:pPr>
      <w:r w:rsidRPr="00D97801">
        <w:t>участник, выигравший конкурс, уклоняется от подписания договора подряда;</w:t>
      </w:r>
    </w:p>
    <w:p w:rsidR="00E160AF" w:rsidRPr="00D97801" w:rsidRDefault="00E160AF" w:rsidP="00E160AF">
      <w:pPr>
        <w:numPr>
          <w:ilvl w:val="2"/>
          <w:numId w:val="5"/>
        </w:numPr>
        <w:spacing w:line="360" w:lineRule="auto"/>
        <w:ind w:left="0" w:firstLine="709"/>
        <w:jc w:val="both"/>
      </w:pPr>
      <w:r w:rsidRPr="00D97801">
        <w:t>участник, выигравший конкурс, не предоставил обеспечени</w:t>
      </w:r>
      <w:r>
        <w:t>е</w:t>
      </w:r>
      <w:r w:rsidRPr="00D97801">
        <w:t xml:space="preserve"> исполнения договора.</w:t>
      </w:r>
    </w:p>
    <w:p w:rsidR="00E160AF" w:rsidRPr="00FC40E8" w:rsidRDefault="00E160AF" w:rsidP="00E160AF">
      <w:pPr>
        <w:numPr>
          <w:ilvl w:val="1"/>
          <w:numId w:val="5"/>
        </w:numPr>
        <w:spacing w:line="360" w:lineRule="auto"/>
        <w:ind w:left="0" w:firstLine="709"/>
        <w:jc w:val="both"/>
      </w:pPr>
      <w:r w:rsidRPr="00FC40E8">
        <w:t>Обеспечение конкурсной заявки возвращается:</w:t>
      </w:r>
    </w:p>
    <w:p w:rsidR="00E160AF" w:rsidRPr="00FC40E8" w:rsidRDefault="00E160AF" w:rsidP="00E160AF">
      <w:pPr>
        <w:numPr>
          <w:ilvl w:val="2"/>
          <w:numId w:val="5"/>
        </w:numPr>
        <w:spacing w:line="360" w:lineRule="auto"/>
        <w:ind w:left="0" w:firstLine="709"/>
        <w:jc w:val="both"/>
      </w:pPr>
      <w:r w:rsidRPr="00FC40E8">
        <w:t xml:space="preserve">участникам, не </w:t>
      </w:r>
      <w:r>
        <w:t>допущенным к участию в конкурсе</w:t>
      </w:r>
      <w:r w:rsidRPr="00FC40E8">
        <w:t xml:space="preserve"> – в пятидневный срок с</w:t>
      </w:r>
      <w:r>
        <w:t>дня</w:t>
      </w:r>
      <w:r w:rsidRPr="00FC40E8">
        <w:t xml:space="preserve"> подписания протокола рассмотрения конкурсных заявок;</w:t>
      </w:r>
    </w:p>
    <w:p w:rsidR="00E160AF" w:rsidRPr="00FC40E8" w:rsidRDefault="00E160AF" w:rsidP="00E160AF">
      <w:pPr>
        <w:numPr>
          <w:ilvl w:val="2"/>
          <w:numId w:val="5"/>
        </w:numPr>
        <w:spacing w:line="360" w:lineRule="auto"/>
        <w:ind w:left="0" w:firstLine="709"/>
        <w:jc w:val="both"/>
      </w:pPr>
      <w:r w:rsidRPr="00FC40E8">
        <w:t>победителю конкурса – в десятидневный срок с</w:t>
      </w:r>
      <w:r w:rsidR="00D35F66">
        <w:t xml:space="preserve"> </w:t>
      </w:r>
      <w:r>
        <w:t>дня</w:t>
      </w:r>
      <w:r w:rsidR="00D35F66">
        <w:t xml:space="preserve"> </w:t>
      </w:r>
      <w:r w:rsidRPr="00FC40E8">
        <w:t>подписания договора подряда при условии представления победителем надлежащего обеспечения исполнения договора;</w:t>
      </w:r>
    </w:p>
    <w:p w:rsidR="00E160AF" w:rsidRDefault="00E160AF" w:rsidP="00E160AF">
      <w:pPr>
        <w:numPr>
          <w:ilvl w:val="2"/>
          <w:numId w:val="5"/>
        </w:numPr>
        <w:spacing w:line="360" w:lineRule="auto"/>
        <w:ind w:left="0" w:firstLine="709"/>
        <w:jc w:val="both"/>
      </w:pPr>
      <w:r>
        <w:t xml:space="preserve">участникам, </w:t>
      </w:r>
      <w:r w:rsidRPr="00FC40E8">
        <w:t>которые участвовали в конкурсе, но не стали победителями конкурса, за исключением участника конкурса, заявке которого присвоен второй номер</w:t>
      </w:r>
      <w:r>
        <w:t xml:space="preserve">, в пятидневный срок с дня </w:t>
      </w:r>
      <w:proofErr w:type="gramStart"/>
      <w:r>
        <w:t>подписания  протокола</w:t>
      </w:r>
      <w:proofErr w:type="gramEnd"/>
      <w:r>
        <w:t xml:space="preserve"> оценки и сопоставления заявок</w:t>
      </w:r>
      <w:r w:rsidRPr="00EC53ED">
        <w:t>;</w:t>
      </w:r>
    </w:p>
    <w:p w:rsidR="00E160AF" w:rsidRDefault="00E160AF" w:rsidP="00E160AF">
      <w:pPr>
        <w:numPr>
          <w:ilvl w:val="2"/>
          <w:numId w:val="5"/>
        </w:numPr>
        <w:spacing w:line="360" w:lineRule="auto"/>
        <w:ind w:left="0" w:firstLine="709"/>
        <w:jc w:val="both"/>
      </w:pPr>
      <w:r>
        <w:t xml:space="preserve">участнику конкурса, заявке </w:t>
      </w:r>
      <w:proofErr w:type="gramStart"/>
      <w:r>
        <w:t>на участие</w:t>
      </w:r>
      <w:proofErr w:type="gramEnd"/>
      <w:r>
        <w:t xml:space="preserve"> которого присвоен второй номер, в течение десяти дней с дня подписания договора подряда с победителем или с таким участником конкурса</w:t>
      </w:r>
      <w:r w:rsidRPr="00FC40E8">
        <w:t xml:space="preserve"> при условии представления надлежащего обеспечения исполнения договора</w:t>
      </w:r>
      <w:r>
        <w:t>.</w:t>
      </w:r>
    </w:p>
    <w:p w:rsidR="00E160AF" w:rsidRPr="00BE170F" w:rsidRDefault="00E160AF" w:rsidP="00E160AF">
      <w:pPr>
        <w:spacing w:line="360" w:lineRule="auto"/>
        <w:ind w:left="786"/>
        <w:jc w:val="both"/>
        <w:rPr>
          <w:b/>
          <w:bCs/>
        </w:rPr>
      </w:pPr>
      <w:r>
        <w:rPr>
          <w:b/>
          <w:bCs/>
        </w:rPr>
        <w:lastRenderedPageBreak/>
        <w:t>5.</w:t>
      </w:r>
      <w:r>
        <w:rPr>
          <w:b/>
          <w:bCs/>
        </w:rPr>
        <w:tab/>
      </w:r>
      <w:r w:rsidRPr="00BE170F">
        <w:rPr>
          <w:b/>
          <w:bCs/>
        </w:rPr>
        <w:t>Процедура проведения конкурса</w:t>
      </w:r>
    </w:p>
    <w:p w:rsidR="00E160AF" w:rsidRDefault="00E160AF" w:rsidP="00E160AF">
      <w:pPr>
        <w:spacing w:line="360" w:lineRule="auto"/>
        <w:ind w:firstLine="709"/>
        <w:jc w:val="both"/>
      </w:pPr>
      <w:r>
        <w:rPr>
          <w:color w:val="000000"/>
        </w:rPr>
        <w:t>5.1.</w:t>
      </w:r>
      <w:r>
        <w:rPr>
          <w:color w:val="000000"/>
        </w:rPr>
        <w:tab/>
      </w:r>
      <w:r w:rsidRPr="00D97801">
        <w:rPr>
          <w:color w:val="000000"/>
        </w:rPr>
        <w:t xml:space="preserve">Любой участник до даты вскрытия конвертов вправе задавать вопросы </w:t>
      </w:r>
      <w:r>
        <w:rPr>
          <w:color w:val="000000"/>
        </w:rPr>
        <w:t xml:space="preserve">уполномоченному лицу </w:t>
      </w:r>
      <w:r w:rsidRPr="00D97801">
        <w:rPr>
          <w:color w:val="000000"/>
        </w:rPr>
        <w:t>о</w:t>
      </w:r>
      <w:r>
        <w:rPr>
          <w:color w:val="000000"/>
        </w:rPr>
        <w:t>рганизатора</w:t>
      </w:r>
      <w:r w:rsidRPr="00D97801">
        <w:rPr>
          <w:color w:val="000000"/>
        </w:rPr>
        <w:t xml:space="preserve"> конкурса и получать от него разъяснения по содержанию конкурсной документации и процедуре проведения конкурса. Вопросы задаются в письменной форме, </w:t>
      </w:r>
      <w:r>
        <w:rPr>
          <w:color w:val="000000"/>
        </w:rPr>
        <w:t xml:space="preserve">либо </w:t>
      </w:r>
      <w:r w:rsidRPr="00D97801">
        <w:rPr>
          <w:color w:val="000000"/>
        </w:rPr>
        <w:t xml:space="preserve">в форме электронного документа, либо по телефону, с использованием контактной информации, указанной в </w:t>
      </w:r>
      <w:r w:rsidR="00F825F6">
        <w:rPr>
          <w:color w:val="000000"/>
        </w:rPr>
        <w:t>пункте 1.</w:t>
      </w:r>
      <w:r>
        <w:rPr>
          <w:color w:val="000000"/>
        </w:rPr>
        <w:t>2.настоящей конкурсной документации.</w:t>
      </w:r>
      <w:r>
        <w:t>Ответы на письменные вопросы участников конкурса направляются в течение двух рабочих дней со дня поступления.</w:t>
      </w:r>
    </w:p>
    <w:p w:rsidR="00E160AF" w:rsidRPr="00660E1F" w:rsidRDefault="00E160AF" w:rsidP="00E160AF">
      <w:pPr>
        <w:pStyle w:val="ConsPlusNormal"/>
        <w:widowControl/>
        <w:spacing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w:t>
      </w:r>
      <w:r>
        <w:rPr>
          <w:rFonts w:ascii="Times New Roman" w:hAnsi="Times New Roman" w:cs="Times New Roman"/>
          <w:color w:val="000000"/>
          <w:sz w:val="24"/>
          <w:szCs w:val="24"/>
        </w:rPr>
        <w:tab/>
      </w:r>
      <w:r w:rsidRPr="00D97801">
        <w:rPr>
          <w:rFonts w:ascii="Times New Roman" w:hAnsi="Times New Roman" w:cs="Times New Roman"/>
          <w:color w:val="000000"/>
          <w:sz w:val="24"/>
          <w:szCs w:val="24"/>
        </w:rPr>
        <w:t>Организатор конкурса вправе вносить изменения в конкурсную документацию</w:t>
      </w:r>
      <w:r>
        <w:rPr>
          <w:rFonts w:ascii="Times New Roman" w:hAnsi="Times New Roman" w:cs="Times New Roman"/>
          <w:color w:val="000000"/>
          <w:sz w:val="24"/>
          <w:szCs w:val="24"/>
        </w:rPr>
        <w:t xml:space="preserve"> не позднее, чем за пять дней до даты вскрытия конвертов</w:t>
      </w:r>
      <w:r w:rsidRPr="00D97801">
        <w:rPr>
          <w:rFonts w:ascii="Times New Roman" w:hAnsi="Times New Roman" w:cs="Times New Roman"/>
          <w:color w:val="000000"/>
          <w:sz w:val="24"/>
          <w:szCs w:val="24"/>
        </w:rPr>
        <w:t xml:space="preserve">, о чем </w:t>
      </w:r>
      <w:r>
        <w:rPr>
          <w:rFonts w:ascii="Times New Roman" w:hAnsi="Times New Roman" w:cs="Times New Roman"/>
          <w:color w:val="000000"/>
          <w:sz w:val="24"/>
          <w:szCs w:val="24"/>
        </w:rPr>
        <w:t xml:space="preserve">он должен известить участников путем публикации соответствующей </w:t>
      </w:r>
      <w:r w:rsidRPr="0036031E">
        <w:rPr>
          <w:rFonts w:ascii="Times New Roman" w:hAnsi="Times New Roman" w:cs="Times New Roman"/>
          <w:color w:val="000000"/>
          <w:sz w:val="24"/>
          <w:szCs w:val="24"/>
        </w:rPr>
        <w:t>информации</w:t>
      </w:r>
      <w:r>
        <w:rPr>
          <w:rFonts w:ascii="Times New Roman" w:hAnsi="Times New Roman" w:cs="Times New Roman"/>
          <w:color w:val="000000"/>
          <w:sz w:val="24"/>
          <w:szCs w:val="24"/>
        </w:rPr>
        <w:t>.</w:t>
      </w:r>
      <w:r w:rsidRPr="0036031E">
        <w:rPr>
          <w:rFonts w:ascii="Times New Roman" w:hAnsi="Times New Roman" w:cs="Times New Roman"/>
          <w:color w:val="000000"/>
          <w:sz w:val="24"/>
          <w:szCs w:val="24"/>
        </w:rPr>
        <w:t xml:space="preserve"> О</w:t>
      </w:r>
      <w:r w:rsidRPr="00D97801">
        <w:rPr>
          <w:rFonts w:ascii="Times New Roman" w:hAnsi="Times New Roman" w:cs="Times New Roman"/>
          <w:color w:val="000000"/>
          <w:sz w:val="24"/>
          <w:szCs w:val="24"/>
        </w:rPr>
        <w:t>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w:t>
      </w:r>
      <w:r>
        <w:rPr>
          <w:rFonts w:ascii="Times New Roman" w:hAnsi="Times New Roman" w:cs="Times New Roman"/>
          <w:color w:val="000000"/>
          <w:sz w:val="24"/>
          <w:szCs w:val="24"/>
        </w:rPr>
        <w:t xml:space="preserve">0 </w:t>
      </w:r>
      <w:r w:rsidRPr="00D97801">
        <w:rPr>
          <w:rFonts w:ascii="Times New Roman" w:hAnsi="Times New Roman" w:cs="Times New Roman"/>
          <w:color w:val="000000"/>
          <w:sz w:val="24"/>
          <w:szCs w:val="24"/>
        </w:rPr>
        <w:t xml:space="preserve">календарных </w:t>
      </w:r>
      <w:r w:rsidRPr="00DB0460">
        <w:rPr>
          <w:rFonts w:ascii="Times New Roman" w:hAnsi="Times New Roman" w:cs="Times New Roman"/>
          <w:color w:val="000000"/>
          <w:sz w:val="24"/>
          <w:szCs w:val="24"/>
        </w:rPr>
        <w:t xml:space="preserve">дней с первоначальной даты вскрытия </w:t>
      </w:r>
      <w:r w:rsidRPr="00660E1F">
        <w:rPr>
          <w:rFonts w:ascii="Times New Roman" w:hAnsi="Times New Roman" w:cs="Times New Roman"/>
          <w:color w:val="000000"/>
          <w:sz w:val="24"/>
          <w:szCs w:val="24"/>
        </w:rPr>
        <w:t>конвертов.</w:t>
      </w:r>
    </w:p>
    <w:p w:rsidR="00E160AF" w:rsidRPr="00660E1F" w:rsidRDefault="00E160AF" w:rsidP="00E160AF">
      <w:pPr>
        <w:pStyle w:val="ConsPlusNormal"/>
        <w:widowControl/>
        <w:spacing w:line="360" w:lineRule="auto"/>
        <w:ind w:firstLine="709"/>
        <w:jc w:val="both"/>
        <w:rPr>
          <w:rFonts w:ascii="Times New Roman" w:hAnsi="Times New Roman" w:cs="Times New Roman"/>
          <w:color w:val="000000"/>
          <w:sz w:val="24"/>
          <w:szCs w:val="24"/>
        </w:rPr>
      </w:pPr>
      <w:r w:rsidRPr="00660E1F">
        <w:rPr>
          <w:rFonts w:ascii="Times New Roman" w:hAnsi="Times New Roman" w:cs="Times New Roman"/>
          <w:sz w:val="24"/>
          <w:szCs w:val="24"/>
        </w:rPr>
        <w:t>5.3.</w:t>
      </w:r>
      <w:r w:rsidRPr="00660E1F">
        <w:rPr>
          <w:rFonts w:ascii="Times New Roman" w:hAnsi="Times New Roman" w:cs="Times New Roman"/>
          <w:sz w:val="24"/>
          <w:szCs w:val="24"/>
        </w:rPr>
        <w:tab/>
        <w:t xml:space="preserve">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E160AF" w:rsidRPr="00B93E01" w:rsidRDefault="00E160AF" w:rsidP="00E160A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942B34">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ab/>
      </w:r>
      <w:r w:rsidRPr="00D97801">
        <w:rPr>
          <w:rFonts w:ascii="Times New Roman" w:hAnsi="Times New Roman" w:cs="Times New Roman"/>
          <w:sz w:val="24"/>
          <w:szCs w:val="24"/>
        </w:rPr>
        <w:t xml:space="preserve">отсутствие подписи </w:t>
      </w:r>
      <w:r>
        <w:rPr>
          <w:rFonts w:ascii="Times New Roman" w:hAnsi="Times New Roman" w:cs="Times New Roman"/>
          <w:sz w:val="24"/>
          <w:szCs w:val="24"/>
        </w:rPr>
        <w:t xml:space="preserve">в конкурсной </w:t>
      </w:r>
      <w:r w:rsidRPr="00D97801">
        <w:rPr>
          <w:rFonts w:ascii="Times New Roman" w:hAnsi="Times New Roman" w:cs="Times New Roman"/>
          <w:sz w:val="24"/>
          <w:szCs w:val="24"/>
        </w:rPr>
        <w:t>заявк</w:t>
      </w:r>
      <w:r>
        <w:rPr>
          <w:rFonts w:ascii="Times New Roman" w:hAnsi="Times New Roman" w:cs="Times New Roman"/>
          <w:sz w:val="24"/>
          <w:szCs w:val="24"/>
        </w:rPr>
        <w:t>е</w:t>
      </w:r>
      <w:r w:rsidRPr="00D97801">
        <w:rPr>
          <w:rFonts w:ascii="Times New Roman" w:hAnsi="Times New Roman" w:cs="Times New Roman"/>
          <w:sz w:val="24"/>
          <w:szCs w:val="24"/>
        </w:rPr>
        <w:t xml:space="preserve"> или наличие подписи лица, не </w:t>
      </w:r>
      <w:r w:rsidRPr="00B93E01">
        <w:rPr>
          <w:rFonts w:ascii="Times New Roman" w:hAnsi="Times New Roman" w:cs="Times New Roman"/>
          <w:sz w:val="24"/>
          <w:szCs w:val="24"/>
        </w:rPr>
        <w:t>уполномоченного подписывать конкурсную заявку;</w:t>
      </w:r>
    </w:p>
    <w:p w:rsidR="00E160AF" w:rsidRDefault="00E160AF" w:rsidP="00E160AF">
      <w:pPr>
        <w:pStyle w:val="ConsPlusNormal"/>
        <w:widowControl/>
        <w:spacing w:line="360" w:lineRule="auto"/>
        <w:ind w:firstLine="709"/>
        <w:jc w:val="both"/>
        <w:rPr>
          <w:rFonts w:ascii="Times New Roman" w:hAnsi="Times New Roman" w:cs="Times New Roman"/>
          <w:sz w:val="24"/>
          <w:szCs w:val="24"/>
        </w:rPr>
      </w:pPr>
      <w:r w:rsidRPr="00B93E01">
        <w:rPr>
          <w:rFonts w:ascii="Times New Roman" w:hAnsi="Times New Roman" w:cs="Times New Roman"/>
          <w:sz w:val="24"/>
          <w:szCs w:val="24"/>
        </w:rPr>
        <w:t>5</w:t>
      </w:r>
      <w:r>
        <w:rPr>
          <w:rFonts w:ascii="Times New Roman" w:hAnsi="Times New Roman" w:cs="Times New Roman"/>
          <w:sz w:val="24"/>
          <w:szCs w:val="24"/>
        </w:rPr>
        <w:t>.</w:t>
      </w:r>
      <w:r w:rsidRPr="00942B34">
        <w:rPr>
          <w:rFonts w:ascii="Times New Roman" w:hAnsi="Times New Roman" w:cs="Times New Roman"/>
          <w:sz w:val="24"/>
          <w:szCs w:val="24"/>
        </w:rPr>
        <w:t>3</w:t>
      </w:r>
      <w:r w:rsidRPr="00B93E01">
        <w:rPr>
          <w:rFonts w:ascii="Times New Roman" w:hAnsi="Times New Roman" w:cs="Times New Roman"/>
          <w:sz w:val="24"/>
          <w:szCs w:val="24"/>
        </w:rPr>
        <w:t>.2.</w:t>
      </w:r>
      <w:r w:rsidRPr="00B93E01">
        <w:rPr>
          <w:rFonts w:ascii="Times New Roman" w:hAnsi="Times New Roman" w:cs="Times New Roman"/>
          <w:sz w:val="24"/>
          <w:szCs w:val="24"/>
        </w:rPr>
        <w:tab/>
        <w:t>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E160AF" w:rsidRPr="00ED6E73" w:rsidRDefault="00E160AF" w:rsidP="00E160A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942B34">
        <w:rPr>
          <w:rFonts w:ascii="Times New Roman" w:hAnsi="Times New Roman" w:cs="Times New Roman"/>
          <w:sz w:val="24"/>
          <w:szCs w:val="24"/>
        </w:rPr>
        <w:t>3</w:t>
      </w:r>
      <w:r>
        <w:rPr>
          <w:rFonts w:ascii="Times New Roman" w:hAnsi="Times New Roman" w:cs="Times New Roman"/>
          <w:sz w:val="24"/>
          <w:szCs w:val="24"/>
        </w:rPr>
        <w:t>.3.</w:t>
      </w:r>
      <w:r>
        <w:rPr>
          <w:rFonts w:ascii="Times New Roman" w:hAnsi="Times New Roman" w:cs="Times New Roman"/>
          <w:sz w:val="24"/>
          <w:szCs w:val="24"/>
        </w:rPr>
        <w:tab/>
      </w:r>
      <w:r w:rsidRPr="00037BB4">
        <w:rPr>
          <w:rFonts w:ascii="Times New Roman" w:hAnsi="Times New Roman" w:cs="Times New Roman"/>
          <w:sz w:val="24"/>
          <w:szCs w:val="24"/>
        </w:rPr>
        <w:t>несоо</w:t>
      </w:r>
      <w:r>
        <w:rPr>
          <w:rFonts w:ascii="Times New Roman" w:hAnsi="Times New Roman" w:cs="Times New Roman"/>
          <w:sz w:val="24"/>
          <w:szCs w:val="24"/>
        </w:rPr>
        <w:t>тветствие участника требованиям, установленным пунктом 2 настоящей конкурсной документации</w:t>
      </w:r>
      <w:r w:rsidRPr="00ED6E73">
        <w:rPr>
          <w:rFonts w:ascii="Times New Roman" w:hAnsi="Times New Roman" w:cs="Times New Roman"/>
          <w:sz w:val="24"/>
          <w:szCs w:val="24"/>
        </w:rPr>
        <w:t>;</w:t>
      </w:r>
    </w:p>
    <w:p w:rsidR="00E160AF" w:rsidRPr="005F46D2" w:rsidRDefault="00E160AF" w:rsidP="00E160AF">
      <w:pPr>
        <w:pStyle w:val="ConsPlusNorma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942B34">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ab/>
        <w:t xml:space="preserve">превышение </w:t>
      </w:r>
      <w:r w:rsidRPr="00D97801">
        <w:rPr>
          <w:rFonts w:ascii="Times New Roman" w:hAnsi="Times New Roman" w:cs="Times New Roman"/>
          <w:sz w:val="24"/>
          <w:szCs w:val="24"/>
        </w:rPr>
        <w:t>цен</w:t>
      </w:r>
      <w:r>
        <w:rPr>
          <w:rFonts w:ascii="Times New Roman" w:hAnsi="Times New Roman" w:cs="Times New Roman"/>
          <w:sz w:val="24"/>
          <w:szCs w:val="24"/>
        </w:rPr>
        <w:t>ы</w:t>
      </w:r>
      <w:r w:rsidRPr="00D97801">
        <w:rPr>
          <w:rFonts w:ascii="Times New Roman" w:hAnsi="Times New Roman" w:cs="Times New Roman"/>
          <w:sz w:val="24"/>
          <w:szCs w:val="24"/>
        </w:rPr>
        <w:t xml:space="preserve"> конкурсной заявки  </w:t>
      </w:r>
      <w:r>
        <w:rPr>
          <w:rFonts w:ascii="Times New Roman" w:hAnsi="Times New Roman" w:cs="Times New Roman"/>
          <w:sz w:val="24"/>
          <w:szCs w:val="24"/>
        </w:rPr>
        <w:t xml:space="preserve">над </w:t>
      </w:r>
      <w:r w:rsidRPr="00D97801">
        <w:rPr>
          <w:rFonts w:ascii="Times New Roman" w:hAnsi="Times New Roman" w:cs="Times New Roman"/>
          <w:sz w:val="24"/>
          <w:szCs w:val="24"/>
        </w:rPr>
        <w:t>начальн</w:t>
      </w:r>
      <w:r>
        <w:rPr>
          <w:rFonts w:ascii="Times New Roman" w:hAnsi="Times New Roman" w:cs="Times New Roman"/>
          <w:sz w:val="24"/>
          <w:szCs w:val="24"/>
        </w:rPr>
        <w:t>ой</w:t>
      </w:r>
      <w:r w:rsidRPr="00D97801">
        <w:rPr>
          <w:rFonts w:ascii="Times New Roman" w:hAnsi="Times New Roman" w:cs="Times New Roman"/>
          <w:sz w:val="24"/>
          <w:szCs w:val="24"/>
        </w:rPr>
        <w:t xml:space="preserve"> цен</w:t>
      </w:r>
      <w:r>
        <w:rPr>
          <w:rFonts w:ascii="Times New Roman" w:hAnsi="Times New Roman" w:cs="Times New Roman"/>
          <w:sz w:val="24"/>
          <w:szCs w:val="24"/>
        </w:rPr>
        <w:t>ой</w:t>
      </w:r>
      <w:r w:rsidRPr="00D97801">
        <w:rPr>
          <w:rFonts w:ascii="Times New Roman" w:hAnsi="Times New Roman" w:cs="Times New Roman"/>
          <w:sz w:val="24"/>
          <w:szCs w:val="24"/>
        </w:rPr>
        <w:t>, указанн</w:t>
      </w:r>
      <w:r>
        <w:rPr>
          <w:rFonts w:ascii="Times New Roman" w:hAnsi="Times New Roman" w:cs="Times New Roman"/>
          <w:sz w:val="24"/>
          <w:szCs w:val="24"/>
        </w:rPr>
        <w:t>ой</w:t>
      </w:r>
      <w:r w:rsidRPr="00D97801">
        <w:rPr>
          <w:rFonts w:ascii="Times New Roman" w:hAnsi="Times New Roman" w:cs="Times New Roman"/>
          <w:sz w:val="24"/>
          <w:szCs w:val="24"/>
        </w:rPr>
        <w:t xml:space="preserve"> в конкурсной документации;</w:t>
      </w:r>
    </w:p>
    <w:p w:rsidR="00E160AF" w:rsidRPr="00D97801" w:rsidRDefault="00E160AF" w:rsidP="00E160AF">
      <w:pPr>
        <w:spacing w:line="360" w:lineRule="auto"/>
        <w:ind w:firstLine="709"/>
        <w:jc w:val="both"/>
      </w:pPr>
      <w:r>
        <w:t>5.</w:t>
      </w:r>
      <w:r w:rsidRPr="002804BB">
        <w:t>5</w:t>
      </w:r>
      <w:r>
        <w:t>.5.</w:t>
      </w:r>
      <w:r>
        <w:tab/>
        <w:t xml:space="preserve">предоставление </w:t>
      </w:r>
      <w:r w:rsidRPr="00D97801">
        <w:t>участник</w:t>
      </w:r>
      <w:r>
        <w:t>ом</w:t>
      </w:r>
      <w:r w:rsidRPr="00D97801">
        <w:t xml:space="preserve"> в конкурсной заявке </w:t>
      </w:r>
      <w:r>
        <w:t>недостоверных сведений</w:t>
      </w:r>
      <w:r w:rsidRPr="00D97801">
        <w:t xml:space="preserve">. </w:t>
      </w:r>
    </w:p>
    <w:p w:rsidR="00E160AF" w:rsidRPr="00647A56" w:rsidRDefault="00E160AF" w:rsidP="00E160AF">
      <w:pPr>
        <w:spacing w:line="360" w:lineRule="auto"/>
        <w:ind w:firstLine="709"/>
        <w:jc w:val="both"/>
      </w:pPr>
      <w:r>
        <w:t>5.</w:t>
      </w:r>
      <w:r w:rsidRPr="00647A56">
        <w:t>4</w:t>
      </w:r>
      <w:r>
        <w:t>.</w:t>
      </w:r>
      <w:r>
        <w:tab/>
        <w:t>Конкурсная комиссия</w:t>
      </w:r>
      <w:r w:rsidRPr="00D97801">
        <w:t xml:space="preserve">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w:t>
      </w:r>
      <w:r w:rsidRPr="00D97801">
        <w:lastRenderedPageBreak/>
        <w:t>считается сумма, выраженная буквенными значениями.</w:t>
      </w:r>
      <w:r>
        <w:t xml:space="preserve"> Данное правило распространяется на все случаи указания каких-либо сведений, выраженных цифровыми и буквенными значениями.</w:t>
      </w:r>
    </w:p>
    <w:p w:rsidR="00E160AF" w:rsidRDefault="00E160AF" w:rsidP="00E160AF">
      <w:pPr>
        <w:spacing w:line="360" w:lineRule="auto"/>
        <w:ind w:firstLine="709"/>
        <w:jc w:val="both"/>
      </w:pPr>
      <w:r>
        <w:t>5.</w:t>
      </w:r>
      <w:r w:rsidRPr="007D1E83">
        <w:t>5</w:t>
      </w:r>
      <w:r>
        <w:t>.</w:t>
      </w:r>
      <w:r>
        <w:tab/>
      </w: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w:t>
      </w:r>
      <w:r>
        <w:t xml:space="preserve">подряда </w:t>
      </w:r>
      <w:r w:rsidRPr="000F2E6C">
        <w:t xml:space="preserve">на выполнение работ по капитальному ремонту многоквартирного дома в соответствии с критериями и на основе методики </w:t>
      </w:r>
      <w:r w:rsidRPr="003D51D1">
        <w:t xml:space="preserve">оценки конкурсных заявок, </w:t>
      </w:r>
      <w:r>
        <w:t>согласно пункту 6 настоящей конкурсной документации.</w:t>
      </w:r>
    </w:p>
    <w:p w:rsidR="00E160AF" w:rsidRPr="00CB6948" w:rsidRDefault="00E160AF" w:rsidP="00E160AF">
      <w:pPr>
        <w:spacing w:line="360" w:lineRule="auto"/>
        <w:ind w:firstLine="709"/>
        <w:jc w:val="both"/>
        <w:rPr>
          <w:b/>
          <w:color w:val="000000"/>
        </w:rPr>
      </w:pPr>
      <w:r w:rsidRPr="00CB6948">
        <w:rPr>
          <w:b/>
          <w:color w:val="000000"/>
        </w:rPr>
        <w:t>6.</w:t>
      </w:r>
      <w:r w:rsidRPr="00CB6948">
        <w:rPr>
          <w:b/>
          <w:color w:val="000000"/>
        </w:rPr>
        <w:tab/>
        <w:t xml:space="preserve">Критерии </w:t>
      </w:r>
      <w:r>
        <w:rPr>
          <w:b/>
          <w:color w:val="000000"/>
        </w:rPr>
        <w:t xml:space="preserve">и порядок </w:t>
      </w:r>
      <w:r w:rsidRPr="00CB6948">
        <w:rPr>
          <w:b/>
          <w:color w:val="000000"/>
        </w:rPr>
        <w:t>оценки заявок на участие в конкурсе</w:t>
      </w:r>
    </w:p>
    <w:p w:rsidR="00E160AF" w:rsidRPr="002626CE" w:rsidRDefault="00E160AF" w:rsidP="00E160AF">
      <w:pPr>
        <w:spacing w:line="360" w:lineRule="auto"/>
        <w:ind w:firstLine="709"/>
        <w:jc w:val="both"/>
        <w:rPr>
          <w:color w:val="000000" w:themeColor="text1"/>
        </w:rPr>
      </w:pPr>
      <w:r>
        <w:t>6.1.</w:t>
      </w:r>
      <w:r>
        <w:tab/>
        <w:t xml:space="preserve">Для определения лучших </w:t>
      </w:r>
      <w:r w:rsidRPr="000F2E6C">
        <w:t xml:space="preserve">условий </w:t>
      </w:r>
      <w:r>
        <w:t xml:space="preserve">для </w:t>
      </w:r>
      <w:r w:rsidRPr="000F2E6C">
        <w:t xml:space="preserve">исполнения договора </w:t>
      </w:r>
      <w:r>
        <w:t xml:space="preserve">подряда </w:t>
      </w:r>
      <w:r w:rsidRPr="000F2E6C">
        <w:t>на выполнение работ по капитальному ремонту многоквартирного дома</w:t>
      </w:r>
      <w:r>
        <w:t xml:space="preserve">, предложенных в заявках на участие в конкурсе, конкурсная комиссия осуществляет оценку заявок </w:t>
      </w:r>
      <w:r w:rsidRPr="00D97801">
        <w:rPr>
          <w:color w:val="000000"/>
          <w:spacing w:val="-13"/>
          <w:w w:val="108"/>
        </w:rPr>
        <w:t xml:space="preserve">по следующим </w:t>
      </w:r>
      <w:r w:rsidR="009A3543" w:rsidRPr="002626CE">
        <w:rPr>
          <w:color w:val="000000" w:themeColor="text1"/>
          <w:spacing w:val="-13"/>
          <w:w w:val="108"/>
        </w:rPr>
        <w:t xml:space="preserve">пяти </w:t>
      </w:r>
      <w:r w:rsidRPr="002626CE">
        <w:rPr>
          <w:color w:val="000000" w:themeColor="text1"/>
          <w:spacing w:val="-13"/>
          <w:w w:val="108"/>
        </w:rPr>
        <w:t xml:space="preserve">критериям: </w:t>
      </w:r>
    </w:p>
    <w:p w:rsidR="00E160AF" w:rsidRPr="002626CE" w:rsidRDefault="00E160AF" w:rsidP="00E160AF">
      <w:pPr>
        <w:widowControl w:val="0"/>
        <w:numPr>
          <w:ilvl w:val="0"/>
          <w:numId w:val="1"/>
        </w:numPr>
        <w:shd w:val="clear" w:color="auto" w:fill="FFFFFF"/>
        <w:tabs>
          <w:tab w:val="left" w:pos="993"/>
          <w:tab w:val="left" w:pos="1418"/>
        </w:tabs>
        <w:autoSpaceDE w:val="0"/>
        <w:autoSpaceDN w:val="0"/>
        <w:adjustRightInd w:val="0"/>
        <w:spacing w:line="360" w:lineRule="auto"/>
        <w:ind w:left="0" w:firstLine="709"/>
        <w:jc w:val="both"/>
        <w:rPr>
          <w:color w:val="000000" w:themeColor="text1"/>
        </w:rPr>
      </w:pPr>
      <w:r w:rsidRPr="002626CE">
        <w:rPr>
          <w:color w:val="000000" w:themeColor="text1"/>
          <w:u w:val="single"/>
        </w:rPr>
        <w:t>цена договора</w:t>
      </w:r>
      <w:r w:rsidRPr="002626CE">
        <w:rPr>
          <w:color w:val="000000" w:themeColor="text1"/>
        </w:rPr>
        <w:t>: ма</w:t>
      </w:r>
      <w:r w:rsidR="00A1219B" w:rsidRPr="002626CE">
        <w:rPr>
          <w:color w:val="000000" w:themeColor="text1"/>
        </w:rPr>
        <w:t>ксимальное количество баллов - 1</w:t>
      </w:r>
      <w:r w:rsidRPr="002626CE">
        <w:rPr>
          <w:color w:val="000000" w:themeColor="text1"/>
        </w:rPr>
        <w:t>0;</w:t>
      </w:r>
    </w:p>
    <w:p w:rsidR="00E160AF" w:rsidRPr="002626CE" w:rsidRDefault="00E160AF" w:rsidP="00E160AF">
      <w:pPr>
        <w:widowControl w:val="0"/>
        <w:numPr>
          <w:ilvl w:val="0"/>
          <w:numId w:val="1"/>
        </w:numPr>
        <w:shd w:val="clear" w:color="auto" w:fill="FFFFFF"/>
        <w:tabs>
          <w:tab w:val="left" w:pos="993"/>
        </w:tabs>
        <w:autoSpaceDE w:val="0"/>
        <w:autoSpaceDN w:val="0"/>
        <w:adjustRightInd w:val="0"/>
        <w:spacing w:line="360" w:lineRule="auto"/>
        <w:ind w:left="0" w:firstLine="709"/>
        <w:jc w:val="both"/>
        <w:rPr>
          <w:color w:val="000000" w:themeColor="text1"/>
        </w:rPr>
      </w:pPr>
      <w:r w:rsidRPr="002626CE">
        <w:rPr>
          <w:color w:val="000000" w:themeColor="text1"/>
          <w:u w:val="single"/>
          <w:lang w:val="en-US"/>
        </w:rPr>
        <w:t>c</w:t>
      </w:r>
      <w:r w:rsidRPr="002626CE">
        <w:rPr>
          <w:color w:val="000000" w:themeColor="text1"/>
          <w:u w:val="single"/>
        </w:rPr>
        <w:t>рок выполнения работ</w:t>
      </w:r>
      <w:r w:rsidRPr="002626CE">
        <w:rPr>
          <w:color w:val="000000" w:themeColor="text1"/>
        </w:rPr>
        <w:t xml:space="preserve">: максимальное количество баллов - </w:t>
      </w:r>
      <w:r w:rsidR="00A1219B" w:rsidRPr="002626CE">
        <w:rPr>
          <w:color w:val="000000" w:themeColor="text1"/>
        </w:rPr>
        <w:t>15</w:t>
      </w:r>
      <w:r w:rsidRPr="002626CE">
        <w:rPr>
          <w:color w:val="000000" w:themeColor="text1"/>
        </w:rPr>
        <w:t>;</w:t>
      </w:r>
    </w:p>
    <w:p w:rsidR="00E160AF" w:rsidRPr="002626CE" w:rsidRDefault="00E160AF" w:rsidP="00E160AF">
      <w:pPr>
        <w:widowControl w:val="0"/>
        <w:numPr>
          <w:ilvl w:val="0"/>
          <w:numId w:val="1"/>
        </w:numPr>
        <w:shd w:val="clear" w:color="auto" w:fill="FFFFFF"/>
        <w:tabs>
          <w:tab w:val="left" w:pos="993"/>
        </w:tabs>
        <w:autoSpaceDE w:val="0"/>
        <w:autoSpaceDN w:val="0"/>
        <w:adjustRightInd w:val="0"/>
        <w:spacing w:line="360" w:lineRule="auto"/>
        <w:ind w:left="0" w:firstLine="709"/>
        <w:jc w:val="both"/>
        <w:rPr>
          <w:color w:val="000000" w:themeColor="text1"/>
        </w:rPr>
      </w:pPr>
      <w:r w:rsidRPr="002626CE">
        <w:rPr>
          <w:color w:val="000000" w:themeColor="text1"/>
          <w:u w:val="single"/>
        </w:rPr>
        <w:t>квалификация участника</w:t>
      </w:r>
      <w:r w:rsidRPr="002626CE">
        <w:rPr>
          <w:color w:val="000000" w:themeColor="text1"/>
        </w:rPr>
        <w:t>: ма</w:t>
      </w:r>
      <w:r w:rsidR="00A1219B" w:rsidRPr="002626CE">
        <w:rPr>
          <w:color w:val="000000" w:themeColor="text1"/>
        </w:rPr>
        <w:t>ксимальное количество баллов– 30;</w:t>
      </w:r>
    </w:p>
    <w:p w:rsidR="00A1219B" w:rsidRPr="002626CE" w:rsidRDefault="00A1219B" w:rsidP="00E160AF">
      <w:pPr>
        <w:widowControl w:val="0"/>
        <w:numPr>
          <w:ilvl w:val="0"/>
          <w:numId w:val="1"/>
        </w:numPr>
        <w:shd w:val="clear" w:color="auto" w:fill="FFFFFF"/>
        <w:tabs>
          <w:tab w:val="left" w:pos="993"/>
        </w:tabs>
        <w:autoSpaceDE w:val="0"/>
        <w:autoSpaceDN w:val="0"/>
        <w:adjustRightInd w:val="0"/>
        <w:spacing w:line="360" w:lineRule="auto"/>
        <w:ind w:left="0" w:firstLine="709"/>
        <w:jc w:val="both"/>
        <w:rPr>
          <w:color w:val="000000" w:themeColor="text1"/>
        </w:rPr>
      </w:pPr>
      <w:r w:rsidRPr="002626CE">
        <w:rPr>
          <w:color w:val="000000" w:themeColor="text1"/>
          <w:u w:val="single"/>
        </w:rPr>
        <w:t>Протокол собрания собственников по выбору подрядной организации:</w:t>
      </w:r>
      <w:r w:rsidRPr="002626CE">
        <w:rPr>
          <w:color w:val="000000" w:themeColor="text1"/>
        </w:rPr>
        <w:t xml:space="preserve"> максимальное количество баллов -35;</w:t>
      </w:r>
    </w:p>
    <w:p w:rsidR="00A1219B" w:rsidRPr="002626CE" w:rsidRDefault="00A1219B" w:rsidP="00E160AF">
      <w:pPr>
        <w:widowControl w:val="0"/>
        <w:numPr>
          <w:ilvl w:val="0"/>
          <w:numId w:val="1"/>
        </w:numPr>
        <w:shd w:val="clear" w:color="auto" w:fill="FFFFFF"/>
        <w:tabs>
          <w:tab w:val="left" w:pos="993"/>
        </w:tabs>
        <w:autoSpaceDE w:val="0"/>
        <w:autoSpaceDN w:val="0"/>
        <w:adjustRightInd w:val="0"/>
        <w:spacing w:line="360" w:lineRule="auto"/>
        <w:ind w:left="0" w:firstLine="709"/>
        <w:jc w:val="both"/>
        <w:rPr>
          <w:color w:val="000000" w:themeColor="text1"/>
        </w:rPr>
      </w:pPr>
      <w:r w:rsidRPr="002626CE">
        <w:rPr>
          <w:color w:val="000000" w:themeColor="text1"/>
          <w:u w:val="single"/>
        </w:rPr>
        <w:t xml:space="preserve">Величина гарантийного срока выполненных работ: </w:t>
      </w:r>
      <w:r w:rsidRPr="002626CE">
        <w:rPr>
          <w:color w:val="000000" w:themeColor="text1"/>
        </w:rPr>
        <w:t>максимальное количество баллов-10.</w:t>
      </w:r>
    </w:p>
    <w:p w:rsidR="00E160AF" w:rsidRPr="00331391" w:rsidRDefault="00E160AF" w:rsidP="00E160AF">
      <w:pPr>
        <w:widowControl w:val="0"/>
        <w:numPr>
          <w:ilvl w:val="1"/>
          <w:numId w:val="6"/>
        </w:numPr>
        <w:shd w:val="clear" w:color="auto" w:fill="FFFFFF"/>
        <w:tabs>
          <w:tab w:val="left" w:pos="993"/>
        </w:tabs>
        <w:autoSpaceDE w:val="0"/>
        <w:autoSpaceDN w:val="0"/>
        <w:adjustRightInd w:val="0"/>
        <w:spacing w:line="360" w:lineRule="auto"/>
        <w:ind w:left="0" w:firstLine="709"/>
        <w:jc w:val="both"/>
      </w:pPr>
      <w:r>
        <w:t xml:space="preserve">Оценка по критерию «квалификация участника» производится по </w:t>
      </w:r>
      <w:r w:rsidRPr="00331391">
        <w:t>четырем подкритериям:</w:t>
      </w:r>
    </w:p>
    <w:p w:rsidR="00E160AF" w:rsidRPr="00331391" w:rsidRDefault="00E160AF" w:rsidP="00E160AF">
      <w:pPr>
        <w:widowControl w:val="0"/>
        <w:shd w:val="clear" w:color="auto" w:fill="FFFFFF"/>
        <w:tabs>
          <w:tab w:val="left" w:pos="993"/>
        </w:tabs>
        <w:autoSpaceDE w:val="0"/>
        <w:autoSpaceDN w:val="0"/>
        <w:adjustRightInd w:val="0"/>
        <w:spacing w:line="360" w:lineRule="auto"/>
        <w:ind w:firstLine="709"/>
        <w:jc w:val="both"/>
        <w:rPr>
          <w:bCs/>
        </w:rPr>
      </w:pPr>
      <w:r w:rsidRPr="00331391">
        <w:t>а)</w:t>
      </w:r>
      <w:r w:rsidRPr="00331391">
        <w:tab/>
        <w:t>опыт работы (к</w:t>
      </w:r>
      <w:r w:rsidRPr="00331391">
        <w:rPr>
          <w:bCs/>
        </w:rPr>
        <w:t>оличество успешно завершенных объектов-аналогов за последний год);</w:t>
      </w:r>
    </w:p>
    <w:p w:rsidR="00E160AF" w:rsidRPr="00331391" w:rsidRDefault="00E160AF" w:rsidP="00E160AF">
      <w:pPr>
        <w:widowControl w:val="0"/>
        <w:shd w:val="clear" w:color="auto" w:fill="FFFFFF"/>
        <w:tabs>
          <w:tab w:val="left" w:pos="993"/>
        </w:tabs>
        <w:autoSpaceDE w:val="0"/>
        <w:autoSpaceDN w:val="0"/>
        <w:adjustRightInd w:val="0"/>
        <w:spacing w:line="360" w:lineRule="auto"/>
        <w:ind w:firstLine="709"/>
        <w:jc w:val="both"/>
        <w:rPr>
          <w:bCs/>
        </w:rPr>
      </w:pPr>
      <w:r w:rsidRPr="00331391">
        <w:rPr>
          <w:bCs/>
        </w:rPr>
        <w:t>б)</w:t>
      </w:r>
      <w:r w:rsidRPr="00331391">
        <w:rPr>
          <w:bCs/>
        </w:rPr>
        <w:tab/>
        <w:t>квалификация персонала (наличие в штате квалифицированного инженерного персонала);</w:t>
      </w:r>
    </w:p>
    <w:p w:rsidR="00E160AF" w:rsidRDefault="00E160AF" w:rsidP="00E160AF">
      <w:pPr>
        <w:widowControl w:val="0"/>
        <w:shd w:val="clear" w:color="auto" w:fill="FFFFFF"/>
        <w:tabs>
          <w:tab w:val="left" w:pos="993"/>
        </w:tabs>
        <w:autoSpaceDE w:val="0"/>
        <w:autoSpaceDN w:val="0"/>
        <w:adjustRightInd w:val="0"/>
        <w:spacing w:line="360" w:lineRule="auto"/>
        <w:ind w:firstLine="709"/>
        <w:jc w:val="both"/>
        <w:rPr>
          <w:bCs/>
        </w:rPr>
      </w:pPr>
      <w:proofErr w:type="gramStart"/>
      <w:r w:rsidRPr="00331391">
        <w:rPr>
          <w:bCs/>
        </w:rPr>
        <w:t>в)</w:t>
      </w:r>
      <w:r w:rsidRPr="00331391">
        <w:rPr>
          <w:bCs/>
        </w:rPr>
        <w:tab/>
      </w:r>
      <w:proofErr w:type="gramEnd"/>
      <w:r w:rsidRPr="00331391">
        <w:rPr>
          <w:bCs/>
        </w:rPr>
        <w:t>соблюдение техники безопасности (количество несчастных случаев при производстве работ за последние 2 года);</w:t>
      </w:r>
    </w:p>
    <w:p w:rsidR="00E160AF" w:rsidRPr="005617D3" w:rsidRDefault="00E160AF" w:rsidP="00E160AF">
      <w:pPr>
        <w:widowControl w:val="0"/>
        <w:shd w:val="clear" w:color="auto" w:fill="FFFFFF"/>
        <w:tabs>
          <w:tab w:val="left" w:pos="993"/>
        </w:tabs>
        <w:autoSpaceDE w:val="0"/>
        <w:autoSpaceDN w:val="0"/>
        <w:adjustRightInd w:val="0"/>
        <w:spacing w:line="360" w:lineRule="auto"/>
        <w:ind w:firstLine="709"/>
        <w:jc w:val="both"/>
        <w:rPr>
          <w:bCs/>
        </w:rPr>
      </w:pPr>
      <w:r>
        <w:rPr>
          <w:bCs/>
        </w:rPr>
        <w:t>г)</w:t>
      </w:r>
      <w:r>
        <w:rPr>
          <w:bCs/>
        </w:rPr>
        <w:tab/>
      </w:r>
      <w:r w:rsidRPr="005617D3">
        <w:t>участие в судебных заседаниях в качестве ответчика по</w:t>
      </w:r>
      <w:r w:rsidRPr="00991C1D">
        <w:t xml:space="preserve"> арбитражным делам об исполнении договорных обязательств по договорам подряда за последние два года</w:t>
      </w:r>
      <w:r>
        <w:t xml:space="preserve"> (проигранные арбитражные дела)</w:t>
      </w:r>
      <w:r w:rsidRPr="00991C1D">
        <w:t>;</w:t>
      </w:r>
    </w:p>
    <w:p w:rsidR="00E160AF" w:rsidRPr="0030206E" w:rsidRDefault="00E160AF" w:rsidP="00E160AF">
      <w:pPr>
        <w:widowControl w:val="0"/>
        <w:shd w:val="clear" w:color="auto" w:fill="FFFFFF"/>
        <w:tabs>
          <w:tab w:val="left" w:pos="993"/>
        </w:tabs>
        <w:autoSpaceDE w:val="0"/>
        <w:autoSpaceDN w:val="0"/>
        <w:adjustRightInd w:val="0"/>
        <w:spacing w:line="360" w:lineRule="auto"/>
        <w:ind w:firstLine="709"/>
        <w:jc w:val="both"/>
      </w:pPr>
      <w:r>
        <w:t>6.3.</w:t>
      </w:r>
      <w:r>
        <w:tab/>
      </w:r>
      <w:r w:rsidRPr="0030206E">
        <w:t>Общее максимальное количество баллов</w:t>
      </w:r>
      <w:r>
        <w:t xml:space="preserve"> по </w:t>
      </w:r>
      <w:r w:rsidR="00A1219B">
        <w:t>пяти</w:t>
      </w:r>
      <w:r>
        <w:t xml:space="preserve"> критериям</w:t>
      </w:r>
      <w:r w:rsidRPr="0030206E">
        <w:t xml:space="preserve"> – 100.</w:t>
      </w:r>
    </w:p>
    <w:p w:rsidR="00E160AF" w:rsidRDefault="00E160AF" w:rsidP="00E160AF">
      <w:pPr>
        <w:pStyle w:val="ConsNormal"/>
        <w:numPr>
          <w:ilvl w:val="1"/>
          <w:numId w:val="7"/>
        </w:numPr>
        <w:tabs>
          <w:tab w:val="left" w:pos="1260"/>
        </w:tabs>
        <w:spacing w:line="360" w:lineRule="auto"/>
        <w:ind w:left="0" w:right="0" w:firstLine="709"/>
        <w:jc w:val="both"/>
        <w:rPr>
          <w:rFonts w:ascii="Times New Roman" w:hAnsi="Times New Roman" w:cs="Times New Roman"/>
          <w:sz w:val="24"/>
          <w:szCs w:val="24"/>
        </w:rPr>
      </w:pPr>
      <w:r w:rsidRPr="0030206E">
        <w:rPr>
          <w:rFonts w:ascii="Times New Roman" w:hAnsi="Times New Roman" w:cs="Times New Roman"/>
          <w:sz w:val="24"/>
          <w:szCs w:val="24"/>
        </w:rPr>
        <w:t>Оценка конкурсных заявок пров</w:t>
      </w:r>
      <w:r>
        <w:rPr>
          <w:rFonts w:ascii="Times New Roman" w:hAnsi="Times New Roman" w:cs="Times New Roman"/>
          <w:sz w:val="24"/>
          <w:szCs w:val="24"/>
        </w:rPr>
        <w:t>одится конкурсной комиссией в следующей последовательности:</w:t>
      </w:r>
    </w:p>
    <w:p w:rsidR="00E160AF" w:rsidRDefault="00E160AF" w:rsidP="00E160AF">
      <w:pPr>
        <w:pStyle w:val="ConsNormal"/>
        <w:tabs>
          <w:tab w:val="left" w:pos="900"/>
          <w:tab w:val="left" w:pos="1260"/>
        </w:tabs>
        <w:spacing w:line="360" w:lineRule="auto"/>
        <w:ind w:right="0" w:firstLine="709"/>
        <w:jc w:val="both"/>
        <w:rPr>
          <w:rFonts w:ascii="Times New Roman" w:hAnsi="Times New Roman" w:cs="Times New Roman"/>
          <w:sz w:val="24"/>
          <w:szCs w:val="24"/>
        </w:rPr>
      </w:pPr>
      <w:r>
        <w:rPr>
          <w:rFonts w:ascii="Times New Roman" w:hAnsi="Times New Roman" w:cs="Times New Roman"/>
          <w:sz w:val="24"/>
          <w:szCs w:val="24"/>
        </w:rPr>
        <w:t>6.4.1.</w:t>
      </w:r>
      <w:r>
        <w:rPr>
          <w:rFonts w:ascii="Times New Roman" w:hAnsi="Times New Roman" w:cs="Times New Roman"/>
          <w:sz w:val="24"/>
          <w:szCs w:val="24"/>
        </w:rPr>
        <w:tab/>
      </w:r>
      <w:r>
        <w:rPr>
          <w:rFonts w:ascii="Times New Roman" w:hAnsi="Times New Roman" w:cs="Times New Roman"/>
          <w:sz w:val="24"/>
          <w:szCs w:val="24"/>
        </w:rPr>
        <w:tab/>
        <w:t>Ранжирование заявок по критериям «цена договора» (с учетом льгот, предусмотренных пунктом 7 настоящей конкурсной документации) и «срок выполнения работ»</w:t>
      </w:r>
      <w:r w:rsidRPr="000A683D">
        <w:rPr>
          <w:rFonts w:ascii="Times New Roman" w:hAnsi="Times New Roman" w:cs="Times New Roman"/>
          <w:sz w:val="24"/>
          <w:szCs w:val="24"/>
        </w:rPr>
        <w:t xml:space="preserve">: </w:t>
      </w:r>
      <w:r>
        <w:rPr>
          <w:rFonts w:ascii="Times New Roman" w:hAnsi="Times New Roman" w:cs="Times New Roman"/>
          <w:sz w:val="24"/>
          <w:szCs w:val="24"/>
        </w:rPr>
        <w:t>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E160AF" w:rsidRDefault="00E160AF" w:rsidP="00E160AF">
      <w:pPr>
        <w:pStyle w:val="ConsNormal"/>
        <w:tabs>
          <w:tab w:val="left" w:pos="900"/>
          <w:tab w:val="left" w:pos="1260"/>
        </w:tabs>
        <w:spacing w:line="360" w:lineRule="auto"/>
        <w:ind w:right="0" w:firstLine="709"/>
        <w:jc w:val="both"/>
        <w:rPr>
          <w:rFonts w:ascii="Times New Roman" w:hAnsi="Times New Roman" w:cs="Times New Roman"/>
          <w:sz w:val="24"/>
          <w:szCs w:val="24"/>
        </w:rPr>
      </w:pPr>
      <w:r>
        <w:rPr>
          <w:rFonts w:ascii="Times New Roman" w:hAnsi="Times New Roman" w:cs="Times New Roman"/>
          <w:sz w:val="24"/>
          <w:szCs w:val="24"/>
        </w:rPr>
        <w:lastRenderedPageBreak/>
        <w:t>6.4.2.</w:t>
      </w:r>
      <w:r>
        <w:rPr>
          <w:rFonts w:ascii="Times New Roman" w:hAnsi="Times New Roman" w:cs="Times New Roman"/>
          <w:sz w:val="24"/>
          <w:szCs w:val="24"/>
        </w:rPr>
        <w:tab/>
      </w:r>
      <w:r>
        <w:rPr>
          <w:rFonts w:ascii="Times New Roman" w:hAnsi="Times New Roman" w:cs="Times New Roman"/>
          <w:sz w:val="24"/>
          <w:szCs w:val="24"/>
        </w:rPr>
        <w:tab/>
        <w:t>Выставление количества баллов заявкам по критериям «цена договора» и «срок выполнения работ» в соответствии с таблицами 1, 2.</w:t>
      </w:r>
    </w:p>
    <w:p w:rsidR="00E160AF" w:rsidRDefault="00E160AF" w:rsidP="00ED0764">
      <w:pPr>
        <w:pStyle w:val="ConsNormal"/>
        <w:tabs>
          <w:tab w:val="left" w:pos="900"/>
          <w:tab w:val="left" w:pos="1260"/>
        </w:tabs>
        <w:spacing w:line="360" w:lineRule="auto"/>
        <w:ind w:right="0" w:firstLine="709"/>
        <w:jc w:val="both"/>
        <w:rPr>
          <w:rFonts w:ascii="Times New Roman" w:hAnsi="Times New Roman" w:cs="Times New Roman"/>
          <w:sz w:val="24"/>
          <w:szCs w:val="24"/>
        </w:rPr>
      </w:pPr>
      <w:r>
        <w:rPr>
          <w:rFonts w:ascii="Times New Roman" w:hAnsi="Times New Roman" w:cs="Times New Roman"/>
          <w:sz w:val="24"/>
          <w:szCs w:val="24"/>
        </w:rPr>
        <w:t>В табл. 1 и 2 присваиваемое участнику количество баллов указано против порядкового номера заявки.</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
        <w:gridCol w:w="109"/>
        <w:gridCol w:w="106"/>
        <w:gridCol w:w="1463"/>
        <w:gridCol w:w="209"/>
        <w:gridCol w:w="10"/>
        <w:gridCol w:w="1631"/>
        <w:gridCol w:w="53"/>
        <w:gridCol w:w="488"/>
        <w:gridCol w:w="1798"/>
        <w:gridCol w:w="61"/>
        <w:gridCol w:w="1045"/>
        <w:gridCol w:w="1330"/>
        <w:gridCol w:w="134"/>
      </w:tblGrid>
      <w:tr w:rsidR="002626CE" w:rsidRPr="002626CE" w:rsidTr="00820F3D">
        <w:trPr>
          <w:gridAfter w:val="1"/>
          <w:wAfter w:w="134" w:type="dxa"/>
          <w:cantSplit/>
        </w:trPr>
        <w:tc>
          <w:tcPr>
            <w:tcW w:w="8621" w:type="dxa"/>
            <w:gridSpan w:val="13"/>
            <w:tcBorders>
              <w:top w:val="nil"/>
              <w:left w:val="nil"/>
              <w:bottom w:val="single" w:sz="4" w:space="0" w:color="auto"/>
              <w:right w:val="nil"/>
            </w:tcBorders>
          </w:tcPr>
          <w:p w:rsidR="00E160AF" w:rsidRPr="002626CE" w:rsidRDefault="00E160AF" w:rsidP="00A201E9">
            <w:pPr>
              <w:jc w:val="right"/>
              <w:rPr>
                <w:bCs/>
                <w:color w:val="000000" w:themeColor="text1"/>
              </w:rPr>
            </w:pPr>
            <w:r w:rsidRPr="002626CE">
              <w:rPr>
                <w:bCs/>
                <w:color w:val="000000" w:themeColor="text1"/>
              </w:rPr>
              <w:t>Таблица 1</w:t>
            </w:r>
          </w:p>
          <w:p w:rsidR="00E160AF" w:rsidRPr="002626CE" w:rsidRDefault="00E160AF" w:rsidP="00ED0764">
            <w:pPr>
              <w:rPr>
                <w:bCs/>
                <w:color w:val="000000" w:themeColor="text1"/>
              </w:rPr>
            </w:pPr>
            <w:r w:rsidRPr="002626CE">
              <w:rPr>
                <w:b/>
                <w:bCs/>
                <w:i/>
                <w:color w:val="000000" w:themeColor="text1"/>
              </w:rPr>
              <w:t>Балльная оценка ранжированных заявок по критерию «Цена договора»</w:t>
            </w:r>
          </w:p>
        </w:tc>
      </w:tr>
      <w:tr w:rsidR="002626CE" w:rsidRPr="002626CE" w:rsidTr="00820F3D">
        <w:trPr>
          <w:gridAfter w:val="1"/>
          <w:wAfter w:w="134" w:type="dxa"/>
          <w:cantSplit/>
        </w:trPr>
        <w:tc>
          <w:tcPr>
            <w:tcW w:w="427" w:type="dxa"/>
            <w:gridSpan w:val="2"/>
            <w:tcBorders>
              <w:top w:val="single" w:sz="4" w:space="0" w:color="auto"/>
            </w:tcBorders>
          </w:tcPr>
          <w:p w:rsidR="00E160AF" w:rsidRPr="00005AE4" w:rsidRDefault="00E160AF" w:rsidP="00A201E9">
            <w:pPr>
              <w:jc w:val="center"/>
              <w:rPr>
                <w:bCs/>
                <w:sz w:val="20"/>
                <w:szCs w:val="20"/>
              </w:rPr>
            </w:pPr>
            <w:r w:rsidRPr="00005AE4">
              <w:rPr>
                <w:bCs/>
                <w:sz w:val="20"/>
                <w:szCs w:val="20"/>
              </w:rPr>
              <w:t>№</w:t>
            </w:r>
          </w:p>
        </w:tc>
        <w:tc>
          <w:tcPr>
            <w:tcW w:w="1788" w:type="dxa"/>
            <w:gridSpan w:val="4"/>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Критерий</w:t>
            </w:r>
          </w:p>
        </w:tc>
        <w:tc>
          <w:tcPr>
            <w:tcW w:w="1631" w:type="dxa"/>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Максимальное кол-во баллов</w:t>
            </w:r>
          </w:p>
        </w:tc>
        <w:tc>
          <w:tcPr>
            <w:tcW w:w="2339"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Результат ранжирования</w:t>
            </w:r>
          </w:p>
          <w:p w:rsidR="00E160AF" w:rsidRPr="002626CE" w:rsidRDefault="00E160AF" w:rsidP="00A201E9">
            <w:pPr>
              <w:jc w:val="center"/>
              <w:rPr>
                <w:bCs/>
                <w:color w:val="000000" w:themeColor="text1"/>
                <w:sz w:val="20"/>
                <w:szCs w:val="20"/>
              </w:rPr>
            </w:pPr>
            <w:r w:rsidRPr="002626CE">
              <w:rPr>
                <w:bCs/>
                <w:color w:val="000000" w:themeColor="text1"/>
                <w:sz w:val="20"/>
                <w:szCs w:val="20"/>
              </w:rPr>
              <w:t>заявок</w:t>
            </w:r>
          </w:p>
        </w:tc>
        <w:tc>
          <w:tcPr>
            <w:tcW w:w="2436"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Присваиваемое кол-во баллов</w:t>
            </w:r>
          </w:p>
        </w:tc>
      </w:tr>
      <w:tr w:rsidR="002626CE" w:rsidRPr="002626CE" w:rsidTr="00820F3D">
        <w:trPr>
          <w:gridAfter w:val="1"/>
          <w:wAfter w:w="134" w:type="dxa"/>
          <w:cantSplit/>
        </w:trPr>
        <w:tc>
          <w:tcPr>
            <w:tcW w:w="427" w:type="dxa"/>
            <w:gridSpan w:val="2"/>
            <w:vMerge w:val="restart"/>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tc>
        <w:tc>
          <w:tcPr>
            <w:tcW w:w="1788" w:type="dxa"/>
            <w:gridSpan w:val="4"/>
            <w:vMerge w:val="restart"/>
          </w:tcPr>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r w:rsidRPr="002626CE">
              <w:rPr>
                <w:bCs/>
                <w:color w:val="000000" w:themeColor="text1"/>
                <w:sz w:val="20"/>
                <w:szCs w:val="20"/>
              </w:rPr>
              <w:t>Цена</w:t>
            </w:r>
          </w:p>
          <w:p w:rsidR="00E160AF" w:rsidRPr="002626CE" w:rsidRDefault="00E160AF" w:rsidP="00A201E9">
            <w:pPr>
              <w:jc w:val="center"/>
              <w:rPr>
                <w:bCs/>
                <w:color w:val="000000" w:themeColor="text1"/>
                <w:sz w:val="20"/>
                <w:szCs w:val="20"/>
              </w:rPr>
            </w:pPr>
            <w:r w:rsidRPr="002626CE">
              <w:rPr>
                <w:bCs/>
                <w:color w:val="000000" w:themeColor="text1"/>
                <w:sz w:val="20"/>
                <w:szCs w:val="20"/>
              </w:rPr>
              <w:t>договора</w:t>
            </w:r>
          </w:p>
        </w:tc>
        <w:tc>
          <w:tcPr>
            <w:tcW w:w="1631" w:type="dxa"/>
            <w:vMerge w:val="restart"/>
          </w:tcPr>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820F3D" w:rsidP="00A201E9">
            <w:pPr>
              <w:jc w:val="center"/>
              <w:rPr>
                <w:bCs/>
                <w:color w:val="000000" w:themeColor="text1"/>
                <w:sz w:val="20"/>
                <w:szCs w:val="20"/>
              </w:rPr>
            </w:pPr>
            <w:r w:rsidRPr="002626CE">
              <w:rPr>
                <w:bCs/>
                <w:color w:val="000000" w:themeColor="text1"/>
                <w:sz w:val="20"/>
                <w:szCs w:val="20"/>
              </w:rPr>
              <w:t>10</w:t>
            </w: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1</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10</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2</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9</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3</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8</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4</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7</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5</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6</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6</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5</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7</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4</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8</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3</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9</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2</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10</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w:t>
            </w:r>
          </w:p>
        </w:tc>
      </w:tr>
      <w:tr w:rsidR="002626CE" w:rsidRPr="002626CE" w:rsidTr="00820F3D">
        <w:trPr>
          <w:gridAfter w:val="1"/>
          <w:wAfter w:w="134" w:type="dxa"/>
          <w:cantSplit/>
        </w:trPr>
        <w:tc>
          <w:tcPr>
            <w:tcW w:w="427" w:type="dxa"/>
            <w:gridSpan w:val="2"/>
            <w:vMerge/>
          </w:tcPr>
          <w:p w:rsidR="00E160AF" w:rsidRPr="00005AE4" w:rsidRDefault="00E160AF" w:rsidP="00A201E9">
            <w:pPr>
              <w:jc w:val="center"/>
              <w:rPr>
                <w:bCs/>
                <w:sz w:val="20"/>
                <w:szCs w:val="20"/>
              </w:rPr>
            </w:pPr>
          </w:p>
        </w:tc>
        <w:tc>
          <w:tcPr>
            <w:tcW w:w="1788" w:type="dxa"/>
            <w:gridSpan w:val="4"/>
            <w:vMerge/>
          </w:tcPr>
          <w:p w:rsidR="00E160AF" w:rsidRPr="002626CE" w:rsidRDefault="00E160AF" w:rsidP="00A201E9">
            <w:pPr>
              <w:jc w:val="center"/>
              <w:rPr>
                <w:bCs/>
                <w:color w:val="000000" w:themeColor="text1"/>
                <w:sz w:val="20"/>
                <w:szCs w:val="20"/>
              </w:rPr>
            </w:pPr>
          </w:p>
        </w:tc>
        <w:tc>
          <w:tcPr>
            <w:tcW w:w="1631" w:type="dxa"/>
            <w:vMerge/>
          </w:tcPr>
          <w:p w:rsidR="00E160AF" w:rsidRPr="002626CE" w:rsidRDefault="00E160AF" w:rsidP="00A201E9">
            <w:pPr>
              <w:jc w:val="center"/>
              <w:rPr>
                <w:bCs/>
                <w:color w:val="000000" w:themeColor="text1"/>
                <w:sz w:val="20"/>
                <w:szCs w:val="20"/>
              </w:rPr>
            </w:pPr>
          </w:p>
        </w:tc>
        <w:tc>
          <w:tcPr>
            <w:tcW w:w="2339"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11</w:t>
            </w:r>
            <w:r w:rsidR="00820F3D" w:rsidRPr="002626CE">
              <w:rPr>
                <w:bCs/>
                <w:color w:val="000000" w:themeColor="text1"/>
                <w:sz w:val="20"/>
                <w:szCs w:val="20"/>
              </w:rPr>
              <w:t xml:space="preserve"> и более</w:t>
            </w:r>
          </w:p>
        </w:tc>
        <w:tc>
          <w:tcPr>
            <w:tcW w:w="2436"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0</w:t>
            </w:r>
          </w:p>
        </w:tc>
      </w:tr>
      <w:tr w:rsidR="00E160AF" w:rsidRPr="00FE458A" w:rsidTr="00820F3D">
        <w:tblPrEx>
          <w:jc w:val="center"/>
        </w:tblPrEx>
        <w:trPr>
          <w:trHeight w:val="274"/>
          <w:jc w:val="center"/>
        </w:trPr>
        <w:tc>
          <w:tcPr>
            <w:tcW w:w="318" w:type="dxa"/>
            <w:tcBorders>
              <w:top w:val="nil"/>
              <w:left w:val="nil"/>
              <w:bottom w:val="nil"/>
              <w:right w:val="nil"/>
            </w:tcBorders>
          </w:tcPr>
          <w:p w:rsidR="00E160AF" w:rsidRPr="00847591" w:rsidRDefault="00E160AF" w:rsidP="00A201E9">
            <w:pPr>
              <w:ind w:hanging="426"/>
              <w:jc w:val="center"/>
              <w:rPr>
                <w:bCs/>
              </w:rPr>
            </w:pPr>
          </w:p>
        </w:tc>
        <w:tc>
          <w:tcPr>
            <w:tcW w:w="1678" w:type="dxa"/>
            <w:gridSpan w:val="3"/>
            <w:tcBorders>
              <w:top w:val="nil"/>
              <w:left w:val="nil"/>
              <w:bottom w:val="nil"/>
              <w:right w:val="nil"/>
            </w:tcBorders>
          </w:tcPr>
          <w:p w:rsidR="00E160AF" w:rsidRPr="002626CE" w:rsidRDefault="00E160AF" w:rsidP="00A201E9">
            <w:pPr>
              <w:jc w:val="center"/>
              <w:rPr>
                <w:bCs/>
                <w:color w:val="000000" w:themeColor="text1"/>
              </w:rPr>
            </w:pPr>
          </w:p>
        </w:tc>
        <w:tc>
          <w:tcPr>
            <w:tcW w:w="2391" w:type="dxa"/>
            <w:gridSpan w:val="5"/>
            <w:tcBorders>
              <w:top w:val="nil"/>
              <w:left w:val="nil"/>
              <w:bottom w:val="nil"/>
              <w:right w:val="nil"/>
            </w:tcBorders>
          </w:tcPr>
          <w:p w:rsidR="00E160AF" w:rsidRPr="002626CE" w:rsidRDefault="00E160AF" w:rsidP="00A201E9">
            <w:pPr>
              <w:jc w:val="center"/>
              <w:rPr>
                <w:bCs/>
                <w:color w:val="000000" w:themeColor="text1"/>
              </w:rPr>
            </w:pPr>
          </w:p>
        </w:tc>
        <w:tc>
          <w:tcPr>
            <w:tcW w:w="2904" w:type="dxa"/>
            <w:gridSpan w:val="3"/>
            <w:tcBorders>
              <w:top w:val="nil"/>
              <w:left w:val="nil"/>
              <w:bottom w:val="nil"/>
              <w:right w:val="nil"/>
            </w:tcBorders>
          </w:tcPr>
          <w:p w:rsidR="00E160AF" w:rsidRPr="002626CE" w:rsidRDefault="00E160AF" w:rsidP="00A201E9">
            <w:pPr>
              <w:jc w:val="center"/>
              <w:rPr>
                <w:bCs/>
                <w:color w:val="000000" w:themeColor="text1"/>
              </w:rPr>
            </w:pPr>
          </w:p>
        </w:tc>
        <w:tc>
          <w:tcPr>
            <w:tcW w:w="1464" w:type="dxa"/>
            <w:gridSpan w:val="2"/>
            <w:tcBorders>
              <w:top w:val="nil"/>
              <w:left w:val="nil"/>
              <w:bottom w:val="nil"/>
              <w:right w:val="nil"/>
            </w:tcBorders>
          </w:tcPr>
          <w:p w:rsidR="00E160AF" w:rsidRPr="002626CE" w:rsidRDefault="00E160AF" w:rsidP="00A201E9">
            <w:pPr>
              <w:jc w:val="right"/>
              <w:rPr>
                <w:bCs/>
                <w:color w:val="000000" w:themeColor="text1"/>
              </w:rPr>
            </w:pPr>
            <w:r w:rsidRPr="002626CE">
              <w:rPr>
                <w:bCs/>
                <w:color w:val="000000" w:themeColor="text1"/>
              </w:rPr>
              <w:t>Таблица 2</w:t>
            </w:r>
          </w:p>
        </w:tc>
      </w:tr>
      <w:tr w:rsidR="00E160AF" w:rsidRPr="00FE458A" w:rsidTr="00820F3D">
        <w:tblPrEx>
          <w:jc w:val="center"/>
        </w:tblPrEx>
        <w:trPr>
          <w:jc w:val="center"/>
        </w:trPr>
        <w:tc>
          <w:tcPr>
            <w:tcW w:w="8755" w:type="dxa"/>
            <w:gridSpan w:val="14"/>
            <w:tcBorders>
              <w:top w:val="nil"/>
              <w:left w:val="nil"/>
              <w:bottom w:val="single" w:sz="4" w:space="0" w:color="auto"/>
              <w:right w:val="nil"/>
            </w:tcBorders>
          </w:tcPr>
          <w:p w:rsidR="00E160AF" w:rsidRPr="00C13358" w:rsidRDefault="00E160AF" w:rsidP="00ED0764">
            <w:pPr>
              <w:jc w:val="center"/>
              <w:rPr>
                <w:b/>
                <w:bCs/>
                <w:i/>
              </w:rPr>
            </w:pPr>
            <w:r w:rsidRPr="0067120D">
              <w:rPr>
                <w:b/>
                <w:bCs/>
                <w:i/>
              </w:rPr>
              <w:t xml:space="preserve">Балльная оценка ранжированных заявок по критерию «Срок </w:t>
            </w:r>
            <w:r>
              <w:rPr>
                <w:b/>
                <w:bCs/>
                <w:i/>
              </w:rPr>
              <w:t xml:space="preserve">выполнения </w:t>
            </w:r>
            <w:r w:rsidR="00ED0764">
              <w:rPr>
                <w:b/>
                <w:bCs/>
                <w:i/>
              </w:rPr>
              <w:t>р</w:t>
            </w:r>
            <w:r>
              <w:rPr>
                <w:b/>
                <w:bCs/>
                <w:i/>
              </w:rPr>
              <w:t>абот</w:t>
            </w:r>
            <w:r w:rsidRPr="0067120D">
              <w:rPr>
                <w:b/>
                <w:bCs/>
                <w:i/>
              </w:rPr>
              <w:t>»</w:t>
            </w:r>
          </w:p>
        </w:tc>
      </w:tr>
      <w:tr w:rsidR="002626CE" w:rsidRPr="002626CE" w:rsidTr="00820F3D">
        <w:tblPrEx>
          <w:jc w:val="center"/>
        </w:tblPrEx>
        <w:trPr>
          <w:jc w:val="center"/>
        </w:trPr>
        <w:tc>
          <w:tcPr>
            <w:tcW w:w="533"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w:t>
            </w:r>
          </w:p>
        </w:tc>
        <w:tc>
          <w:tcPr>
            <w:tcW w:w="1672" w:type="dxa"/>
            <w:gridSpan w:val="2"/>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Критерий</w:t>
            </w:r>
          </w:p>
        </w:tc>
        <w:tc>
          <w:tcPr>
            <w:tcW w:w="1694"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Максимальное кол-во баллов</w:t>
            </w:r>
          </w:p>
        </w:tc>
        <w:tc>
          <w:tcPr>
            <w:tcW w:w="2347"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Результат ранжирования</w:t>
            </w:r>
          </w:p>
          <w:p w:rsidR="00E160AF" w:rsidRPr="002626CE" w:rsidRDefault="00E160AF" w:rsidP="00A201E9">
            <w:pPr>
              <w:jc w:val="center"/>
              <w:rPr>
                <w:bCs/>
                <w:color w:val="000000" w:themeColor="text1"/>
                <w:sz w:val="20"/>
                <w:szCs w:val="20"/>
              </w:rPr>
            </w:pPr>
            <w:r w:rsidRPr="002626CE">
              <w:rPr>
                <w:bCs/>
                <w:color w:val="000000" w:themeColor="text1"/>
                <w:sz w:val="20"/>
                <w:szCs w:val="20"/>
              </w:rPr>
              <w:t>заявок</w:t>
            </w:r>
          </w:p>
        </w:tc>
        <w:tc>
          <w:tcPr>
            <w:tcW w:w="2509" w:type="dxa"/>
            <w:gridSpan w:val="3"/>
            <w:tcBorders>
              <w:top w:val="single" w:sz="4" w:space="0" w:color="auto"/>
            </w:tcBorders>
          </w:tcPr>
          <w:p w:rsidR="00E160AF" w:rsidRPr="002626CE" w:rsidRDefault="00E160AF" w:rsidP="00A201E9">
            <w:pPr>
              <w:jc w:val="center"/>
              <w:rPr>
                <w:bCs/>
                <w:color w:val="000000" w:themeColor="text1"/>
                <w:sz w:val="20"/>
                <w:szCs w:val="20"/>
              </w:rPr>
            </w:pPr>
            <w:r w:rsidRPr="002626CE">
              <w:rPr>
                <w:bCs/>
                <w:color w:val="000000" w:themeColor="text1"/>
                <w:sz w:val="20"/>
                <w:szCs w:val="20"/>
              </w:rPr>
              <w:t>Присваиваемое кол-во баллов</w:t>
            </w:r>
          </w:p>
        </w:tc>
      </w:tr>
      <w:tr w:rsidR="002626CE" w:rsidRPr="002626CE" w:rsidTr="00820F3D">
        <w:tblPrEx>
          <w:jc w:val="center"/>
        </w:tblPrEx>
        <w:trPr>
          <w:jc w:val="center"/>
        </w:trPr>
        <w:tc>
          <w:tcPr>
            <w:tcW w:w="533" w:type="dxa"/>
            <w:gridSpan w:val="3"/>
            <w:vMerge w:val="restart"/>
          </w:tcPr>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tc>
        <w:tc>
          <w:tcPr>
            <w:tcW w:w="1672" w:type="dxa"/>
            <w:gridSpan w:val="2"/>
            <w:vMerge w:val="restart"/>
          </w:tcPr>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r w:rsidRPr="002626CE">
              <w:rPr>
                <w:bCs/>
                <w:color w:val="000000" w:themeColor="text1"/>
                <w:sz w:val="20"/>
                <w:szCs w:val="20"/>
              </w:rPr>
              <w:t xml:space="preserve">Срок выполнения </w:t>
            </w:r>
          </w:p>
        </w:tc>
        <w:tc>
          <w:tcPr>
            <w:tcW w:w="1694" w:type="dxa"/>
            <w:gridSpan w:val="3"/>
            <w:vMerge w:val="restart"/>
          </w:tcPr>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E160AF" w:rsidP="00A201E9">
            <w:pPr>
              <w:jc w:val="center"/>
              <w:rPr>
                <w:bCs/>
                <w:color w:val="000000" w:themeColor="text1"/>
                <w:sz w:val="20"/>
                <w:szCs w:val="20"/>
              </w:rPr>
            </w:pPr>
          </w:p>
          <w:p w:rsidR="00E160AF" w:rsidRPr="002626CE" w:rsidRDefault="00820F3D" w:rsidP="00A201E9">
            <w:pPr>
              <w:jc w:val="center"/>
              <w:rPr>
                <w:bCs/>
                <w:color w:val="000000" w:themeColor="text1"/>
                <w:sz w:val="20"/>
                <w:szCs w:val="20"/>
              </w:rPr>
            </w:pPr>
            <w:r w:rsidRPr="002626CE">
              <w:rPr>
                <w:bCs/>
                <w:color w:val="000000" w:themeColor="text1"/>
                <w:sz w:val="20"/>
                <w:szCs w:val="20"/>
              </w:rPr>
              <w:t>15</w:t>
            </w: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1</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15</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2</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15</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3</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15</w:t>
            </w:r>
          </w:p>
        </w:tc>
      </w:tr>
      <w:tr w:rsidR="002626CE" w:rsidRPr="002626CE" w:rsidTr="00820F3D">
        <w:tblPrEx>
          <w:jc w:val="center"/>
        </w:tblPrEx>
        <w:trPr>
          <w:trHeight w:val="65"/>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4</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12</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5</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10</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6</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8</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7</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6</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8</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4</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9</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2</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jc w:val="center"/>
              <w:rPr>
                <w:bCs/>
                <w:color w:val="000000" w:themeColor="text1"/>
                <w:sz w:val="20"/>
                <w:szCs w:val="20"/>
              </w:rPr>
            </w:pPr>
            <w:r w:rsidRPr="002626CE">
              <w:rPr>
                <w:bCs/>
                <w:color w:val="000000" w:themeColor="text1"/>
                <w:sz w:val="20"/>
                <w:szCs w:val="20"/>
              </w:rPr>
              <w:t>10</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1</w:t>
            </w:r>
          </w:p>
        </w:tc>
      </w:tr>
      <w:tr w:rsidR="002626CE" w:rsidRPr="002626CE" w:rsidTr="00820F3D">
        <w:tblPrEx>
          <w:jc w:val="center"/>
        </w:tblPrEx>
        <w:trPr>
          <w:jc w:val="center"/>
        </w:trPr>
        <w:tc>
          <w:tcPr>
            <w:tcW w:w="533" w:type="dxa"/>
            <w:gridSpan w:val="3"/>
            <w:vMerge/>
          </w:tcPr>
          <w:p w:rsidR="00E160AF" w:rsidRPr="002626CE" w:rsidRDefault="00E160AF" w:rsidP="00A201E9">
            <w:pPr>
              <w:jc w:val="center"/>
              <w:rPr>
                <w:bCs/>
                <w:color w:val="000000" w:themeColor="text1"/>
                <w:sz w:val="20"/>
                <w:szCs w:val="20"/>
              </w:rPr>
            </w:pPr>
          </w:p>
        </w:tc>
        <w:tc>
          <w:tcPr>
            <w:tcW w:w="1672" w:type="dxa"/>
            <w:gridSpan w:val="2"/>
            <w:vMerge/>
          </w:tcPr>
          <w:p w:rsidR="00E160AF" w:rsidRPr="002626CE" w:rsidRDefault="00E160AF" w:rsidP="00A201E9">
            <w:pPr>
              <w:jc w:val="center"/>
              <w:rPr>
                <w:bCs/>
                <w:color w:val="000000" w:themeColor="text1"/>
                <w:sz w:val="20"/>
                <w:szCs w:val="20"/>
              </w:rPr>
            </w:pPr>
          </w:p>
        </w:tc>
        <w:tc>
          <w:tcPr>
            <w:tcW w:w="1694" w:type="dxa"/>
            <w:gridSpan w:val="3"/>
            <w:vMerge/>
          </w:tcPr>
          <w:p w:rsidR="00E160AF" w:rsidRPr="002626CE" w:rsidRDefault="00E160AF" w:rsidP="00A201E9">
            <w:pPr>
              <w:jc w:val="center"/>
              <w:rPr>
                <w:bCs/>
                <w:color w:val="000000" w:themeColor="text1"/>
                <w:sz w:val="20"/>
                <w:szCs w:val="20"/>
              </w:rPr>
            </w:pPr>
          </w:p>
        </w:tc>
        <w:tc>
          <w:tcPr>
            <w:tcW w:w="2347" w:type="dxa"/>
            <w:gridSpan w:val="3"/>
          </w:tcPr>
          <w:p w:rsidR="00E160AF" w:rsidRPr="002626CE" w:rsidRDefault="00E160AF" w:rsidP="00A201E9">
            <w:pPr>
              <w:ind w:left="1026" w:hanging="993"/>
              <w:jc w:val="center"/>
              <w:rPr>
                <w:bCs/>
                <w:color w:val="000000" w:themeColor="text1"/>
                <w:sz w:val="20"/>
                <w:szCs w:val="20"/>
              </w:rPr>
            </w:pPr>
            <w:r w:rsidRPr="002626CE">
              <w:rPr>
                <w:bCs/>
                <w:color w:val="000000" w:themeColor="text1"/>
                <w:sz w:val="20"/>
                <w:szCs w:val="20"/>
              </w:rPr>
              <w:t>11</w:t>
            </w:r>
            <w:r w:rsidR="00820F3D" w:rsidRPr="002626CE">
              <w:rPr>
                <w:bCs/>
                <w:color w:val="000000" w:themeColor="text1"/>
                <w:sz w:val="20"/>
                <w:szCs w:val="20"/>
              </w:rPr>
              <w:t xml:space="preserve"> и более</w:t>
            </w:r>
          </w:p>
        </w:tc>
        <w:tc>
          <w:tcPr>
            <w:tcW w:w="2509" w:type="dxa"/>
            <w:gridSpan w:val="3"/>
          </w:tcPr>
          <w:p w:rsidR="00E160AF" w:rsidRPr="002626CE" w:rsidRDefault="00820F3D" w:rsidP="00A201E9">
            <w:pPr>
              <w:jc w:val="center"/>
              <w:rPr>
                <w:bCs/>
                <w:color w:val="000000" w:themeColor="text1"/>
                <w:sz w:val="20"/>
                <w:szCs w:val="20"/>
              </w:rPr>
            </w:pPr>
            <w:r w:rsidRPr="002626CE">
              <w:rPr>
                <w:bCs/>
                <w:color w:val="000000" w:themeColor="text1"/>
                <w:sz w:val="20"/>
                <w:szCs w:val="20"/>
              </w:rPr>
              <w:t>0</w:t>
            </w:r>
          </w:p>
        </w:tc>
      </w:tr>
    </w:tbl>
    <w:p w:rsidR="00E160AF" w:rsidRDefault="00E160AF" w:rsidP="00E160AF">
      <w:pPr>
        <w:pStyle w:val="ConsNormal"/>
        <w:numPr>
          <w:ilvl w:val="2"/>
          <w:numId w:val="8"/>
        </w:numPr>
        <w:tabs>
          <w:tab w:val="left" w:pos="0"/>
        </w:tabs>
        <w:spacing w:line="360" w:lineRule="auto"/>
        <w:ind w:left="0" w:right="0" w:firstLine="708"/>
        <w:jc w:val="both"/>
        <w:rPr>
          <w:rFonts w:ascii="Times New Roman" w:hAnsi="Times New Roman" w:cs="Times New Roman"/>
          <w:sz w:val="24"/>
          <w:szCs w:val="24"/>
        </w:rPr>
      </w:pPr>
      <w:r w:rsidRPr="002626CE">
        <w:rPr>
          <w:rFonts w:ascii="Times New Roman" w:hAnsi="Times New Roman" w:cs="Times New Roman"/>
          <w:color w:val="000000" w:themeColor="text1"/>
          <w:sz w:val="24"/>
          <w:szCs w:val="24"/>
        </w:rPr>
        <w:t>Выставление количества баллов заявкам по критерию «квалификация участника</w:t>
      </w:r>
      <w:r>
        <w:rPr>
          <w:rFonts w:ascii="Times New Roman" w:hAnsi="Times New Roman" w:cs="Times New Roman"/>
          <w:sz w:val="24"/>
          <w:szCs w:val="24"/>
        </w:rPr>
        <w:t>» в соответствии с таблицей 3.</w:t>
      </w:r>
    </w:p>
    <w:p w:rsidR="00E160AF" w:rsidRDefault="00E160AF" w:rsidP="00E160AF">
      <w:pPr>
        <w:pStyle w:val="ConsNormal"/>
        <w:tabs>
          <w:tab w:val="left" w:pos="0"/>
          <w:tab w:val="left" w:pos="1260"/>
        </w:tabs>
        <w:spacing w:line="360" w:lineRule="auto"/>
        <w:ind w:right="0" w:firstLine="709"/>
        <w:jc w:val="both"/>
        <w:rPr>
          <w:rFonts w:ascii="Times New Roman" w:hAnsi="Times New Roman" w:cs="Times New Roman"/>
          <w:sz w:val="24"/>
          <w:szCs w:val="24"/>
        </w:rPr>
      </w:pPr>
      <w:r>
        <w:rPr>
          <w:rFonts w:ascii="Times New Roman" w:hAnsi="Times New Roman" w:cs="Times New Roman"/>
          <w:sz w:val="24"/>
          <w:szCs w:val="24"/>
        </w:rPr>
        <w:t>В таблице 3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w:t>
      </w:r>
    </w:p>
    <w:p w:rsidR="00E160AF" w:rsidRPr="003907BF" w:rsidRDefault="00E160AF" w:rsidP="00E160AF">
      <w:pPr>
        <w:pStyle w:val="ConsNormal"/>
        <w:tabs>
          <w:tab w:val="left" w:pos="0"/>
          <w:tab w:val="left" w:pos="1260"/>
        </w:tabs>
        <w:spacing w:line="360" w:lineRule="auto"/>
        <w:ind w:right="0" w:firstLine="709"/>
        <w:jc w:val="both"/>
        <w:rPr>
          <w:rFonts w:ascii="Times New Roman" w:hAnsi="Times New Roman" w:cs="Times New Roman"/>
          <w:sz w:val="24"/>
          <w:szCs w:val="24"/>
        </w:rPr>
      </w:pPr>
      <w:r w:rsidRPr="003907BF">
        <w:rPr>
          <w:rFonts w:ascii="Times New Roman" w:hAnsi="Times New Roman" w:cs="Times New Roman"/>
          <w:sz w:val="24"/>
          <w:szCs w:val="24"/>
        </w:rPr>
        <w:t>Если количество штрафных баллов</w:t>
      </w:r>
      <w:r>
        <w:rPr>
          <w:rFonts w:ascii="Times New Roman" w:hAnsi="Times New Roman" w:cs="Times New Roman"/>
          <w:sz w:val="24"/>
          <w:szCs w:val="24"/>
        </w:rPr>
        <w:t xml:space="preserve"> превышает 20, </w:t>
      </w:r>
      <w:r w:rsidRPr="003907BF">
        <w:rPr>
          <w:rFonts w:ascii="Times New Roman" w:hAnsi="Times New Roman" w:cs="Times New Roman"/>
          <w:sz w:val="24"/>
          <w:szCs w:val="24"/>
        </w:rPr>
        <w:t xml:space="preserve">то </w:t>
      </w:r>
      <w:r>
        <w:rPr>
          <w:rFonts w:ascii="Times New Roman" w:hAnsi="Times New Roman" w:cs="Times New Roman"/>
          <w:sz w:val="24"/>
          <w:szCs w:val="24"/>
        </w:rPr>
        <w:t>участнику присваивается 0 баллов по критерию «квалификация участника».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851"/>
        <w:gridCol w:w="3827"/>
        <w:gridCol w:w="283"/>
        <w:gridCol w:w="1276"/>
        <w:gridCol w:w="1418"/>
      </w:tblGrid>
      <w:tr w:rsidR="00E160AF" w:rsidRPr="00005AE4" w:rsidTr="00A201E9">
        <w:trPr>
          <w:cantSplit/>
        </w:trPr>
        <w:tc>
          <w:tcPr>
            <w:tcW w:w="534" w:type="dxa"/>
            <w:tcBorders>
              <w:top w:val="nil"/>
              <w:left w:val="nil"/>
              <w:bottom w:val="nil"/>
              <w:right w:val="nil"/>
            </w:tcBorders>
          </w:tcPr>
          <w:p w:rsidR="00E160AF" w:rsidRPr="00005AE4" w:rsidRDefault="00E160AF" w:rsidP="00A201E9">
            <w:pPr>
              <w:jc w:val="center"/>
              <w:rPr>
                <w:bCs/>
              </w:rPr>
            </w:pPr>
          </w:p>
        </w:tc>
        <w:tc>
          <w:tcPr>
            <w:tcW w:w="850" w:type="dxa"/>
            <w:tcBorders>
              <w:top w:val="nil"/>
              <w:left w:val="nil"/>
              <w:bottom w:val="nil"/>
              <w:right w:val="nil"/>
            </w:tcBorders>
          </w:tcPr>
          <w:p w:rsidR="00E160AF" w:rsidRPr="00005AE4" w:rsidRDefault="00E160AF" w:rsidP="00A201E9">
            <w:pPr>
              <w:jc w:val="center"/>
              <w:rPr>
                <w:bCs/>
              </w:rPr>
            </w:pPr>
          </w:p>
        </w:tc>
        <w:tc>
          <w:tcPr>
            <w:tcW w:w="851" w:type="dxa"/>
            <w:tcBorders>
              <w:top w:val="nil"/>
              <w:left w:val="nil"/>
              <w:bottom w:val="nil"/>
              <w:right w:val="nil"/>
            </w:tcBorders>
          </w:tcPr>
          <w:p w:rsidR="00E160AF" w:rsidRPr="00005AE4" w:rsidRDefault="00E160AF" w:rsidP="00A201E9">
            <w:pPr>
              <w:jc w:val="center"/>
              <w:rPr>
                <w:bCs/>
              </w:rPr>
            </w:pPr>
          </w:p>
        </w:tc>
        <w:tc>
          <w:tcPr>
            <w:tcW w:w="4110" w:type="dxa"/>
            <w:gridSpan w:val="2"/>
            <w:tcBorders>
              <w:top w:val="nil"/>
              <w:left w:val="nil"/>
              <w:bottom w:val="nil"/>
              <w:right w:val="nil"/>
            </w:tcBorders>
          </w:tcPr>
          <w:p w:rsidR="00E160AF" w:rsidRPr="00005AE4" w:rsidRDefault="00E160AF" w:rsidP="00A201E9">
            <w:pPr>
              <w:jc w:val="center"/>
              <w:rPr>
                <w:bCs/>
              </w:rPr>
            </w:pPr>
          </w:p>
        </w:tc>
        <w:tc>
          <w:tcPr>
            <w:tcW w:w="2694" w:type="dxa"/>
            <w:gridSpan w:val="2"/>
            <w:tcBorders>
              <w:top w:val="nil"/>
              <w:left w:val="nil"/>
              <w:bottom w:val="nil"/>
              <w:right w:val="nil"/>
            </w:tcBorders>
          </w:tcPr>
          <w:p w:rsidR="00E160AF" w:rsidRPr="00005AE4" w:rsidRDefault="00E160AF" w:rsidP="00A201E9">
            <w:pPr>
              <w:jc w:val="right"/>
              <w:rPr>
                <w:bCs/>
              </w:rPr>
            </w:pPr>
            <w:r w:rsidRPr="00005AE4">
              <w:rPr>
                <w:bCs/>
              </w:rPr>
              <w:t>Таблица 3</w:t>
            </w:r>
          </w:p>
        </w:tc>
      </w:tr>
      <w:tr w:rsidR="00E160AF" w:rsidRPr="00005AE4" w:rsidTr="00A201E9">
        <w:trPr>
          <w:cantSplit/>
        </w:trPr>
        <w:tc>
          <w:tcPr>
            <w:tcW w:w="9039" w:type="dxa"/>
            <w:gridSpan w:val="7"/>
            <w:tcBorders>
              <w:top w:val="nil"/>
              <w:left w:val="nil"/>
              <w:bottom w:val="single" w:sz="4" w:space="0" w:color="auto"/>
              <w:right w:val="nil"/>
            </w:tcBorders>
          </w:tcPr>
          <w:p w:rsidR="00E160AF" w:rsidRPr="00005AE4" w:rsidRDefault="00E160AF" w:rsidP="00A201E9">
            <w:pPr>
              <w:jc w:val="center"/>
              <w:rPr>
                <w:bCs/>
              </w:rPr>
            </w:pPr>
            <w:r w:rsidRPr="005D5EC1">
              <w:rPr>
                <w:b/>
                <w:bCs/>
                <w:i/>
              </w:rPr>
              <w:t>Начисление штрафных баллов по подкритериям критерия «Квалификация»</w:t>
            </w:r>
          </w:p>
        </w:tc>
      </w:tr>
      <w:tr w:rsidR="00E160AF" w:rsidRPr="00005AE4" w:rsidTr="00A201E9">
        <w:trPr>
          <w:cantSplit/>
        </w:trPr>
        <w:tc>
          <w:tcPr>
            <w:tcW w:w="534" w:type="dxa"/>
            <w:tcBorders>
              <w:top w:val="single" w:sz="4" w:space="0" w:color="auto"/>
              <w:bottom w:val="single" w:sz="4" w:space="0" w:color="auto"/>
            </w:tcBorders>
          </w:tcPr>
          <w:p w:rsidR="00E160AF" w:rsidRDefault="00E160AF" w:rsidP="00A201E9">
            <w:pPr>
              <w:jc w:val="center"/>
              <w:rPr>
                <w:bCs/>
                <w:sz w:val="20"/>
                <w:szCs w:val="20"/>
              </w:rPr>
            </w:pPr>
          </w:p>
          <w:p w:rsidR="00E160AF" w:rsidRPr="00005AE4" w:rsidRDefault="00E160AF" w:rsidP="00A201E9">
            <w:pPr>
              <w:jc w:val="center"/>
              <w:rPr>
                <w:bCs/>
                <w:sz w:val="20"/>
                <w:szCs w:val="20"/>
              </w:rPr>
            </w:pPr>
            <w:r w:rsidRPr="00005AE4">
              <w:rPr>
                <w:bCs/>
                <w:sz w:val="20"/>
                <w:szCs w:val="20"/>
              </w:rPr>
              <w:t>№</w:t>
            </w:r>
          </w:p>
        </w:tc>
        <w:tc>
          <w:tcPr>
            <w:tcW w:w="850" w:type="dxa"/>
            <w:tcBorders>
              <w:top w:val="single" w:sz="4" w:space="0" w:color="auto"/>
              <w:bottom w:val="single" w:sz="4" w:space="0" w:color="auto"/>
            </w:tcBorders>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r w:rsidRPr="00005AE4">
              <w:rPr>
                <w:bCs/>
                <w:sz w:val="20"/>
                <w:szCs w:val="20"/>
              </w:rPr>
              <w:t>Критерий</w:t>
            </w:r>
          </w:p>
        </w:tc>
        <w:tc>
          <w:tcPr>
            <w:tcW w:w="851" w:type="dxa"/>
            <w:tcBorders>
              <w:top w:val="single" w:sz="4" w:space="0" w:color="auto"/>
              <w:bottom w:val="single" w:sz="4" w:space="0" w:color="auto"/>
            </w:tcBorders>
          </w:tcPr>
          <w:p w:rsidR="00E160AF" w:rsidRPr="00005AE4" w:rsidRDefault="00E160AF" w:rsidP="00A201E9">
            <w:pPr>
              <w:jc w:val="center"/>
              <w:rPr>
                <w:bCs/>
                <w:sz w:val="20"/>
                <w:szCs w:val="20"/>
              </w:rPr>
            </w:pPr>
            <w:proofErr w:type="spellStart"/>
            <w:proofErr w:type="gramStart"/>
            <w:r w:rsidRPr="00005AE4">
              <w:rPr>
                <w:bCs/>
                <w:sz w:val="20"/>
                <w:szCs w:val="20"/>
              </w:rPr>
              <w:t>Максималь-ное</w:t>
            </w:r>
            <w:proofErr w:type="spellEnd"/>
            <w:proofErr w:type="gramEnd"/>
            <w:r w:rsidRPr="00005AE4">
              <w:rPr>
                <w:bCs/>
                <w:sz w:val="20"/>
                <w:szCs w:val="20"/>
              </w:rPr>
              <w:t xml:space="preserve"> кол-во баллов</w:t>
            </w:r>
          </w:p>
        </w:tc>
        <w:tc>
          <w:tcPr>
            <w:tcW w:w="3827" w:type="dxa"/>
            <w:tcBorders>
              <w:top w:val="single" w:sz="4" w:space="0" w:color="auto"/>
              <w:bottom w:val="single" w:sz="4" w:space="0" w:color="auto"/>
            </w:tcBorders>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r w:rsidRPr="00005AE4">
              <w:rPr>
                <w:bCs/>
                <w:sz w:val="20"/>
                <w:szCs w:val="20"/>
              </w:rPr>
              <w:t>Подкритерии</w:t>
            </w:r>
          </w:p>
        </w:tc>
        <w:tc>
          <w:tcPr>
            <w:tcW w:w="1559" w:type="dxa"/>
            <w:gridSpan w:val="2"/>
            <w:tcBorders>
              <w:top w:val="single" w:sz="4" w:space="0" w:color="auto"/>
              <w:bottom w:val="single" w:sz="4" w:space="0" w:color="auto"/>
            </w:tcBorders>
          </w:tcPr>
          <w:p w:rsidR="00E160AF" w:rsidRPr="00005AE4" w:rsidRDefault="00E160AF" w:rsidP="00A201E9">
            <w:pPr>
              <w:jc w:val="center"/>
              <w:rPr>
                <w:bCs/>
                <w:sz w:val="20"/>
                <w:szCs w:val="20"/>
              </w:rPr>
            </w:pPr>
            <w:r w:rsidRPr="00005AE4">
              <w:rPr>
                <w:bCs/>
                <w:sz w:val="20"/>
                <w:szCs w:val="20"/>
              </w:rPr>
              <w:t>Показатель</w:t>
            </w:r>
          </w:p>
          <w:p w:rsidR="00E160AF" w:rsidRDefault="00E160AF" w:rsidP="00A201E9">
            <w:pPr>
              <w:jc w:val="center"/>
              <w:rPr>
                <w:bCs/>
                <w:sz w:val="20"/>
                <w:szCs w:val="20"/>
              </w:rPr>
            </w:pPr>
            <w:r w:rsidRPr="00005AE4">
              <w:rPr>
                <w:bCs/>
                <w:sz w:val="20"/>
                <w:szCs w:val="20"/>
              </w:rPr>
              <w:t xml:space="preserve">подкритерия </w:t>
            </w:r>
          </w:p>
          <w:p w:rsidR="00E160AF" w:rsidRPr="00005AE4" w:rsidRDefault="00E160AF" w:rsidP="00A201E9">
            <w:pPr>
              <w:jc w:val="center"/>
              <w:rPr>
                <w:bCs/>
                <w:sz w:val="20"/>
                <w:szCs w:val="20"/>
              </w:rPr>
            </w:pPr>
            <w:r>
              <w:rPr>
                <w:bCs/>
                <w:sz w:val="20"/>
                <w:szCs w:val="20"/>
              </w:rPr>
              <w:t>(</w:t>
            </w:r>
            <w:proofErr w:type="spellStart"/>
            <w:r>
              <w:rPr>
                <w:bCs/>
                <w:sz w:val="20"/>
                <w:szCs w:val="20"/>
              </w:rPr>
              <w:t>ед</w:t>
            </w:r>
            <w:proofErr w:type="spellEnd"/>
            <w:r>
              <w:rPr>
                <w:bCs/>
                <w:sz w:val="20"/>
                <w:szCs w:val="20"/>
              </w:rPr>
              <w:t>)</w:t>
            </w:r>
          </w:p>
        </w:tc>
        <w:tc>
          <w:tcPr>
            <w:tcW w:w="1418" w:type="dxa"/>
            <w:tcBorders>
              <w:top w:val="single" w:sz="4" w:space="0" w:color="auto"/>
              <w:bottom w:val="single" w:sz="4" w:space="0" w:color="auto"/>
            </w:tcBorders>
          </w:tcPr>
          <w:p w:rsidR="00E160AF" w:rsidRPr="00005AE4" w:rsidRDefault="00E160AF" w:rsidP="00A201E9">
            <w:pPr>
              <w:jc w:val="center"/>
              <w:rPr>
                <w:bCs/>
                <w:sz w:val="20"/>
                <w:szCs w:val="20"/>
              </w:rPr>
            </w:pPr>
            <w:r w:rsidRPr="00005AE4">
              <w:rPr>
                <w:bCs/>
                <w:sz w:val="20"/>
                <w:szCs w:val="20"/>
              </w:rPr>
              <w:t>Количество</w:t>
            </w:r>
          </w:p>
          <w:p w:rsidR="00E160AF" w:rsidRPr="00005AE4" w:rsidRDefault="00E160AF" w:rsidP="00A201E9">
            <w:pPr>
              <w:jc w:val="center"/>
              <w:rPr>
                <w:bCs/>
                <w:sz w:val="20"/>
                <w:szCs w:val="20"/>
              </w:rPr>
            </w:pPr>
            <w:r w:rsidRPr="00005AE4">
              <w:rPr>
                <w:bCs/>
                <w:sz w:val="20"/>
                <w:szCs w:val="20"/>
              </w:rPr>
              <w:t xml:space="preserve"> штрафных баллов</w:t>
            </w:r>
          </w:p>
        </w:tc>
      </w:tr>
      <w:tr w:rsidR="00E160AF" w:rsidRPr="00005AE4" w:rsidTr="00A201E9">
        <w:trPr>
          <w:cantSplit/>
          <w:trHeight w:val="274"/>
        </w:trPr>
        <w:tc>
          <w:tcPr>
            <w:tcW w:w="534" w:type="dxa"/>
            <w:vMerge w:val="restart"/>
            <w:tcBorders>
              <w:top w:val="single" w:sz="4" w:space="0" w:color="auto"/>
              <w:left w:val="single" w:sz="4" w:space="0" w:color="auto"/>
              <w:right w:val="single" w:sz="4" w:space="0" w:color="auto"/>
            </w:tcBorders>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Pr="00005AE4" w:rsidRDefault="00E160AF" w:rsidP="00A201E9">
            <w:pPr>
              <w:jc w:val="center"/>
              <w:rPr>
                <w:bCs/>
                <w:sz w:val="20"/>
                <w:szCs w:val="20"/>
              </w:rPr>
            </w:pPr>
          </w:p>
        </w:tc>
        <w:tc>
          <w:tcPr>
            <w:tcW w:w="850" w:type="dxa"/>
            <w:vMerge w:val="restart"/>
            <w:tcBorders>
              <w:top w:val="single" w:sz="4" w:space="0" w:color="auto"/>
              <w:left w:val="single" w:sz="4" w:space="0" w:color="auto"/>
              <w:right w:val="single" w:sz="4" w:space="0" w:color="auto"/>
            </w:tcBorders>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Pr="00005AE4" w:rsidRDefault="00E160AF" w:rsidP="00A201E9">
            <w:pPr>
              <w:jc w:val="center"/>
              <w:rPr>
                <w:bCs/>
                <w:sz w:val="20"/>
                <w:szCs w:val="20"/>
              </w:rPr>
            </w:pPr>
            <w:proofErr w:type="spellStart"/>
            <w:proofErr w:type="gramStart"/>
            <w:r w:rsidRPr="00005AE4">
              <w:rPr>
                <w:bCs/>
                <w:sz w:val="20"/>
                <w:szCs w:val="20"/>
              </w:rPr>
              <w:t>Квалифи-кация</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Pr="00005AE4"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Pr="00005AE4" w:rsidRDefault="00820F3D" w:rsidP="00A201E9">
            <w:pPr>
              <w:jc w:val="center"/>
              <w:rPr>
                <w:bCs/>
                <w:sz w:val="20"/>
                <w:szCs w:val="20"/>
              </w:rPr>
            </w:pPr>
            <w:r>
              <w:rPr>
                <w:bCs/>
                <w:sz w:val="20"/>
                <w:szCs w:val="20"/>
              </w:rPr>
              <w:t>30</w:t>
            </w:r>
          </w:p>
        </w:tc>
        <w:tc>
          <w:tcPr>
            <w:tcW w:w="3827" w:type="dxa"/>
            <w:vMerge w:val="restart"/>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lastRenderedPageBreak/>
              <w:t>Опыт работы (к</w:t>
            </w:r>
            <w:r w:rsidRPr="00005AE4">
              <w:rPr>
                <w:bCs/>
                <w:sz w:val="20"/>
                <w:szCs w:val="20"/>
              </w:rPr>
              <w:t xml:space="preserve">оличество </w:t>
            </w:r>
            <w:r>
              <w:rPr>
                <w:bCs/>
                <w:sz w:val="20"/>
                <w:szCs w:val="20"/>
              </w:rPr>
              <w:t xml:space="preserve">успешно завершенных* </w:t>
            </w:r>
            <w:r w:rsidRPr="00005AE4">
              <w:rPr>
                <w:bCs/>
                <w:sz w:val="20"/>
                <w:szCs w:val="20"/>
              </w:rPr>
              <w:t>объектов-аналогов</w:t>
            </w:r>
            <w:r>
              <w:rPr>
                <w:bCs/>
                <w:sz w:val="20"/>
                <w:szCs w:val="20"/>
              </w:rPr>
              <w:t>**</w:t>
            </w:r>
            <w:r w:rsidRPr="00005AE4">
              <w:rPr>
                <w:bCs/>
                <w:sz w:val="20"/>
                <w:szCs w:val="20"/>
              </w:rPr>
              <w:t xml:space="preserve"> за последний год</w:t>
            </w:r>
            <w:r>
              <w:rPr>
                <w:bCs/>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820F3D" w:rsidP="00A201E9">
            <w:pPr>
              <w:jc w:val="center"/>
              <w:rPr>
                <w:bCs/>
                <w:sz w:val="20"/>
                <w:szCs w:val="20"/>
              </w:rPr>
            </w:pPr>
            <w:r>
              <w:rPr>
                <w:bCs/>
                <w:sz w:val="20"/>
                <w:szCs w:val="20"/>
              </w:rPr>
              <w:t>5</w:t>
            </w:r>
            <w:r w:rsidR="00E160AF" w:rsidRPr="00005AE4">
              <w:rPr>
                <w:bCs/>
                <w:sz w:val="20"/>
                <w:szCs w:val="20"/>
              </w:rPr>
              <w:t xml:space="preserve"> и более</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0</w:t>
            </w:r>
          </w:p>
        </w:tc>
      </w:tr>
      <w:tr w:rsidR="00E160AF" w:rsidRPr="00005AE4" w:rsidTr="00A201E9">
        <w:trPr>
          <w:cantSplit/>
          <w:trHeight w:val="274"/>
        </w:trPr>
        <w:tc>
          <w:tcPr>
            <w:tcW w:w="534" w:type="dxa"/>
            <w:vMerge/>
            <w:tcBorders>
              <w:top w:val="single" w:sz="4" w:space="0" w:color="auto"/>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top w:val="single" w:sz="4" w:space="0" w:color="auto"/>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820F3D" w:rsidP="00A201E9">
            <w:pPr>
              <w:jc w:val="center"/>
              <w:rPr>
                <w:bCs/>
                <w:sz w:val="20"/>
                <w:szCs w:val="20"/>
              </w:rPr>
            </w:pPr>
            <w:r>
              <w:rPr>
                <w:bCs/>
                <w:sz w:val="20"/>
                <w:szCs w:val="20"/>
              </w:rPr>
              <w:t>Менее 5</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5</w:t>
            </w:r>
          </w:p>
        </w:tc>
      </w:tr>
      <w:tr w:rsidR="00E160AF" w:rsidRPr="00005AE4" w:rsidTr="00A201E9">
        <w:trPr>
          <w:cantSplit/>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10</w:t>
            </w:r>
          </w:p>
        </w:tc>
      </w:tr>
      <w:tr w:rsidR="00E160AF" w:rsidRPr="00005AE4" w:rsidTr="00A201E9">
        <w:trPr>
          <w:cantSplit/>
          <w:trHeight w:val="322"/>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p>
          <w:p w:rsidR="00E160AF" w:rsidRDefault="00E160AF" w:rsidP="00A201E9">
            <w:pPr>
              <w:jc w:val="center"/>
              <w:rPr>
                <w:bCs/>
                <w:sz w:val="20"/>
                <w:szCs w:val="20"/>
              </w:rPr>
            </w:pPr>
          </w:p>
          <w:p w:rsidR="00E160AF" w:rsidRDefault="00E160AF" w:rsidP="00A201E9">
            <w:pPr>
              <w:jc w:val="center"/>
              <w:rPr>
                <w:bCs/>
                <w:sz w:val="20"/>
                <w:szCs w:val="20"/>
              </w:rPr>
            </w:pPr>
          </w:p>
          <w:p w:rsidR="00E160AF" w:rsidRPr="00005AE4" w:rsidRDefault="00E160AF" w:rsidP="00A201E9">
            <w:pPr>
              <w:jc w:val="center"/>
              <w:rPr>
                <w:bCs/>
                <w:sz w:val="20"/>
                <w:szCs w:val="20"/>
              </w:rPr>
            </w:pPr>
            <w:r>
              <w:rPr>
                <w:bCs/>
                <w:sz w:val="20"/>
                <w:szCs w:val="20"/>
              </w:rPr>
              <w:t>Квалификация персонала (н</w:t>
            </w:r>
            <w:r w:rsidRPr="00005AE4">
              <w:rPr>
                <w:bCs/>
                <w:sz w:val="20"/>
                <w:szCs w:val="20"/>
              </w:rPr>
              <w:t>аличие квалифицированного инженерного персонала</w:t>
            </w:r>
            <w:r>
              <w:rPr>
                <w:bCs/>
                <w:sz w:val="20"/>
                <w:szCs w:val="20"/>
              </w:rPr>
              <w:t>***)</w:t>
            </w: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820F3D" w:rsidP="00A201E9">
            <w:pPr>
              <w:jc w:val="center"/>
              <w:rPr>
                <w:bCs/>
                <w:sz w:val="20"/>
                <w:szCs w:val="20"/>
              </w:rPr>
            </w:pPr>
            <w:r>
              <w:rPr>
                <w:bCs/>
                <w:sz w:val="20"/>
                <w:szCs w:val="20"/>
              </w:rPr>
              <w:t>2</w:t>
            </w:r>
            <w:r w:rsidR="00E160AF" w:rsidRPr="00005AE4">
              <w:rPr>
                <w:bCs/>
                <w:sz w:val="20"/>
                <w:szCs w:val="20"/>
              </w:rPr>
              <w:t xml:space="preserve"> и более</w:t>
            </w:r>
            <w:r w:rsidR="00E160AF">
              <w:rPr>
                <w:bCs/>
                <w:sz w:val="20"/>
                <w:szCs w:val="20"/>
              </w:rPr>
              <w:t xml:space="preserve"> с опытом работы более 10 лет и стажем работы в компании более 2 лет</w:t>
            </w:r>
          </w:p>
        </w:tc>
        <w:tc>
          <w:tcPr>
            <w:tcW w:w="1418" w:type="dxa"/>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p>
          <w:p w:rsidR="00E160AF" w:rsidRDefault="00E160AF" w:rsidP="00A201E9">
            <w:pPr>
              <w:jc w:val="center"/>
              <w:rPr>
                <w:bCs/>
                <w:sz w:val="20"/>
                <w:szCs w:val="20"/>
              </w:rPr>
            </w:pPr>
          </w:p>
          <w:p w:rsidR="00E160AF" w:rsidRPr="00005AE4" w:rsidRDefault="00E160AF" w:rsidP="00A201E9">
            <w:pPr>
              <w:jc w:val="center"/>
              <w:rPr>
                <w:bCs/>
                <w:sz w:val="20"/>
                <w:szCs w:val="20"/>
              </w:rPr>
            </w:pPr>
            <w:r>
              <w:rPr>
                <w:bCs/>
                <w:sz w:val="20"/>
                <w:szCs w:val="20"/>
              </w:rPr>
              <w:t>0</w:t>
            </w:r>
          </w:p>
        </w:tc>
      </w:tr>
      <w:tr w:rsidR="00E160AF" w:rsidRPr="00005AE4" w:rsidTr="00A201E9">
        <w:trPr>
          <w:cantSplit/>
          <w:trHeight w:val="322"/>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r>
              <w:rPr>
                <w:bCs/>
                <w:sz w:val="20"/>
                <w:szCs w:val="20"/>
              </w:rPr>
              <w:t>2 и более с опытом работы более 5 лет</w:t>
            </w:r>
          </w:p>
        </w:tc>
        <w:tc>
          <w:tcPr>
            <w:tcW w:w="1418" w:type="dxa"/>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p>
          <w:p w:rsidR="00E160AF" w:rsidRDefault="00E160AF" w:rsidP="00A201E9">
            <w:pPr>
              <w:jc w:val="center"/>
              <w:rPr>
                <w:bCs/>
                <w:sz w:val="20"/>
                <w:szCs w:val="20"/>
              </w:rPr>
            </w:pPr>
            <w:r>
              <w:rPr>
                <w:bCs/>
                <w:sz w:val="20"/>
                <w:szCs w:val="20"/>
              </w:rPr>
              <w:t>5</w:t>
            </w:r>
          </w:p>
        </w:tc>
      </w:tr>
      <w:tr w:rsidR="00E160AF" w:rsidRPr="00005AE4" w:rsidTr="00A201E9">
        <w:trPr>
          <w:cantSplit/>
          <w:trHeight w:val="285"/>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в остальных случаях</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10</w:t>
            </w:r>
          </w:p>
        </w:tc>
      </w:tr>
      <w:tr w:rsidR="00E160AF" w:rsidRPr="00005AE4" w:rsidTr="00A201E9">
        <w:trPr>
          <w:cantSplit/>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val="restart"/>
            <w:tcBorders>
              <w:top w:val="single" w:sz="4" w:space="0" w:color="auto"/>
              <w:left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Соблюдение техники безопасности (кол-во несчастных случаев при производстве работ за последние 2 года)</w:t>
            </w: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0</w:t>
            </w:r>
          </w:p>
        </w:tc>
      </w:tr>
      <w:tr w:rsidR="00E160AF" w:rsidRPr="00005AE4" w:rsidTr="00A201E9">
        <w:trPr>
          <w:cantSplit/>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5</w:t>
            </w:r>
          </w:p>
        </w:tc>
      </w:tr>
      <w:tr w:rsidR="00E160AF" w:rsidRPr="00005AE4" w:rsidTr="00A201E9">
        <w:trPr>
          <w:cantSplit/>
          <w:trHeight w:val="396"/>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 xml:space="preserve">2 и более </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10</w:t>
            </w:r>
          </w:p>
        </w:tc>
      </w:tr>
      <w:tr w:rsidR="00E160AF" w:rsidRPr="00005AE4" w:rsidTr="00A201E9">
        <w:trPr>
          <w:cantSplit/>
          <w:trHeight w:val="269"/>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val="restart"/>
            <w:tcBorders>
              <w:top w:val="single" w:sz="4" w:space="0" w:color="auto"/>
              <w:left w:val="single" w:sz="4" w:space="0" w:color="auto"/>
              <w:bottom w:val="single" w:sz="4" w:space="0" w:color="auto"/>
              <w:right w:val="single" w:sz="4" w:space="0" w:color="auto"/>
            </w:tcBorders>
          </w:tcPr>
          <w:p w:rsidR="00E160AF" w:rsidRPr="00005AE4" w:rsidRDefault="00E160AF" w:rsidP="00A201E9">
            <w:pPr>
              <w:widowControl w:val="0"/>
              <w:shd w:val="clear" w:color="auto" w:fill="FFFFFF"/>
              <w:tabs>
                <w:tab w:val="left" w:pos="993"/>
              </w:tabs>
              <w:autoSpaceDE w:val="0"/>
              <w:autoSpaceDN w:val="0"/>
              <w:adjustRightInd w:val="0"/>
              <w:jc w:val="center"/>
              <w:rPr>
                <w:bCs/>
                <w:sz w:val="20"/>
                <w:szCs w:val="20"/>
              </w:rPr>
            </w:pPr>
            <w:r w:rsidRPr="009F47A2">
              <w:rPr>
                <w:sz w:val="20"/>
                <w:szCs w:val="20"/>
              </w:rPr>
              <w:t xml:space="preserve">Сведения об удовлетворенных исках, предъявленных участнику конкурса, об исполнении договорных обязательств по договорам подряда за последние 2 года </w:t>
            </w: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sidRPr="00005AE4">
              <w:rPr>
                <w:bCs/>
                <w:sz w:val="20"/>
                <w:szCs w:val="20"/>
              </w:rPr>
              <w:t>0</w:t>
            </w:r>
          </w:p>
        </w:tc>
      </w:tr>
      <w:tr w:rsidR="00E160AF" w:rsidRPr="00005AE4" w:rsidTr="00A201E9">
        <w:trPr>
          <w:cantSplit/>
          <w:trHeight w:val="269"/>
        </w:trPr>
        <w:tc>
          <w:tcPr>
            <w:tcW w:w="534"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r>
              <w:rPr>
                <w:bCs/>
                <w:sz w:val="20"/>
                <w:szCs w:val="20"/>
              </w:rPr>
              <w:t>5</w:t>
            </w:r>
          </w:p>
        </w:tc>
      </w:tr>
      <w:tr w:rsidR="00E160AF" w:rsidRPr="00005AE4" w:rsidTr="00ED0764">
        <w:trPr>
          <w:cantSplit/>
          <w:trHeight w:val="633"/>
        </w:trPr>
        <w:tc>
          <w:tcPr>
            <w:tcW w:w="534" w:type="dxa"/>
            <w:vMerge/>
            <w:tcBorders>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850" w:type="dxa"/>
            <w:vMerge/>
            <w:tcBorders>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3827" w:type="dxa"/>
            <w:vMerge/>
            <w:tcBorders>
              <w:top w:val="single" w:sz="4" w:space="0" w:color="auto"/>
              <w:left w:val="single" w:sz="4" w:space="0" w:color="auto"/>
              <w:bottom w:val="single" w:sz="4" w:space="0" w:color="auto"/>
              <w:right w:val="single" w:sz="4" w:space="0" w:color="auto"/>
            </w:tcBorders>
          </w:tcPr>
          <w:p w:rsidR="00E160AF" w:rsidRPr="00005AE4" w:rsidRDefault="00E160AF" w:rsidP="00A201E9">
            <w:pPr>
              <w:jc w:val="center"/>
              <w:rPr>
                <w:bCs/>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p>
          <w:p w:rsidR="00E160AF" w:rsidRPr="00005AE4" w:rsidRDefault="00E160AF" w:rsidP="00A201E9">
            <w:pPr>
              <w:jc w:val="center"/>
              <w:rPr>
                <w:bCs/>
                <w:sz w:val="20"/>
                <w:szCs w:val="20"/>
              </w:rPr>
            </w:pPr>
            <w:r>
              <w:rPr>
                <w:bCs/>
                <w:sz w:val="20"/>
                <w:szCs w:val="20"/>
              </w:rPr>
              <w:t>2 и более</w:t>
            </w:r>
          </w:p>
        </w:tc>
        <w:tc>
          <w:tcPr>
            <w:tcW w:w="1418" w:type="dxa"/>
            <w:tcBorders>
              <w:top w:val="single" w:sz="4" w:space="0" w:color="auto"/>
              <w:left w:val="single" w:sz="4" w:space="0" w:color="auto"/>
              <w:bottom w:val="single" w:sz="4" w:space="0" w:color="auto"/>
              <w:right w:val="single" w:sz="4" w:space="0" w:color="auto"/>
            </w:tcBorders>
          </w:tcPr>
          <w:p w:rsidR="00E160AF" w:rsidRDefault="00E160AF" w:rsidP="00A201E9">
            <w:pPr>
              <w:jc w:val="center"/>
              <w:rPr>
                <w:bCs/>
                <w:sz w:val="20"/>
                <w:szCs w:val="20"/>
              </w:rPr>
            </w:pPr>
          </w:p>
          <w:p w:rsidR="00E160AF" w:rsidRPr="00005AE4" w:rsidRDefault="00E160AF" w:rsidP="00A201E9">
            <w:pPr>
              <w:jc w:val="center"/>
              <w:rPr>
                <w:bCs/>
                <w:sz w:val="20"/>
                <w:szCs w:val="20"/>
              </w:rPr>
            </w:pPr>
            <w:r>
              <w:rPr>
                <w:bCs/>
                <w:sz w:val="20"/>
                <w:szCs w:val="20"/>
              </w:rPr>
              <w:t>10</w:t>
            </w:r>
          </w:p>
          <w:p w:rsidR="00E160AF" w:rsidRPr="00005AE4" w:rsidRDefault="00E160AF" w:rsidP="00A201E9">
            <w:pPr>
              <w:jc w:val="center"/>
              <w:rPr>
                <w:bCs/>
                <w:sz w:val="20"/>
                <w:szCs w:val="20"/>
              </w:rPr>
            </w:pPr>
          </w:p>
        </w:tc>
      </w:tr>
      <w:tr w:rsidR="00E160AF" w:rsidRPr="00005AE4" w:rsidTr="00A201E9">
        <w:trPr>
          <w:cantSplit/>
          <w:trHeight w:val="164"/>
        </w:trPr>
        <w:tc>
          <w:tcPr>
            <w:tcW w:w="9039" w:type="dxa"/>
            <w:gridSpan w:val="7"/>
            <w:tcBorders>
              <w:top w:val="single" w:sz="4" w:space="0" w:color="auto"/>
              <w:left w:val="nil"/>
              <w:bottom w:val="nil"/>
              <w:right w:val="nil"/>
            </w:tcBorders>
          </w:tcPr>
          <w:p w:rsidR="00E160AF" w:rsidRDefault="00E160AF" w:rsidP="00A201E9">
            <w:pPr>
              <w:pStyle w:val="ConsNormal"/>
              <w:tabs>
                <w:tab w:val="left" w:pos="900"/>
                <w:tab w:val="left" w:pos="1260"/>
              </w:tabs>
              <w:ind w:right="0" w:firstLine="0"/>
              <w:jc w:val="both"/>
              <w:rPr>
                <w:rFonts w:ascii="Times New Roman" w:hAnsi="Times New Roman" w:cs="Times New Roman"/>
                <w:i/>
              </w:rPr>
            </w:pPr>
          </w:p>
          <w:p w:rsidR="00E160AF" w:rsidRDefault="00E160AF" w:rsidP="00A201E9">
            <w:pPr>
              <w:pStyle w:val="ConsNormal"/>
              <w:tabs>
                <w:tab w:val="left" w:pos="900"/>
                <w:tab w:val="left" w:pos="1260"/>
              </w:tabs>
              <w:ind w:right="0" w:firstLine="0"/>
              <w:jc w:val="both"/>
              <w:rPr>
                <w:rFonts w:ascii="Times New Roman" w:hAnsi="Times New Roman" w:cs="Times New Roman"/>
                <w:i/>
              </w:rPr>
            </w:pPr>
            <w:r w:rsidRPr="008365AF">
              <w:rPr>
                <w:rFonts w:ascii="Times New Roman" w:hAnsi="Times New Roman" w:cs="Times New Roman"/>
                <w:i/>
              </w:rPr>
              <w:t>*</w:t>
            </w:r>
            <w:r>
              <w:rPr>
                <w:rFonts w:ascii="Times New Roman" w:hAnsi="Times New Roman" w:cs="Times New Roman"/>
                <w:i/>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w:t>
            </w:r>
            <w:r w:rsidRPr="00B30283">
              <w:rPr>
                <w:rFonts w:ascii="Times New Roman" w:hAnsi="Times New Roman" w:cs="Times New Roman"/>
                <w:i/>
              </w:rPr>
              <w:t xml:space="preserve">% </w:t>
            </w:r>
            <w:r>
              <w:rPr>
                <w:rFonts w:ascii="Times New Roman" w:hAnsi="Times New Roman" w:cs="Times New Roman"/>
                <w:i/>
              </w:rPr>
              <w:t>от первоначально установленных договором подряда.</w:t>
            </w:r>
          </w:p>
          <w:p w:rsidR="00E160AF" w:rsidRDefault="00E160AF" w:rsidP="00A201E9">
            <w:pPr>
              <w:pStyle w:val="ConsNormal"/>
              <w:tabs>
                <w:tab w:val="left" w:pos="900"/>
                <w:tab w:val="left" w:pos="1260"/>
              </w:tabs>
              <w:ind w:right="0" w:firstLine="0"/>
              <w:jc w:val="both"/>
              <w:rPr>
                <w:rFonts w:ascii="Times New Roman" w:hAnsi="Times New Roman" w:cs="Times New Roman"/>
                <w:i/>
              </w:rPr>
            </w:pPr>
          </w:p>
          <w:p w:rsidR="00E160AF" w:rsidRDefault="00E160AF" w:rsidP="00A201E9">
            <w:pPr>
              <w:pStyle w:val="ConsNormal"/>
              <w:tabs>
                <w:tab w:val="left" w:pos="900"/>
                <w:tab w:val="left" w:pos="1260"/>
              </w:tabs>
              <w:ind w:right="0" w:firstLine="0"/>
              <w:jc w:val="both"/>
              <w:rPr>
                <w:rFonts w:ascii="Times New Roman" w:hAnsi="Times New Roman" w:cs="Times New Roman"/>
                <w:i/>
              </w:rPr>
            </w:pPr>
            <w:r>
              <w:rPr>
                <w:rFonts w:ascii="Times New Roman" w:hAnsi="Times New Roman" w:cs="Times New Roman"/>
                <w:i/>
              </w:rPr>
              <w:t xml:space="preserve">** </w:t>
            </w:r>
            <w:r w:rsidRPr="008365AF">
              <w:rPr>
                <w:rFonts w:ascii="Times New Roman" w:hAnsi="Times New Roman" w:cs="Times New Roman"/>
                <w:i/>
              </w:rPr>
              <w:t xml:space="preserve">Под объектом-аналогом понимается объект капитального ремонта, на котором участником были выполнены работы </w:t>
            </w:r>
            <w:r>
              <w:rPr>
                <w:rFonts w:ascii="Times New Roman" w:hAnsi="Times New Roman" w:cs="Times New Roman"/>
                <w:i/>
              </w:rPr>
              <w:t>аналогичные</w:t>
            </w:r>
            <w:r w:rsidRPr="008365AF">
              <w:rPr>
                <w:rFonts w:ascii="Times New Roman" w:hAnsi="Times New Roman" w:cs="Times New Roman"/>
                <w:i/>
              </w:rPr>
              <w:t xml:space="preserve"> тем, которые являются предметом конкурса, в объеме не менее 50% начальн</w:t>
            </w:r>
            <w:r>
              <w:rPr>
                <w:rFonts w:ascii="Times New Roman" w:hAnsi="Times New Roman" w:cs="Times New Roman"/>
                <w:i/>
              </w:rPr>
              <w:t>ой (максимальной) цены договора отдельно по каждому виду работ.</w:t>
            </w:r>
          </w:p>
          <w:p w:rsidR="00E160AF" w:rsidRDefault="00E160AF" w:rsidP="00A201E9">
            <w:pPr>
              <w:pStyle w:val="ConsNormal"/>
              <w:tabs>
                <w:tab w:val="left" w:pos="900"/>
                <w:tab w:val="left" w:pos="1260"/>
              </w:tabs>
              <w:ind w:right="0" w:firstLine="0"/>
              <w:jc w:val="both"/>
              <w:rPr>
                <w:rFonts w:ascii="Times New Roman" w:hAnsi="Times New Roman" w:cs="Times New Roman"/>
                <w:i/>
              </w:rPr>
            </w:pPr>
          </w:p>
          <w:p w:rsidR="00E160AF" w:rsidRDefault="00E160AF" w:rsidP="00A201E9">
            <w:pPr>
              <w:pStyle w:val="ConsNormal"/>
              <w:tabs>
                <w:tab w:val="left" w:pos="900"/>
                <w:tab w:val="left" w:pos="1260"/>
              </w:tabs>
              <w:ind w:right="0" w:firstLine="0"/>
              <w:jc w:val="both"/>
              <w:rPr>
                <w:rFonts w:ascii="Times New Roman" w:hAnsi="Times New Roman" w:cs="Times New Roman"/>
                <w:i/>
              </w:rPr>
            </w:pPr>
            <w:r>
              <w:rPr>
                <w:rFonts w:ascii="Times New Roman" w:hAnsi="Times New Roman" w:cs="Times New Roman"/>
                <w:i/>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D0764" w:rsidRDefault="00ED0764" w:rsidP="00A201E9">
            <w:pPr>
              <w:pStyle w:val="ConsNormal"/>
              <w:tabs>
                <w:tab w:val="left" w:pos="900"/>
                <w:tab w:val="left" w:pos="1260"/>
              </w:tabs>
              <w:ind w:right="0" w:firstLine="0"/>
              <w:jc w:val="both"/>
              <w:rPr>
                <w:rFonts w:ascii="Times New Roman" w:hAnsi="Times New Roman" w:cs="Times New Roman"/>
                <w:i/>
              </w:rPr>
            </w:pPr>
          </w:p>
          <w:p w:rsidR="00E160AF" w:rsidRPr="008365AF" w:rsidRDefault="00E160AF" w:rsidP="00A201E9">
            <w:pPr>
              <w:pStyle w:val="ConsNormal"/>
              <w:tabs>
                <w:tab w:val="left" w:pos="900"/>
                <w:tab w:val="left" w:pos="1260"/>
              </w:tabs>
              <w:ind w:right="0" w:firstLine="0"/>
              <w:jc w:val="both"/>
              <w:rPr>
                <w:bCs/>
                <w:i/>
              </w:rPr>
            </w:pPr>
          </w:p>
        </w:tc>
      </w:tr>
    </w:tbl>
    <w:p w:rsidR="00E160AF" w:rsidRPr="002626CE" w:rsidRDefault="00820F3D" w:rsidP="00E160AF">
      <w:pPr>
        <w:pStyle w:val="ConsNormal"/>
        <w:numPr>
          <w:ilvl w:val="2"/>
          <w:numId w:val="8"/>
        </w:numPr>
        <w:tabs>
          <w:tab w:val="left" w:pos="426"/>
        </w:tabs>
        <w:spacing w:line="360" w:lineRule="auto"/>
        <w:ind w:left="0" w:right="0" w:firstLine="708"/>
        <w:jc w:val="both"/>
        <w:rPr>
          <w:rFonts w:ascii="Times New Roman" w:hAnsi="Times New Roman" w:cs="Times New Roman"/>
          <w:color w:val="000000" w:themeColor="text1"/>
          <w:sz w:val="24"/>
          <w:szCs w:val="24"/>
        </w:rPr>
      </w:pPr>
      <w:r w:rsidRPr="002626CE">
        <w:rPr>
          <w:rFonts w:ascii="Times New Roman" w:hAnsi="Times New Roman" w:cs="Times New Roman"/>
          <w:color w:val="000000" w:themeColor="text1"/>
          <w:sz w:val="24"/>
          <w:szCs w:val="24"/>
        </w:rPr>
        <w:t>Критерий «Протокол собрания собственников по выбору подрядной организации»</w:t>
      </w:r>
      <w:r w:rsidR="00E160AF" w:rsidRPr="002626CE">
        <w:rPr>
          <w:rFonts w:ascii="Times New Roman" w:hAnsi="Times New Roman" w:cs="Times New Roman"/>
          <w:color w:val="000000" w:themeColor="text1"/>
          <w:sz w:val="24"/>
          <w:szCs w:val="24"/>
        </w:rPr>
        <w:t>.</w:t>
      </w:r>
    </w:p>
    <w:p w:rsidR="00820F3D" w:rsidRPr="002626CE" w:rsidRDefault="00185059" w:rsidP="00820F3D">
      <w:pPr>
        <w:pStyle w:val="ConsNormal"/>
        <w:tabs>
          <w:tab w:val="left" w:pos="426"/>
        </w:tabs>
        <w:spacing w:line="360" w:lineRule="auto"/>
        <w:ind w:left="708" w:right="0" w:firstLine="0"/>
        <w:jc w:val="both"/>
        <w:rPr>
          <w:rFonts w:ascii="Times New Roman" w:hAnsi="Times New Roman" w:cs="Times New Roman"/>
          <w:color w:val="000000" w:themeColor="text1"/>
          <w:sz w:val="24"/>
          <w:szCs w:val="24"/>
        </w:rPr>
      </w:pPr>
      <w:r w:rsidRPr="002626CE">
        <w:rPr>
          <w:rFonts w:ascii="Times New Roman" w:hAnsi="Times New Roman" w:cs="Times New Roman"/>
          <w:color w:val="000000" w:themeColor="text1"/>
          <w:sz w:val="24"/>
          <w:szCs w:val="24"/>
        </w:rPr>
        <w:t>В рамках указанного критерия оцениваются следующие показатели:</w:t>
      </w:r>
    </w:p>
    <w:p w:rsidR="00185059" w:rsidRPr="002626CE" w:rsidRDefault="00185059" w:rsidP="00185059">
      <w:pPr>
        <w:pStyle w:val="ConsNormal"/>
        <w:tabs>
          <w:tab w:val="left" w:pos="426"/>
        </w:tabs>
        <w:spacing w:line="360" w:lineRule="auto"/>
        <w:ind w:left="708" w:right="0" w:firstLine="0"/>
        <w:jc w:val="both"/>
        <w:rPr>
          <w:rFonts w:ascii="Times New Roman" w:hAnsi="Times New Roman" w:cs="Times New Roman"/>
          <w:color w:val="000000" w:themeColor="text1"/>
          <w:sz w:val="24"/>
          <w:szCs w:val="24"/>
        </w:rPr>
      </w:pPr>
      <w:r w:rsidRPr="002626CE">
        <w:rPr>
          <w:rFonts w:ascii="Times New Roman" w:hAnsi="Times New Roman" w:cs="Times New Roman"/>
          <w:color w:val="000000" w:themeColor="text1"/>
          <w:sz w:val="24"/>
          <w:szCs w:val="24"/>
        </w:rPr>
        <w:t>Наличие протокола собрания собственников по выбору подрядной организации, максимальное кол-во баллов-35:</w:t>
      </w:r>
    </w:p>
    <w:p w:rsidR="00185059" w:rsidRPr="002626CE" w:rsidRDefault="00185059" w:rsidP="00185059">
      <w:pPr>
        <w:pStyle w:val="ConsNormal"/>
        <w:tabs>
          <w:tab w:val="left" w:pos="426"/>
        </w:tabs>
        <w:spacing w:line="360" w:lineRule="auto"/>
        <w:ind w:left="708" w:right="0" w:firstLine="0"/>
        <w:jc w:val="both"/>
        <w:rPr>
          <w:rFonts w:ascii="Times New Roman" w:hAnsi="Times New Roman" w:cs="Times New Roman"/>
          <w:color w:val="000000" w:themeColor="text1"/>
          <w:sz w:val="24"/>
          <w:szCs w:val="24"/>
        </w:rPr>
      </w:pPr>
      <w:r w:rsidRPr="002626CE">
        <w:rPr>
          <w:rFonts w:ascii="Times New Roman" w:hAnsi="Times New Roman" w:cs="Times New Roman"/>
          <w:color w:val="000000" w:themeColor="text1"/>
          <w:sz w:val="24"/>
          <w:szCs w:val="24"/>
        </w:rPr>
        <w:t>- наличие-35 баллов;</w:t>
      </w:r>
    </w:p>
    <w:p w:rsidR="00185059" w:rsidRPr="002626CE" w:rsidRDefault="00185059" w:rsidP="00185059">
      <w:pPr>
        <w:pStyle w:val="ConsNormal"/>
        <w:tabs>
          <w:tab w:val="left" w:pos="426"/>
        </w:tabs>
        <w:spacing w:line="360" w:lineRule="auto"/>
        <w:ind w:left="708" w:right="0" w:firstLine="0"/>
        <w:jc w:val="both"/>
        <w:rPr>
          <w:rFonts w:ascii="Times New Roman" w:hAnsi="Times New Roman" w:cs="Times New Roman"/>
          <w:color w:val="000000" w:themeColor="text1"/>
          <w:sz w:val="24"/>
          <w:szCs w:val="24"/>
        </w:rPr>
      </w:pPr>
      <w:r w:rsidRPr="002626CE">
        <w:rPr>
          <w:rFonts w:ascii="Times New Roman" w:hAnsi="Times New Roman" w:cs="Times New Roman"/>
          <w:color w:val="000000" w:themeColor="text1"/>
          <w:sz w:val="24"/>
          <w:szCs w:val="24"/>
        </w:rPr>
        <w:t>-отсутствие-0 баллов.</w:t>
      </w:r>
    </w:p>
    <w:p w:rsidR="00820F3D" w:rsidRPr="002626CE" w:rsidRDefault="00820F3D" w:rsidP="00820F3D">
      <w:pPr>
        <w:pStyle w:val="a4"/>
        <w:numPr>
          <w:ilvl w:val="2"/>
          <w:numId w:val="8"/>
        </w:numPr>
        <w:rPr>
          <w:color w:val="000000" w:themeColor="text1"/>
        </w:rPr>
      </w:pPr>
      <w:r w:rsidRPr="002626CE">
        <w:rPr>
          <w:color w:val="000000" w:themeColor="text1"/>
        </w:rPr>
        <w:t>Суммирование баллов, полученных каждой заявкой по пяти критериям.</w:t>
      </w:r>
    </w:p>
    <w:p w:rsidR="00820F3D" w:rsidRPr="00820F3D" w:rsidRDefault="00820F3D" w:rsidP="00820F3D">
      <w:pPr>
        <w:pStyle w:val="a4"/>
        <w:ind w:left="1428"/>
      </w:pPr>
    </w:p>
    <w:p w:rsidR="00E160AF" w:rsidRDefault="00E160AF" w:rsidP="00E160AF">
      <w:pPr>
        <w:pStyle w:val="ConsNormal"/>
        <w:numPr>
          <w:ilvl w:val="2"/>
          <w:numId w:val="8"/>
        </w:numPr>
        <w:tabs>
          <w:tab w:val="left" w:pos="426"/>
        </w:tabs>
        <w:spacing w:line="360" w:lineRule="auto"/>
        <w:ind w:left="0" w:right="0" w:firstLine="708"/>
        <w:jc w:val="both"/>
        <w:rPr>
          <w:rFonts w:ascii="Times New Roman" w:hAnsi="Times New Roman" w:cs="Times New Roman"/>
          <w:sz w:val="24"/>
          <w:szCs w:val="24"/>
        </w:rPr>
      </w:pPr>
      <w:r>
        <w:rPr>
          <w:rFonts w:ascii="Times New Roman" w:hAnsi="Times New Roman" w:cs="Times New Roman"/>
          <w:sz w:val="24"/>
          <w:szCs w:val="24"/>
        </w:rPr>
        <w:t>Ранжирование заявок по количеству полученных баллов</w:t>
      </w:r>
      <w:r w:rsidRPr="004D4765">
        <w:rPr>
          <w:rFonts w:ascii="Times New Roman" w:hAnsi="Times New Roman" w:cs="Times New Roman"/>
          <w:sz w:val="24"/>
          <w:szCs w:val="24"/>
        </w:rPr>
        <w:t xml:space="preserve">: </w:t>
      </w:r>
      <w:r>
        <w:rPr>
          <w:rFonts w:ascii="Times New Roman" w:hAnsi="Times New Roman" w:cs="Times New Roman"/>
          <w:sz w:val="24"/>
          <w:szCs w:val="24"/>
        </w:rPr>
        <w:t xml:space="preserve">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w:t>
      </w:r>
      <w:r>
        <w:rPr>
          <w:rFonts w:ascii="Times New Roman" w:hAnsi="Times New Roman" w:cs="Times New Roman"/>
          <w:sz w:val="24"/>
          <w:szCs w:val="24"/>
        </w:rPr>
        <w:lastRenderedPageBreak/>
        <w:t xml:space="preserve">последовательно. </w:t>
      </w:r>
      <w:r w:rsidRPr="00046164">
        <w:rPr>
          <w:rFonts w:ascii="Times New Roman" w:hAnsi="Times New Roman" w:cs="Times New Roman"/>
          <w:sz w:val="24"/>
          <w:szCs w:val="24"/>
        </w:rPr>
        <w:t>Участник, подавший заявку, которой в результате ранжирования присвоен номер 1, объявляется победителем конкурса.</w:t>
      </w:r>
    </w:p>
    <w:p w:rsidR="00E160AF" w:rsidRDefault="00E160AF" w:rsidP="00E160AF">
      <w:pPr>
        <w:numPr>
          <w:ilvl w:val="0"/>
          <w:numId w:val="8"/>
        </w:numPr>
        <w:tabs>
          <w:tab w:val="left" w:pos="1134"/>
        </w:tabs>
        <w:spacing w:line="360" w:lineRule="auto"/>
        <w:ind w:left="709" w:hanging="142"/>
        <w:jc w:val="both"/>
        <w:rPr>
          <w:b/>
          <w:bCs/>
        </w:rPr>
      </w:pPr>
      <w:r w:rsidRPr="001922B8">
        <w:rPr>
          <w:b/>
          <w:bCs/>
        </w:rPr>
        <w:t>Льготы отдельным категориям участников</w:t>
      </w:r>
    </w:p>
    <w:p w:rsidR="00E160AF" w:rsidRPr="00903002" w:rsidRDefault="00E160AF" w:rsidP="00E160AF">
      <w:pPr>
        <w:tabs>
          <w:tab w:val="left" w:pos="851"/>
        </w:tabs>
        <w:spacing w:line="360" w:lineRule="auto"/>
        <w:ind w:firstLine="567"/>
        <w:jc w:val="both"/>
        <w:rPr>
          <w:bCs/>
        </w:rPr>
      </w:pPr>
      <w:r w:rsidRPr="00082F7C">
        <w:rPr>
          <w:bCs/>
        </w:rPr>
        <w:t>7.1.</w:t>
      </w:r>
      <w:r w:rsidRPr="00082F7C">
        <w:rPr>
          <w:bCs/>
        </w:rPr>
        <w:tab/>
      </w:r>
      <w:r>
        <w:rPr>
          <w:bCs/>
        </w:rPr>
        <w:t xml:space="preserve">При ранжировании участников конкурса по критерию «Цена договора» отдельным категориям участников может быть предоставлена льгота. </w:t>
      </w:r>
    </w:p>
    <w:p w:rsidR="00185059" w:rsidRPr="00185059" w:rsidRDefault="00E160AF" w:rsidP="00185059">
      <w:pPr>
        <w:autoSpaceDE w:val="0"/>
        <w:autoSpaceDN w:val="0"/>
        <w:adjustRightInd w:val="0"/>
        <w:spacing w:line="360" w:lineRule="auto"/>
        <w:ind w:firstLine="540"/>
        <w:jc w:val="both"/>
        <w:rPr>
          <w:bCs/>
        </w:rPr>
      </w:pPr>
      <w:r w:rsidRPr="00903002">
        <w:rPr>
          <w:bCs/>
        </w:rPr>
        <w:t>7.2.</w:t>
      </w:r>
      <w:r w:rsidRPr="00903002">
        <w:rPr>
          <w:bCs/>
        </w:rPr>
        <w:tab/>
        <w:t xml:space="preserve">Указанная в пункте 7.1. льгота предоставляется участникам конкурса, являющимся </w:t>
      </w:r>
      <w:r>
        <w:rPr>
          <w:bCs/>
        </w:rPr>
        <w:t xml:space="preserve">субъектами </w:t>
      </w:r>
      <w:proofErr w:type="spellStart"/>
      <w:r>
        <w:rPr>
          <w:bCs/>
        </w:rPr>
        <w:t>малогои</w:t>
      </w:r>
      <w:proofErr w:type="spellEnd"/>
      <w:r>
        <w:rPr>
          <w:bCs/>
        </w:rPr>
        <w:t xml:space="preserve"> среднего </w:t>
      </w:r>
      <w:r w:rsidRPr="00903002">
        <w:rPr>
          <w:bCs/>
        </w:rPr>
        <w:t>предпри</w:t>
      </w:r>
      <w:r>
        <w:rPr>
          <w:bCs/>
        </w:rPr>
        <w:t>нимательства</w:t>
      </w:r>
      <w:r w:rsidRPr="00903002">
        <w:rPr>
          <w:bCs/>
        </w:rPr>
        <w:t xml:space="preserve"> в соответствии с Федеральным законом от 24 июля 2007 года № 209-ФЗ.</w:t>
      </w:r>
      <w:r>
        <w:t>«О развитии малого и среднего предпринимательства в Российской Федерации».</w:t>
      </w:r>
      <w:r>
        <w:rPr>
          <w:bCs/>
        </w:rPr>
        <w:t>Ч</w:t>
      </w:r>
      <w:r w:rsidRPr="00903002">
        <w:rPr>
          <w:bCs/>
        </w:rPr>
        <w:t>тобы воспользоваться льготой участник должен указать в соответствующей графе заявки</w:t>
      </w:r>
      <w:r>
        <w:rPr>
          <w:bCs/>
        </w:rPr>
        <w:t>,</w:t>
      </w:r>
      <w:r w:rsidRPr="00903002">
        <w:rPr>
          <w:bCs/>
        </w:rPr>
        <w:t xml:space="preserve"> что он является </w:t>
      </w:r>
      <w:proofErr w:type="spellStart"/>
      <w:r>
        <w:rPr>
          <w:bCs/>
        </w:rPr>
        <w:t>микропредприятием</w:t>
      </w:r>
      <w:proofErr w:type="spellEnd"/>
      <w:r>
        <w:rPr>
          <w:bCs/>
        </w:rPr>
        <w:t xml:space="preserve">, </w:t>
      </w:r>
      <w:r w:rsidRPr="00903002">
        <w:rPr>
          <w:bCs/>
        </w:rPr>
        <w:t>малым предприятием</w:t>
      </w:r>
      <w:r>
        <w:rPr>
          <w:bCs/>
        </w:rPr>
        <w:t xml:space="preserve"> или средним предприятием</w:t>
      </w:r>
      <w:r w:rsidRPr="00903002">
        <w:rPr>
          <w:bCs/>
        </w:rPr>
        <w:t>, и приложить подтверждающие документы (средн</w:t>
      </w:r>
      <w:r>
        <w:rPr>
          <w:bCs/>
        </w:rPr>
        <w:t>яя</w:t>
      </w:r>
      <w:r w:rsidRPr="00903002">
        <w:rPr>
          <w:bCs/>
        </w:rPr>
        <w:t xml:space="preserve"> численност</w:t>
      </w:r>
      <w:r>
        <w:rPr>
          <w:bCs/>
        </w:rPr>
        <w:t>ь</w:t>
      </w:r>
      <w:r w:rsidRPr="00903002">
        <w:rPr>
          <w:bCs/>
        </w:rPr>
        <w:t xml:space="preserve"> работников за предшествующий календарный год, размер выручки </w:t>
      </w:r>
      <w:r>
        <w:rPr>
          <w:bCs/>
        </w:rPr>
        <w:t>от реализации товаров (работ, услуг) за предшествующий год без учета налога на добавленную стоимость).</w:t>
      </w:r>
    </w:p>
    <w:p w:rsidR="00276197" w:rsidRDefault="00276197" w:rsidP="00276197">
      <w:pPr>
        <w:spacing w:line="360" w:lineRule="auto"/>
        <w:jc w:val="both"/>
        <w:rPr>
          <w:bCs/>
        </w:rPr>
      </w:pPr>
    </w:p>
    <w:p w:rsidR="00185059" w:rsidRDefault="00185059"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ED0764" w:rsidRDefault="00ED0764" w:rsidP="00276197">
      <w:pPr>
        <w:spacing w:line="360" w:lineRule="auto"/>
        <w:jc w:val="both"/>
        <w:rPr>
          <w:bCs/>
        </w:rPr>
      </w:pPr>
    </w:p>
    <w:p w:rsidR="00A201E9" w:rsidRPr="00A201E9" w:rsidRDefault="00A201E9" w:rsidP="00A201E9">
      <w:pPr>
        <w:jc w:val="right"/>
        <w:rPr>
          <w:b/>
          <w:color w:val="000000"/>
        </w:rPr>
      </w:pPr>
      <w:r w:rsidRPr="00A201E9">
        <w:rPr>
          <w:b/>
          <w:color w:val="000000"/>
        </w:rPr>
        <w:t>Приложение 1</w:t>
      </w:r>
    </w:p>
    <w:p w:rsidR="00A201E9" w:rsidRPr="00A201E9" w:rsidRDefault="00A201E9" w:rsidP="00A201E9">
      <w:pPr>
        <w:ind w:left="7655" w:hanging="1283"/>
        <w:rPr>
          <w:b/>
          <w:bCs/>
        </w:rPr>
      </w:pPr>
      <w:r w:rsidRPr="00A201E9">
        <w:rPr>
          <w:b/>
          <w:bCs/>
        </w:rPr>
        <w:t>конкурсной документации</w:t>
      </w:r>
    </w:p>
    <w:p w:rsidR="00A201E9" w:rsidRPr="00A201E9" w:rsidRDefault="00A201E9" w:rsidP="00A201E9">
      <w:pPr>
        <w:ind w:left="4956" w:firstLine="708"/>
        <w:jc w:val="right"/>
        <w:rPr>
          <w:b/>
          <w:bCs/>
        </w:rPr>
      </w:pPr>
      <w:r w:rsidRPr="00A201E9">
        <w:rPr>
          <w:b/>
          <w:bCs/>
        </w:rPr>
        <w:t>по проведению открытого конкурса на выполнение работ по капитальному ремонту многоквартирных домов</w:t>
      </w:r>
    </w:p>
    <w:p w:rsidR="00A201E9" w:rsidRPr="00A201E9" w:rsidRDefault="00A201E9" w:rsidP="00A201E9">
      <w:pPr>
        <w:spacing w:line="360" w:lineRule="auto"/>
        <w:jc w:val="right"/>
        <w:rPr>
          <w:b/>
          <w:color w:val="000000"/>
        </w:rPr>
      </w:pPr>
    </w:p>
    <w:p w:rsidR="00A201E9" w:rsidRPr="00A201E9" w:rsidRDefault="00A201E9" w:rsidP="00A201E9">
      <w:pPr>
        <w:spacing w:line="360" w:lineRule="auto"/>
        <w:jc w:val="center"/>
        <w:rPr>
          <w:b/>
          <w:color w:val="000000"/>
          <w:sz w:val="28"/>
          <w:szCs w:val="28"/>
        </w:rPr>
      </w:pPr>
      <w:r w:rsidRPr="00A201E9">
        <w:rPr>
          <w:b/>
          <w:color w:val="000000"/>
          <w:sz w:val="28"/>
          <w:szCs w:val="28"/>
        </w:rPr>
        <w:t>Заявка</w:t>
      </w:r>
    </w:p>
    <w:p w:rsidR="00A201E9" w:rsidRPr="00A201E9" w:rsidRDefault="00A201E9" w:rsidP="00A201E9">
      <w:pPr>
        <w:tabs>
          <w:tab w:val="left" w:pos="6237"/>
        </w:tabs>
        <w:spacing w:line="360" w:lineRule="auto"/>
        <w:jc w:val="center"/>
        <w:rPr>
          <w:b/>
          <w:bCs/>
          <w:sz w:val="28"/>
          <w:szCs w:val="28"/>
        </w:rPr>
      </w:pPr>
      <w:r w:rsidRPr="00A201E9">
        <w:rPr>
          <w:b/>
          <w:color w:val="000000"/>
          <w:sz w:val="28"/>
          <w:szCs w:val="28"/>
        </w:rPr>
        <w:t>на участие в конкурсе на выполнение работ</w:t>
      </w:r>
      <w:r w:rsidRPr="00A201E9">
        <w:rPr>
          <w:b/>
          <w:sz w:val="28"/>
          <w:szCs w:val="28"/>
        </w:rPr>
        <w:t xml:space="preserve"> по </w:t>
      </w:r>
      <w:r w:rsidRPr="00A201E9">
        <w:rPr>
          <w:b/>
          <w:bCs/>
          <w:sz w:val="28"/>
          <w:szCs w:val="28"/>
        </w:rPr>
        <w:t xml:space="preserve">капитальному ремонту </w:t>
      </w:r>
    </w:p>
    <w:p w:rsidR="00A201E9" w:rsidRPr="00A201E9" w:rsidRDefault="00A201E9" w:rsidP="00A201E9">
      <w:pPr>
        <w:tabs>
          <w:tab w:val="left" w:pos="6237"/>
        </w:tabs>
        <w:spacing w:line="360" w:lineRule="auto"/>
        <w:jc w:val="center"/>
        <w:rPr>
          <w:b/>
          <w:bCs/>
        </w:rPr>
      </w:pPr>
      <w:r w:rsidRPr="00A201E9">
        <w:rPr>
          <w:b/>
          <w:bCs/>
        </w:rPr>
        <w:t>__________________________________________________________________________________________________________________________________________________________</w:t>
      </w:r>
    </w:p>
    <w:p w:rsidR="00A201E9" w:rsidRPr="00A201E9" w:rsidRDefault="00A201E9" w:rsidP="00A201E9">
      <w:pPr>
        <w:tabs>
          <w:tab w:val="left" w:pos="6237"/>
        </w:tabs>
        <w:spacing w:line="360" w:lineRule="auto"/>
        <w:jc w:val="center"/>
        <w:rPr>
          <w:b/>
        </w:rPr>
      </w:pPr>
      <w:r w:rsidRPr="00A201E9">
        <w:rPr>
          <w:b/>
          <w:bCs/>
        </w:rPr>
        <w:t>(</w:t>
      </w:r>
      <w:r w:rsidRPr="00A201E9">
        <w:rPr>
          <w:bCs/>
          <w:i/>
        </w:rPr>
        <w:t>указать наименование работ, объект и адрес</w:t>
      </w:r>
      <w:r w:rsidRPr="00A201E9">
        <w:rPr>
          <w:b/>
          <w:bCs/>
        </w:rPr>
        <w:t>)</w:t>
      </w:r>
    </w:p>
    <w:p w:rsidR="00A201E9" w:rsidRPr="00A201E9" w:rsidRDefault="00A201E9" w:rsidP="00A201E9">
      <w:pPr>
        <w:spacing w:line="360" w:lineRule="auto"/>
        <w:ind w:firstLine="284"/>
        <w:jc w:val="both"/>
        <w:rPr>
          <w:color w:val="000000"/>
        </w:rPr>
      </w:pPr>
      <w:r w:rsidRPr="00A201E9">
        <w:rPr>
          <w:color w:val="000000"/>
        </w:rPr>
        <w:t>1.</w:t>
      </w:r>
      <w:r w:rsidRPr="00A201E9">
        <w:rPr>
          <w:color w:val="000000"/>
        </w:rPr>
        <w:tab/>
        <w:t>Участник:</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A201E9" w:rsidRPr="00A201E9" w:rsidTr="00A201E9">
        <w:tc>
          <w:tcPr>
            <w:tcW w:w="5920" w:type="dxa"/>
          </w:tcPr>
          <w:p w:rsidR="00A201E9" w:rsidRPr="00A201E9" w:rsidRDefault="00A201E9" w:rsidP="00A201E9">
            <w:pPr>
              <w:autoSpaceDE w:val="0"/>
              <w:autoSpaceDN w:val="0"/>
              <w:adjustRightInd w:val="0"/>
              <w:rPr>
                <w:color w:val="000000"/>
              </w:rPr>
            </w:pPr>
            <w:r w:rsidRPr="00A201E9">
              <w:rPr>
                <w:color w:val="000000"/>
              </w:rPr>
              <w:t>1.1. Наименование юридического лица</w:t>
            </w:r>
          </w:p>
        </w:tc>
        <w:tc>
          <w:tcPr>
            <w:tcW w:w="3544" w:type="dxa"/>
          </w:tcPr>
          <w:p w:rsidR="00A201E9" w:rsidRPr="00A201E9" w:rsidRDefault="00A201E9" w:rsidP="00A201E9">
            <w:pPr>
              <w:jc w:val="both"/>
              <w:rPr>
                <w:color w:val="000000"/>
              </w:rPr>
            </w:pPr>
          </w:p>
        </w:tc>
      </w:tr>
      <w:tr w:rsidR="00A201E9" w:rsidRPr="00A201E9" w:rsidTr="00A201E9">
        <w:tc>
          <w:tcPr>
            <w:tcW w:w="5920" w:type="dxa"/>
          </w:tcPr>
          <w:p w:rsidR="00A201E9" w:rsidRPr="00A201E9" w:rsidRDefault="00A201E9" w:rsidP="00A201E9">
            <w:pPr>
              <w:numPr>
                <w:ilvl w:val="1"/>
                <w:numId w:val="13"/>
              </w:numPr>
              <w:autoSpaceDE w:val="0"/>
              <w:autoSpaceDN w:val="0"/>
              <w:adjustRightInd w:val="0"/>
              <w:ind w:left="0"/>
              <w:jc w:val="both"/>
              <w:rPr>
                <w:color w:val="000000"/>
              </w:rPr>
            </w:pPr>
            <w:r w:rsidRPr="00A201E9">
              <w:rPr>
                <w:color w:val="000000"/>
              </w:rPr>
              <w:t>1.2. ИНН</w:t>
            </w:r>
          </w:p>
        </w:tc>
        <w:tc>
          <w:tcPr>
            <w:tcW w:w="3544" w:type="dxa"/>
          </w:tcPr>
          <w:p w:rsidR="00A201E9" w:rsidRPr="00A201E9" w:rsidRDefault="00A201E9" w:rsidP="00A201E9">
            <w:pPr>
              <w:jc w:val="both"/>
              <w:rPr>
                <w:color w:val="000000"/>
              </w:rPr>
            </w:pPr>
          </w:p>
        </w:tc>
      </w:tr>
      <w:tr w:rsidR="00A201E9" w:rsidRPr="00A201E9" w:rsidTr="00A201E9">
        <w:tc>
          <w:tcPr>
            <w:tcW w:w="5920" w:type="dxa"/>
          </w:tcPr>
          <w:p w:rsidR="00A201E9" w:rsidRPr="00A201E9" w:rsidRDefault="00A201E9" w:rsidP="00A201E9">
            <w:pPr>
              <w:jc w:val="both"/>
              <w:rPr>
                <w:color w:val="000000"/>
              </w:rPr>
            </w:pPr>
            <w:r w:rsidRPr="00A201E9">
              <w:rPr>
                <w:color w:val="000000"/>
              </w:rPr>
              <w:lastRenderedPageBreak/>
              <w:t xml:space="preserve">1.3. Юридический адрес </w:t>
            </w:r>
          </w:p>
        </w:tc>
        <w:tc>
          <w:tcPr>
            <w:tcW w:w="3544" w:type="dxa"/>
          </w:tcPr>
          <w:p w:rsidR="00A201E9" w:rsidRPr="00A201E9" w:rsidRDefault="00A201E9" w:rsidP="00A201E9">
            <w:pPr>
              <w:jc w:val="both"/>
              <w:rPr>
                <w:color w:val="000000"/>
              </w:rPr>
            </w:pPr>
          </w:p>
        </w:tc>
      </w:tr>
      <w:tr w:rsidR="00A201E9" w:rsidRPr="00A201E9" w:rsidTr="00A201E9">
        <w:tc>
          <w:tcPr>
            <w:tcW w:w="5920" w:type="dxa"/>
          </w:tcPr>
          <w:p w:rsidR="00A201E9" w:rsidRPr="00A201E9" w:rsidRDefault="00A201E9" w:rsidP="00A201E9">
            <w:pPr>
              <w:jc w:val="both"/>
              <w:rPr>
                <w:color w:val="000000"/>
              </w:rPr>
            </w:pPr>
            <w:r w:rsidRPr="00A201E9">
              <w:rPr>
                <w:color w:val="000000"/>
              </w:rPr>
              <w:t>1.4. Фактический адрес</w:t>
            </w:r>
          </w:p>
        </w:tc>
        <w:tc>
          <w:tcPr>
            <w:tcW w:w="3544" w:type="dxa"/>
          </w:tcPr>
          <w:p w:rsidR="00A201E9" w:rsidRPr="00A201E9" w:rsidRDefault="00A201E9" w:rsidP="00A201E9">
            <w:pPr>
              <w:jc w:val="both"/>
              <w:rPr>
                <w:color w:val="000000"/>
              </w:rPr>
            </w:pPr>
          </w:p>
        </w:tc>
      </w:tr>
      <w:tr w:rsidR="00A201E9" w:rsidRPr="00A201E9" w:rsidTr="00A201E9">
        <w:tc>
          <w:tcPr>
            <w:tcW w:w="5920" w:type="dxa"/>
          </w:tcPr>
          <w:p w:rsidR="00A201E9" w:rsidRPr="00A201E9" w:rsidRDefault="00A201E9" w:rsidP="00A201E9">
            <w:pPr>
              <w:jc w:val="both"/>
              <w:rPr>
                <w:color w:val="000000"/>
              </w:rPr>
            </w:pPr>
            <w:r w:rsidRPr="00A201E9">
              <w:rPr>
                <w:color w:val="000000"/>
              </w:rPr>
              <w:t>1.5. Контактный телефон (факс)</w:t>
            </w:r>
          </w:p>
        </w:tc>
        <w:tc>
          <w:tcPr>
            <w:tcW w:w="3544" w:type="dxa"/>
          </w:tcPr>
          <w:p w:rsidR="00A201E9" w:rsidRPr="00A201E9" w:rsidRDefault="00A201E9" w:rsidP="00A201E9">
            <w:pPr>
              <w:jc w:val="both"/>
              <w:rPr>
                <w:color w:val="000000"/>
              </w:rPr>
            </w:pPr>
          </w:p>
        </w:tc>
      </w:tr>
      <w:tr w:rsidR="00A201E9" w:rsidRPr="00A201E9" w:rsidTr="00A201E9">
        <w:tc>
          <w:tcPr>
            <w:tcW w:w="5920" w:type="dxa"/>
          </w:tcPr>
          <w:p w:rsidR="00A201E9" w:rsidRPr="00A201E9" w:rsidRDefault="00A201E9" w:rsidP="00A201E9">
            <w:pPr>
              <w:jc w:val="both"/>
              <w:rPr>
                <w:color w:val="000000"/>
              </w:rPr>
            </w:pPr>
            <w:r w:rsidRPr="00A201E9">
              <w:rPr>
                <w:color w:val="000000"/>
              </w:rPr>
              <w:t>1.6. Контактное лицо</w:t>
            </w:r>
          </w:p>
        </w:tc>
        <w:tc>
          <w:tcPr>
            <w:tcW w:w="3544" w:type="dxa"/>
          </w:tcPr>
          <w:p w:rsidR="00A201E9" w:rsidRPr="00A201E9" w:rsidRDefault="00A201E9" w:rsidP="00A201E9">
            <w:pPr>
              <w:jc w:val="both"/>
              <w:rPr>
                <w:color w:val="000000"/>
              </w:rPr>
            </w:pPr>
          </w:p>
        </w:tc>
      </w:tr>
    </w:tbl>
    <w:p w:rsidR="00A201E9" w:rsidRPr="00A201E9" w:rsidRDefault="00A201E9" w:rsidP="00A201E9">
      <w:pPr>
        <w:spacing w:line="360" w:lineRule="auto"/>
        <w:ind w:left="450"/>
        <w:jc w:val="both"/>
        <w:rPr>
          <w:bCs/>
          <w:iCs/>
          <w:color w:val="000000"/>
        </w:rPr>
      </w:pPr>
    </w:p>
    <w:p w:rsidR="00A201E9" w:rsidRPr="00A201E9" w:rsidRDefault="00A201E9" w:rsidP="00A201E9">
      <w:pPr>
        <w:numPr>
          <w:ilvl w:val="0"/>
          <w:numId w:val="13"/>
        </w:numPr>
        <w:spacing w:line="360" w:lineRule="auto"/>
        <w:ind w:hanging="166"/>
        <w:jc w:val="both"/>
        <w:rPr>
          <w:bCs/>
          <w:iCs/>
          <w:color w:val="000000"/>
        </w:rPr>
      </w:pPr>
      <w:r w:rsidRPr="00A201E9">
        <w:rPr>
          <w:bCs/>
          <w:iCs/>
          <w:color w:val="000000"/>
        </w:rPr>
        <w:t>Электронный адрес участника ____________________________________________</w:t>
      </w:r>
    </w:p>
    <w:p w:rsidR="00A201E9" w:rsidRPr="00A201E9" w:rsidRDefault="00A201E9" w:rsidP="00A201E9">
      <w:pPr>
        <w:numPr>
          <w:ilvl w:val="0"/>
          <w:numId w:val="13"/>
        </w:numPr>
        <w:spacing w:line="360" w:lineRule="auto"/>
        <w:ind w:hanging="166"/>
        <w:jc w:val="both"/>
        <w:rPr>
          <w:bCs/>
          <w:iCs/>
          <w:color w:val="000000"/>
        </w:rPr>
      </w:pPr>
      <w:r w:rsidRPr="00A201E9">
        <w:rPr>
          <w:bCs/>
          <w:iCs/>
          <w:color w:val="000000"/>
        </w:rPr>
        <w:t>Участник ____________________ плательщиком налога на добавленную стоимость.</w:t>
      </w:r>
    </w:p>
    <w:p w:rsidR="00A201E9" w:rsidRPr="00A201E9" w:rsidRDefault="00A201E9" w:rsidP="00A201E9">
      <w:pPr>
        <w:spacing w:line="360" w:lineRule="auto"/>
        <w:ind w:left="1418" w:hanging="2"/>
        <w:jc w:val="both"/>
        <w:rPr>
          <w:bCs/>
          <w:i/>
          <w:iCs/>
          <w:color w:val="000000"/>
        </w:rPr>
      </w:pPr>
      <w:r w:rsidRPr="00A201E9">
        <w:rPr>
          <w:bCs/>
          <w:i/>
          <w:iCs/>
          <w:color w:val="000000"/>
        </w:rPr>
        <w:t>является (не является), основание освобождения от уплаты НДС в случае наличия.</w:t>
      </w:r>
    </w:p>
    <w:p w:rsidR="00A201E9" w:rsidRPr="00A201E9" w:rsidRDefault="00A201E9" w:rsidP="00A201E9">
      <w:pPr>
        <w:numPr>
          <w:ilvl w:val="0"/>
          <w:numId w:val="13"/>
        </w:numPr>
        <w:spacing w:line="360" w:lineRule="auto"/>
        <w:ind w:hanging="166"/>
        <w:jc w:val="both"/>
        <w:rPr>
          <w:bCs/>
          <w:i/>
          <w:iCs/>
          <w:color w:val="000000"/>
        </w:rPr>
      </w:pPr>
      <w:r w:rsidRPr="00A201E9">
        <w:rPr>
          <w:bCs/>
          <w:i/>
          <w:iCs/>
          <w:color w:val="000000"/>
        </w:rPr>
        <w:t>Участник ______________________________________</w:t>
      </w:r>
      <w:r w:rsidRPr="00A201E9">
        <w:rPr>
          <w:bCs/>
          <w:i/>
          <w:iCs/>
        </w:rPr>
        <w:t>выданное саморегулируемой</w:t>
      </w:r>
    </w:p>
    <w:p w:rsidR="00A201E9" w:rsidRPr="00A201E9" w:rsidRDefault="00A201E9" w:rsidP="00A201E9">
      <w:pPr>
        <w:spacing w:line="360" w:lineRule="auto"/>
        <w:ind w:left="1416" w:firstLine="708"/>
        <w:jc w:val="both"/>
        <w:rPr>
          <w:bCs/>
          <w:i/>
          <w:iCs/>
        </w:rPr>
      </w:pPr>
      <w:r w:rsidRPr="00A201E9">
        <w:rPr>
          <w:bCs/>
          <w:i/>
          <w:iCs/>
        </w:rPr>
        <w:t>имеет (не имеет)</w:t>
      </w:r>
    </w:p>
    <w:p w:rsidR="00A201E9" w:rsidRPr="00A201E9" w:rsidRDefault="00A201E9" w:rsidP="00A201E9">
      <w:pPr>
        <w:spacing w:line="360" w:lineRule="auto"/>
        <w:ind w:left="450"/>
        <w:jc w:val="both"/>
        <w:rPr>
          <w:bCs/>
          <w:i/>
          <w:iCs/>
          <w:color w:val="000000"/>
        </w:rPr>
      </w:pPr>
      <w:r w:rsidRPr="00A201E9">
        <w:rPr>
          <w:bCs/>
          <w:i/>
          <w:iCs/>
        </w:rPr>
        <w:t xml:space="preserve"> организацией свидетельство о допуске</w:t>
      </w:r>
      <w:r w:rsidRPr="00A201E9">
        <w:rPr>
          <w:bCs/>
          <w:i/>
          <w:iCs/>
          <w:color w:val="000000"/>
        </w:rPr>
        <w:t xml:space="preserve"> к работам, </w:t>
      </w:r>
      <w:r w:rsidRPr="00A201E9">
        <w:rPr>
          <w:bCs/>
          <w:i/>
          <w:iCs/>
        </w:rPr>
        <w:t xml:space="preserve">которые оказывают влияние на безопасность объектов капитального строительства согласно перечню, утвержденному приказом </w:t>
      </w:r>
      <w:proofErr w:type="spellStart"/>
      <w:r w:rsidRPr="00A201E9">
        <w:rPr>
          <w:bCs/>
          <w:i/>
          <w:iCs/>
        </w:rPr>
        <w:t>Минрегиона</w:t>
      </w:r>
      <w:proofErr w:type="spellEnd"/>
      <w:r w:rsidRPr="00A201E9">
        <w:rPr>
          <w:bCs/>
          <w:i/>
          <w:iCs/>
        </w:rPr>
        <w:t xml:space="preserve"> России от 30 декабря 2009 года № 624</w:t>
      </w:r>
    </w:p>
    <w:p w:rsidR="00A201E9" w:rsidRPr="00A201E9" w:rsidRDefault="00A201E9" w:rsidP="00A201E9">
      <w:pPr>
        <w:numPr>
          <w:ilvl w:val="0"/>
          <w:numId w:val="13"/>
        </w:numPr>
        <w:spacing w:line="360" w:lineRule="auto"/>
        <w:ind w:hanging="166"/>
        <w:jc w:val="both"/>
        <w:rPr>
          <w:bCs/>
          <w:iCs/>
          <w:color w:val="000000"/>
        </w:rPr>
      </w:pPr>
      <w:r w:rsidRPr="00A201E9">
        <w:rPr>
          <w:bCs/>
          <w:iCs/>
          <w:color w:val="000000"/>
        </w:rPr>
        <w:t>Право на льготы</w:t>
      </w:r>
    </w:p>
    <w:p w:rsidR="00A201E9" w:rsidRPr="00A201E9" w:rsidRDefault="00A201E9" w:rsidP="00A201E9">
      <w:pPr>
        <w:numPr>
          <w:ilvl w:val="1"/>
          <w:numId w:val="13"/>
        </w:numPr>
        <w:spacing w:line="360" w:lineRule="auto"/>
        <w:ind w:hanging="436"/>
        <w:jc w:val="both"/>
        <w:rPr>
          <w:bCs/>
          <w:iCs/>
          <w:color w:val="000000"/>
        </w:rPr>
      </w:pPr>
      <w:r w:rsidRPr="00A201E9">
        <w:rPr>
          <w:bCs/>
          <w:iCs/>
          <w:color w:val="000000"/>
        </w:rPr>
        <w:t>Участник является _______________________________________________</w:t>
      </w:r>
    </w:p>
    <w:p w:rsidR="00A201E9" w:rsidRPr="00A201E9" w:rsidRDefault="00A201E9" w:rsidP="00A201E9">
      <w:pPr>
        <w:spacing w:line="360" w:lineRule="auto"/>
        <w:ind w:left="1428" w:firstLine="696"/>
        <w:jc w:val="center"/>
        <w:rPr>
          <w:bCs/>
          <w:i/>
          <w:iCs/>
          <w:color w:val="000000"/>
        </w:rPr>
      </w:pPr>
      <w:r w:rsidRPr="00A201E9">
        <w:rPr>
          <w:bCs/>
          <w:i/>
          <w:iCs/>
          <w:color w:val="000000"/>
        </w:rPr>
        <w:t>(</w:t>
      </w:r>
      <w:proofErr w:type="spellStart"/>
      <w:r w:rsidRPr="00A201E9">
        <w:rPr>
          <w:bCs/>
          <w:i/>
          <w:iCs/>
          <w:color w:val="000000"/>
        </w:rPr>
        <w:t>микропредприятием</w:t>
      </w:r>
      <w:proofErr w:type="spellEnd"/>
      <w:r w:rsidRPr="00A201E9">
        <w:rPr>
          <w:bCs/>
          <w:i/>
          <w:iCs/>
          <w:color w:val="000000"/>
        </w:rPr>
        <w:t>, малым предприятием, средним предприятием)</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210"/>
        <w:gridCol w:w="3027"/>
      </w:tblGrid>
      <w:tr w:rsidR="00A201E9" w:rsidRPr="00A201E9" w:rsidTr="00A201E9">
        <w:tc>
          <w:tcPr>
            <w:tcW w:w="3261"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r w:rsidRPr="00A201E9">
              <w:rPr>
                <w:bCs/>
                <w:iCs/>
                <w:color w:val="000000"/>
              </w:rPr>
              <w:t xml:space="preserve">Наименование </w:t>
            </w:r>
          </w:p>
        </w:tc>
        <w:tc>
          <w:tcPr>
            <w:tcW w:w="3210"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r w:rsidRPr="00A201E9">
              <w:rPr>
                <w:bCs/>
                <w:iCs/>
                <w:color w:val="000000"/>
              </w:rPr>
              <w:t>Единица измерения</w:t>
            </w:r>
          </w:p>
        </w:tc>
        <w:tc>
          <w:tcPr>
            <w:tcW w:w="3027"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r w:rsidRPr="00A201E9">
              <w:rPr>
                <w:bCs/>
                <w:iCs/>
                <w:color w:val="000000"/>
              </w:rPr>
              <w:t>Значение</w:t>
            </w:r>
          </w:p>
        </w:tc>
      </w:tr>
      <w:tr w:rsidR="00A201E9" w:rsidRPr="00A201E9" w:rsidTr="00A201E9">
        <w:trPr>
          <w:trHeight w:val="1206"/>
        </w:trPr>
        <w:tc>
          <w:tcPr>
            <w:tcW w:w="3261" w:type="dxa"/>
          </w:tcPr>
          <w:p w:rsidR="00A201E9" w:rsidRPr="00A201E9" w:rsidRDefault="00A201E9" w:rsidP="00A201E9">
            <w:pPr>
              <w:widowControl w:val="0"/>
              <w:autoSpaceDE w:val="0"/>
              <w:autoSpaceDN w:val="0"/>
              <w:adjustRightInd w:val="0"/>
              <w:spacing w:before="240" w:after="60" w:line="360" w:lineRule="auto"/>
              <w:rPr>
                <w:bCs/>
                <w:iCs/>
                <w:color w:val="000000"/>
              </w:rPr>
            </w:pPr>
            <w:r w:rsidRPr="00A201E9">
              <w:rPr>
                <w:bCs/>
                <w:iCs/>
                <w:color w:val="000000"/>
              </w:rPr>
              <w:t>Средняя численность работников за предшествующий календарный год</w:t>
            </w:r>
          </w:p>
        </w:tc>
        <w:tc>
          <w:tcPr>
            <w:tcW w:w="3210" w:type="dxa"/>
          </w:tcPr>
          <w:p w:rsidR="00A201E9" w:rsidRPr="00A201E9" w:rsidRDefault="00A201E9" w:rsidP="00A201E9">
            <w:pPr>
              <w:widowControl w:val="0"/>
              <w:autoSpaceDE w:val="0"/>
              <w:autoSpaceDN w:val="0"/>
              <w:adjustRightInd w:val="0"/>
              <w:spacing w:before="240" w:after="60" w:line="360" w:lineRule="auto"/>
              <w:jc w:val="center"/>
              <w:rPr>
                <w:bCs/>
                <w:iCs/>
                <w:color w:val="000000"/>
              </w:rPr>
            </w:pPr>
            <w:r w:rsidRPr="00A201E9">
              <w:rPr>
                <w:bCs/>
                <w:iCs/>
                <w:color w:val="000000"/>
              </w:rPr>
              <w:t>человек</w:t>
            </w:r>
          </w:p>
        </w:tc>
        <w:tc>
          <w:tcPr>
            <w:tcW w:w="3027"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p>
        </w:tc>
      </w:tr>
      <w:tr w:rsidR="00A201E9" w:rsidRPr="00A201E9" w:rsidTr="00A201E9">
        <w:tc>
          <w:tcPr>
            <w:tcW w:w="3261"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r w:rsidRPr="00A201E9">
              <w:rPr>
                <w:iCs/>
              </w:rPr>
              <w:t>Размер выручки без учета налога на добавленную стоимость</w:t>
            </w:r>
          </w:p>
        </w:tc>
        <w:tc>
          <w:tcPr>
            <w:tcW w:w="3210" w:type="dxa"/>
          </w:tcPr>
          <w:p w:rsidR="00A201E9" w:rsidRPr="00A201E9" w:rsidRDefault="00A201E9" w:rsidP="00A201E9">
            <w:pPr>
              <w:widowControl w:val="0"/>
              <w:autoSpaceDE w:val="0"/>
              <w:autoSpaceDN w:val="0"/>
              <w:adjustRightInd w:val="0"/>
              <w:spacing w:before="240" w:after="60" w:line="360" w:lineRule="auto"/>
              <w:jc w:val="center"/>
              <w:rPr>
                <w:bCs/>
                <w:iCs/>
                <w:color w:val="000000"/>
              </w:rPr>
            </w:pPr>
            <w:r w:rsidRPr="00A201E9">
              <w:rPr>
                <w:bCs/>
                <w:iCs/>
                <w:color w:val="000000"/>
              </w:rPr>
              <w:t>рублей</w:t>
            </w:r>
          </w:p>
        </w:tc>
        <w:tc>
          <w:tcPr>
            <w:tcW w:w="3027"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p>
        </w:tc>
      </w:tr>
      <w:tr w:rsidR="00A201E9" w:rsidRPr="00A201E9" w:rsidTr="00A201E9">
        <w:tc>
          <w:tcPr>
            <w:tcW w:w="3261" w:type="dxa"/>
          </w:tcPr>
          <w:p w:rsidR="00A201E9" w:rsidRPr="00A201E9" w:rsidRDefault="00A201E9" w:rsidP="00A201E9">
            <w:pPr>
              <w:widowControl w:val="0"/>
              <w:autoSpaceDE w:val="0"/>
              <w:autoSpaceDN w:val="0"/>
              <w:adjustRightInd w:val="0"/>
              <w:spacing w:before="240" w:after="60" w:line="360" w:lineRule="auto"/>
              <w:rPr>
                <w:iCs/>
              </w:rPr>
            </w:pPr>
            <w:r w:rsidRPr="00A201E9">
              <w:rPr>
                <w:iCs/>
              </w:rPr>
              <w:t>Балансовая стоимость активов за предшествующий календарный год</w:t>
            </w:r>
          </w:p>
        </w:tc>
        <w:tc>
          <w:tcPr>
            <w:tcW w:w="3210" w:type="dxa"/>
          </w:tcPr>
          <w:p w:rsidR="00A201E9" w:rsidRPr="00A201E9" w:rsidRDefault="00A201E9" w:rsidP="00A201E9">
            <w:pPr>
              <w:widowControl w:val="0"/>
              <w:autoSpaceDE w:val="0"/>
              <w:autoSpaceDN w:val="0"/>
              <w:adjustRightInd w:val="0"/>
              <w:spacing w:before="240" w:after="60" w:line="360" w:lineRule="auto"/>
              <w:jc w:val="center"/>
              <w:rPr>
                <w:bCs/>
                <w:iCs/>
                <w:color w:val="000000"/>
              </w:rPr>
            </w:pPr>
            <w:r w:rsidRPr="00A201E9">
              <w:rPr>
                <w:bCs/>
                <w:iCs/>
                <w:color w:val="000000"/>
              </w:rPr>
              <w:t>рублей</w:t>
            </w:r>
          </w:p>
          <w:p w:rsidR="00A201E9" w:rsidRPr="00A201E9" w:rsidRDefault="00A201E9" w:rsidP="00A201E9">
            <w:pPr>
              <w:widowControl w:val="0"/>
              <w:autoSpaceDE w:val="0"/>
              <w:autoSpaceDN w:val="0"/>
              <w:adjustRightInd w:val="0"/>
              <w:spacing w:before="240" w:after="60" w:line="360" w:lineRule="auto"/>
              <w:jc w:val="center"/>
              <w:rPr>
                <w:bCs/>
                <w:iCs/>
                <w:color w:val="000000"/>
              </w:rPr>
            </w:pPr>
          </w:p>
        </w:tc>
        <w:tc>
          <w:tcPr>
            <w:tcW w:w="3027" w:type="dxa"/>
          </w:tcPr>
          <w:p w:rsidR="00A201E9" w:rsidRPr="00A201E9" w:rsidRDefault="00A201E9" w:rsidP="00A201E9">
            <w:pPr>
              <w:widowControl w:val="0"/>
              <w:autoSpaceDE w:val="0"/>
              <w:autoSpaceDN w:val="0"/>
              <w:adjustRightInd w:val="0"/>
              <w:spacing w:before="240" w:after="60" w:line="360" w:lineRule="auto"/>
              <w:jc w:val="both"/>
              <w:rPr>
                <w:bCs/>
                <w:iCs/>
                <w:color w:val="000000"/>
              </w:rPr>
            </w:pPr>
          </w:p>
        </w:tc>
      </w:tr>
    </w:tbl>
    <w:p w:rsidR="00A201E9" w:rsidRPr="00A201E9" w:rsidRDefault="00A201E9" w:rsidP="00A201E9">
      <w:pPr>
        <w:spacing w:line="360" w:lineRule="auto"/>
        <w:ind w:left="720"/>
        <w:jc w:val="both"/>
        <w:rPr>
          <w:bCs/>
          <w:iCs/>
          <w:color w:val="000000"/>
        </w:rPr>
      </w:pPr>
    </w:p>
    <w:p w:rsidR="00A201E9" w:rsidRPr="00A201E9" w:rsidRDefault="00A201E9" w:rsidP="00A201E9">
      <w:pPr>
        <w:numPr>
          <w:ilvl w:val="1"/>
          <w:numId w:val="13"/>
        </w:numPr>
        <w:spacing w:line="360" w:lineRule="auto"/>
        <w:jc w:val="both"/>
        <w:rPr>
          <w:bCs/>
          <w:iCs/>
          <w:color w:val="000000"/>
        </w:rPr>
      </w:pPr>
      <w:r w:rsidRPr="00A201E9">
        <w:rPr>
          <w:bCs/>
          <w:iCs/>
          <w:color w:val="000000"/>
        </w:rPr>
        <w:t>Участник является местным предприятием и имеет право на льготу _____________________________________________________________________</w:t>
      </w:r>
    </w:p>
    <w:p w:rsidR="00A201E9" w:rsidRPr="00A201E9" w:rsidRDefault="00A201E9" w:rsidP="00A201E9">
      <w:pPr>
        <w:spacing w:line="360" w:lineRule="auto"/>
        <w:ind w:left="644"/>
        <w:jc w:val="center"/>
        <w:rPr>
          <w:bCs/>
          <w:i/>
          <w:iCs/>
          <w:color w:val="000000"/>
        </w:rPr>
      </w:pPr>
      <w:r w:rsidRPr="00A201E9">
        <w:rPr>
          <w:bCs/>
          <w:i/>
          <w:iCs/>
          <w:color w:val="000000"/>
        </w:rPr>
        <w:t>(да/нет)</w:t>
      </w:r>
    </w:p>
    <w:p w:rsidR="00A201E9" w:rsidRPr="00A201E9" w:rsidRDefault="00A201E9" w:rsidP="00A201E9">
      <w:pPr>
        <w:widowControl w:val="0"/>
        <w:autoSpaceDE w:val="0"/>
        <w:autoSpaceDN w:val="0"/>
        <w:adjustRightInd w:val="0"/>
        <w:spacing w:line="360" w:lineRule="auto"/>
        <w:jc w:val="both"/>
        <w:rPr>
          <w:bCs/>
          <w:iCs/>
          <w:color w:val="000000"/>
        </w:rPr>
      </w:pPr>
      <w:r w:rsidRPr="00A201E9">
        <w:rPr>
          <w:bCs/>
          <w:iCs/>
          <w:color w:val="000000"/>
        </w:rPr>
        <w:t>6.</w:t>
      </w:r>
      <w:r w:rsidRPr="00A201E9">
        <w:rPr>
          <w:bCs/>
          <w:iCs/>
          <w:color w:val="000000"/>
        </w:rPr>
        <w:tab/>
        <w:t>Конкурсная документация изучена нами в полном объеме и признана полной и достаточной для подготовки настоящей конкурсной заявки.</w:t>
      </w:r>
    </w:p>
    <w:p w:rsidR="00A201E9" w:rsidRPr="00A201E9" w:rsidRDefault="00A201E9" w:rsidP="00A201E9">
      <w:pPr>
        <w:widowControl w:val="0"/>
        <w:autoSpaceDE w:val="0"/>
        <w:autoSpaceDN w:val="0"/>
        <w:adjustRightInd w:val="0"/>
        <w:spacing w:line="360" w:lineRule="auto"/>
        <w:jc w:val="both"/>
      </w:pPr>
      <w:r w:rsidRPr="00A201E9">
        <w:rPr>
          <w:color w:val="000000"/>
        </w:rPr>
        <w:t>7.</w:t>
      </w:r>
      <w:r w:rsidRPr="00A201E9">
        <w:rPr>
          <w:color w:val="000000"/>
        </w:rPr>
        <w:tab/>
        <w:t>Подтверждаем соответствие требованиям:</w:t>
      </w:r>
    </w:p>
    <w:p w:rsidR="00A201E9" w:rsidRPr="00A201E9" w:rsidRDefault="00A201E9" w:rsidP="00A201E9">
      <w:pPr>
        <w:widowControl w:val="0"/>
        <w:autoSpaceDE w:val="0"/>
        <w:autoSpaceDN w:val="0"/>
        <w:adjustRightInd w:val="0"/>
        <w:spacing w:line="360" w:lineRule="auto"/>
        <w:ind w:firstLine="284"/>
        <w:jc w:val="both"/>
      </w:pPr>
      <w:r w:rsidRPr="00A201E9">
        <w:lastRenderedPageBreak/>
        <w:t>- деятельность не приостановлена в порядке, предусмотренном Кодексом Российской Федерации об административных правонарушениях;</w:t>
      </w:r>
    </w:p>
    <w:p w:rsidR="00A201E9" w:rsidRPr="00A201E9" w:rsidRDefault="00A201E9" w:rsidP="00A201E9">
      <w:pPr>
        <w:spacing w:line="360" w:lineRule="auto"/>
        <w:ind w:firstLine="284"/>
        <w:jc w:val="both"/>
      </w:pPr>
      <w:r w:rsidRPr="00A201E9">
        <w:t>- отсутствие просроченной задолженности перед бюджетами всех уровней или государственными внебюджетными фондами;</w:t>
      </w:r>
    </w:p>
    <w:p w:rsidR="00A201E9" w:rsidRPr="00A201E9" w:rsidRDefault="00A201E9" w:rsidP="00A201E9">
      <w:pPr>
        <w:spacing w:line="360" w:lineRule="auto"/>
        <w:ind w:firstLine="284"/>
        <w:jc w:val="both"/>
      </w:pPr>
      <w:r w:rsidRPr="00A201E9">
        <w:t xml:space="preserve">- участник не находится в процессе ликвидации или в процедуре </w:t>
      </w:r>
      <w:proofErr w:type="gramStart"/>
      <w:r w:rsidRPr="00A201E9">
        <w:t>банкротства ;</w:t>
      </w:r>
      <w:proofErr w:type="gramEnd"/>
    </w:p>
    <w:p w:rsidR="00A201E9" w:rsidRPr="00A201E9" w:rsidRDefault="00A201E9" w:rsidP="00A201E9">
      <w:pPr>
        <w:spacing w:line="360" w:lineRule="auto"/>
        <w:ind w:left="284"/>
        <w:jc w:val="both"/>
      </w:pPr>
      <w:r w:rsidRPr="00A201E9">
        <w:t>- отсутствие в реестре недобросовестных поставщиков.</w:t>
      </w:r>
    </w:p>
    <w:p w:rsidR="00A201E9" w:rsidRPr="00A201E9" w:rsidRDefault="00A201E9" w:rsidP="00A201E9">
      <w:pPr>
        <w:spacing w:line="360" w:lineRule="auto"/>
        <w:jc w:val="both"/>
      </w:pPr>
      <w:r w:rsidRPr="00A201E9">
        <w:t>8.</w:t>
      </w:r>
      <w:r w:rsidRPr="00A201E9">
        <w:tab/>
        <w:t xml:space="preserve">Предлагаем следующие условия выполнения договора подряда: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A201E9" w:rsidRPr="00A201E9" w:rsidTr="00A201E9">
        <w:trPr>
          <w:cantSplit/>
          <w:trHeight w:val="866"/>
        </w:trPr>
        <w:tc>
          <w:tcPr>
            <w:tcW w:w="709" w:type="dxa"/>
          </w:tcPr>
          <w:p w:rsidR="00A201E9" w:rsidRPr="00A201E9" w:rsidRDefault="00A201E9" w:rsidP="00A201E9">
            <w:pPr>
              <w:jc w:val="center"/>
            </w:pPr>
            <w:r w:rsidRPr="00A201E9">
              <w:t>№ п/п</w:t>
            </w:r>
          </w:p>
        </w:tc>
        <w:tc>
          <w:tcPr>
            <w:tcW w:w="4962" w:type="dxa"/>
          </w:tcPr>
          <w:p w:rsidR="00A201E9" w:rsidRPr="00A201E9" w:rsidRDefault="00A201E9" w:rsidP="00A201E9">
            <w:pPr>
              <w:jc w:val="center"/>
            </w:pPr>
            <w:r w:rsidRPr="00A201E9">
              <w:t xml:space="preserve">Наименование </w:t>
            </w:r>
          </w:p>
        </w:tc>
        <w:tc>
          <w:tcPr>
            <w:tcW w:w="1701" w:type="dxa"/>
          </w:tcPr>
          <w:p w:rsidR="00A201E9" w:rsidRPr="00A201E9" w:rsidRDefault="00A201E9" w:rsidP="00A201E9">
            <w:pPr>
              <w:jc w:val="center"/>
              <w:rPr>
                <w:vertAlign w:val="superscript"/>
              </w:rPr>
            </w:pPr>
            <w:r w:rsidRPr="00A201E9">
              <w:t>Единица измерения</w:t>
            </w:r>
          </w:p>
          <w:p w:rsidR="00A201E9" w:rsidRPr="00A201E9" w:rsidRDefault="00A201E9" w:rsidP="00A201E9">
            <w:pPr>
              <w:jc w:val="center"/>
            </w:pPr>
          </w:p>
          <w:p w:rsidR="00A201E9" w:rsidRPr="00A201E9" w:rsidRDefault="00A201E9" w:rsidP="00A201E9">
            <w:pPr>
              <w:jc w:val="center"/>
            </w:pPr>
          </w:p>
        </w:tc>
        <w:tc>
          <w:tcPr>
            <w:tcW w:w="1984" w:type="dxa"/>
          </w:tcPr>
          <w:p w:rsidR="00A201E9" w:rsidRPr="00A201E9" w:rsidRDefault="00A201E9" w:rsidP="00A201E9">
            <w:pPr>
              <w:jc w:val="center"/>
            </w:pPr>
            <w:r w:rsidRPr="00A201E9">
              <w:t xml:space="preserve">Значение (все значения указываются цифрами) </w:t>
            </w:r>
          </w:p>
        </w:tc>
      </w:tr>
      <w:tr w:rsidR="00A201E9" w:rsidRPr="00A201E9" w:rsidTr="00A201E9">
        <w:trPr>
          <w:tblHeader/>
        </w:trPr>
        <w:tc>
          <w:tcPr>
            <w:tcW w:w="709" w:type="dxa"/>
          </w:tcPr>
          <w:p w:rsidR="00A201E9" w:rsidRPr="00A201E9" w:rsidRDefault="00A201E9" w:rsidP="00A201E9">
            <w:pPr>
              <w:jc w:val="center"/>
            </w:pPr>
            <w:r w:rsidRPr="00A201E9">
              <w:t>1</w:t>
            </w:r>
          </w:p>
        </w:tc>
        <w:tc>
          <w:tcPr>
            <w:tcW w:w="4962" w:type="dxa"/>
          </w:tcPr>
          <w:p w:rsidR="00A201E9" w:rsidRPr="00A201E9" w:rsidRDefault="00A201E9" w:rsidP="00A201E9">
            <w:pPr>
              <w:jc w:val="center"/>
            </w:pPr>
            <w:r w:rsidRPr="00A201E9">
              <w:t>2</w:t>
            </w:r>
          </w:p>
        </w:tc>
        <w:tc>
          <w:tcPr>
            <w:tcW w:w="1701" w:type="dxa"/>
          </w:tcPr>
          <w:p w:rsidR="00A201E9" w:rsidRPr="00A201E9" w:rsidRDefault="00A201E9" w:rsidP="00A201E9">
            <w:pPr>
              <w:jc w:val="center"/>
            </w:pPr>
            <w:r w:rsidRPr="00A201E9">
              <w:t>3</w:t>
            </w:r>
          </w:p>
        </w:tc>
        <w:tc>
          <w:tcPr>
            <w:tcW w:w="1984" w:type="dxa"/>
          </w:tcPr>
          <w:p w:rsidR="00A201E9" w:rsidRPr="00A201E9" w:rsidRDefault="00A201E9" w:rsidP="00A201E9">
            <w:pPr>
              <w:jc w:val="center"/>
            </w:pPr>
            <w:r w:rsidRPr="00A201E9">
              <w:t>4</w:t>
            </w:r>
          </w:p>
        </w:tc>
      </w:tr>
      <w:tr w:rsidR="00A201E9" w:rsidRPr="00A201E9" w:rsidTr="00A201E9">
        <w:trPr>
          <w:cantSplit/>
          <w:trHeight w:val="873"/>
        </w:trPr>
        <w:tc>
          <w:tcPr>
            <w:tcW w:w="709" w:type="dxa"/>
          </w:tcPr>
          <w:p w:rsidR="00A201E9" w:rsidRPr="00A201E9" w:rsidRDefault="00A201E9" w:rsidP="00A201E9">
            <w:pPr>
              <w:jc w:val="center"/>
            </w:pPr>
            <w:r w:rsidRPr="00A201E9">
              <w:t>1.</w:t>
            </w:r>
          </w:p>
        </w:tc>
        <w:tc>
          <w:tcPr>
            <w:tcW w:w="4962" w:type="dxa"/>
          </w:tcPr>
          <w:p w:rsidR="00A201E9" w:rsidRPr="00A201E9" w:rsidRDefault="00A201E9" w:rsidP="00A201E9">
            <w:pPr>
              <w:autoSpaceDE w:val="0"/>
              <w:autoSpaceDN w:val="0"/>
              <w:adjustRightInd w:val="0"/>
            </w:pPr>
            <w:r w:rsidRPr="00A201E9">
              <w:t>Цена договора, в том числе налог на добавленную стоимость (при наличии)</w:t>
            </w:r>
          </w:p>
        </w:tc>
        <w:tc>
          <w:tcPr>
            <w:tcW w:w="1701" w:type="dxa"/>
          </w:tcPr>
          <w:p w:rsidR="00A201E9" w:rsidRPr="00A201E9" w:rsidRDefault="00A201E9" w:rsidP="00A201E9">
            <w:pPr>
              <w:jc w:val="center"/>
            </w:pPr>
            <w:r w:rsidRPr="00A201E9">
              <w:t>Рубли</w:t>
            </w:r>
          </w:p>
        </w:tc>
        <w:tc>
          <w:tcPr>
            <w:tcW w:w="1984" w:type="dxa"/>
          </w:tcPr>
          <w:p w:rsidR="00A201E9" w:rsidRPr="00A201E9" w:rsidRDefault="00A201E9" w:rsidP="00A201E9">
            <w:pPr>
              <w:jc w:val="both"/>
            </w:pPr>
          </w:p>
        </w:tc>
      </w:tr>
      <w:tr w:rsidR="00A201E9" w:rsidRPr="00A201E9" w:rsidTr="00A201E9">
        <w:trPr>
          <w:cantSplit/>
        </w:trPr>
        <w:tc>
          <w:tcPr>
            <w:tcW w:w="709" w:type="dxa"/>
          </w:tcPr>
          <w:p w:rsidR="00A201E9" w:rsidRPr="00A201E9" w:rsidRDefault="00A201E9" w:rsidP="00A201E9">
            <w:pPr>
              <w:jc w:val="center"/>
            </w:pPr>
            <w:r w:rsidRPr="00A201E9">
              <w:t>2.</w:t>
            </w:r>
          </w:p>
        </w:tc>
        <w:tc>
          <w:tcPr>
            <w:tcW w:w="4962" w:type="dxa"/>
          </w:tcPr>
          <w:p w:rsidR="00A201E9" w:rsidRPr="00A201E9" w:rsidRDefault="00A201E9" w:rsidP="00A201E9">
            <w:pPr>
              <w:autoSpaceDE w:val="0"/>
              <w:autoSpaceDN w:val="0"/>
              <w:adjustRightInd w:val="0"/>
              <w:jc w:val="both"/>
            </w:pPr>
            <w:r w:rsidRPr="00A201E9">
              <w:t xml:space="preserve">Срок выполнения работ </w:t>
            </w:r>
          </w:p>
        </w:tc>
        <w:tc>
          <w:tcPr>
            <w:tcW w:w="1701" w:type="dxa"/>
          </w:tcPr>
          <w:p w:rsidR="00A201E9" w:rsidRPr="00A201E9" w:rsidRDefault="00A201E9" w:rsidP="00A201E9">
            <w:pPr>
              <w:jc w:val="center"/>
            </w:pPr>
            <w:r w:rsidRPr="00A201E9">
              <w:t>Календарные дни</w:t>
            </w:r>
          </w:p>
          <w:p w:rsidR="00A201E9" w:rsidRPr="00A201E9" w:rsidRDefault="00A201E9" w:rsidP="00A201E9">
            <w:pPr>
              <w:jc w:val="center"/>
            </w:pPr>
            <w:r w:rsidRPr="00A201E9">
              <w:t>с даты начала работ</w:t>
            </w:r>
          </w:p>
        </w:tc>
        <w:tc>
          <w:tcPr>
            <w:tcW w:w="1984" w:type="dxa"/>
          </w:tcPr>
          <w:p w:rsidR="00A201E9" w:rsidRPr="00A201E9" w:rsidRDefault="00A201E9" w:rsidP="00A201E9">
            <w:pPr>
              <w:jc w:val="both"/>
            </w:pPr>
          </w:p>
        </w:tc>
      </w:tr>
    </w:tbl>
    <w:p w:rsidR="00A201E9" w:rsidRPr="00A201E9" w:rsidRDefault="00A201E9" w:rsidP="00A201E9">
      <w:pPr>
        <w:autoSpaceDE w:val="0"/>
        <w:autoSpaceDN w:val="0"/>
        <w:adjustRightInd w:val="0"/>
        <w:spacing w:line="360" w:lineRule="auto"/>
        <w:ind w:left="810"/>
        <w:contextualSpacing/>
        <w:jc w:val="both"/>
        <w:rPr>
          <w:rFonts w:eastAsia="Calibri"/>
          <w:lang w:eastAsia="en-US"/>
        </w:rPr>
      </w:pPr>
    </w:p>
    <w:p w:rsidR="00A201E9" w:rsidRPr="00A201E9" w:rsidRDefault="00A201E9" w:rsidP="00A201E9">
      <w:pPr>
        <w:numPr>
          <w:ilvl w:val="0"/>
          <w:numId w:val="16"/>
        </w:numPr>
        <w:autoSpaceDE w:val="0"/>
        <w:autoSpaceDN w:val="0"/>
        <w:adjustRightInd w:val="0"/>
        <w:spacing w:line="360" w:lineRule="auto"/>
        <w:ind w:hanging="900"/>
        <w:contextualSpacing/>
        <w:jc w:val="both"/>
        <w:rPr>
          <w:rFonts w:eastAsia="Calibri"/>
          <w:lang w:eastAsia="en-US"/>
        </w:rPr>
      </w:pPr>
      <w:r w:rsidRPr="00A201E9">
        <w:rPr>
          <w:rFonts w:eastAsia="Calibri"/>
          <w:lang w:eastAsia="en-US"/>
        </w:rPr>
        <w:t>Информация для оценки подкритериев критерия «Квалификация»</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A201E9" w:rsidRPr="00A201E9" w:rsidTr="00A201E9">
        <w:trPr>
          <w:cantSplit/>
          <w:trHeight w:val="866"/>
        </w:trPr>
        <w:tc>
          <w:tcPr>
            <w:tcW w:w="709" w:type="dxa"/>
          </w:tcPr>
          <w:p w:rsidR="00A201E9" w:rsidRPr="00A201E9" w:rsidRDefault="00A201E9" w:rsidP="00A201E9">
            <w:pPr>
              <w:jc w:val="center"/>
            </w:pPr>
            <w:r w:rsidRPr="00A201E9">
              <w:t>№ п/п</w:t>
            </w:r>
          </w:p>
        </w:tc>
        <w:tc>
          <w:tcPr>
            <w:tcW w:w="4962" w:type="dxa"/>
          </w:tcPr>
          <w:p w:rsidR="00A201E9" w:rsidRPr="00A201E9" w:rsidRDefault="00A201E9" w:rsidP="00A201E9">
            <w:pPr>
              <w:jc w:val="center"/>
            </w:pPr>
            <w:r w:rsidRPr="00A201E9">
              <w:t xml:space="preserve">Наименование </w:t>
            </w:r>
          </w:p>
        </w:tc>
        <w:tc>
          <w:tcPr>
            <w:tcW w:w="1701" w:type="dxa"/>
          </w:tcPr>
          <w:p w:rsidR="00A201E9" w:rsidRPr="00A201E9" w:rsidRDefault="00A201E9" w:rsidP="00A201E9">
            <w:pPr>
              <w:jc w:val="center"/>
              <w:rPr>
                <w:vertAlign w:val="superscript"/>
              </w:rPr>
            </w:pPr>
            <w:r w:rsidRPr="00A201E9">
              <w:t>Единица измерения</w:t>
            </w:r>
          </w:p>
          <w:p w:rsidR="00A201E9" w:rsidRPr="00A201E9" w:rsidRDefault="00A201E9" w:rsidP="00A201E9">
            <w:pPr>
              <w:jc w:val="center"/>
            </w:pPr>
          </w:p>
          <w:p w:rsidR="00A201E9" w:rsidRPr="00A201E9" w:rsidRDefault="00A201E9" w:rsidP="00A201E9">
            <w:pPr>
              <w:jc w:val="center"/>
            </w:pPr>
          </w:p>
        </w:tc>
        <w:tc>
          <w:tcPr>
            <w:tcW w:w="1984" w:type="dxa"/>
          </w:tcPr>
          <w:p w:rsidR="00A201E9" w:rsidRPr="00A201E9" w:rsidRDefault="00A201E9" w:rsidP="00A201E9">
            <w:pPr>
              <w:jc w:val="center"/>
            </w:pPr>
            <w:r w:rsidRPr="00A201E9">
              <w:t xml:space="preserve">Значение (все значения указываются цифрами) </w:t>
            </w:r>
          </w:p>
        </w:tc>
      </w:tr>
      <w:tr w:rsidR="00A201E9" w:rsidRPr="00A201E9" w:rsidTr="00A201E9">
        <w:trPr>
          <w:trHeight w:val="413"/>
          <w:tblHeader/>
        </w:trPr>
        <w:tc>
          <w:tcPr>
            <w:tcW w:w="709" w:type="dxa"/>
            <w:vMerge w:val="restart"/>
          </w:tcPr>
          <w:p w:rsidR="00A201E9" w:rsidRPr="00A201E9" w:rsidRDefault="00A201E9" w:rsidP="00A201E9">
            <w:pPr>
              <w:jc w:val="center"/>
            </w:pPr>
            <w:r w:rsidRPr="00A201E9">
              <w:t>1</w:t>
            </w:r>
          </w:p>
        </w:tc>
        <w:tc>
          <w:tcPr>
            <w:tcW w:w="4962" w:type="dxa"/>
          </w:tcPr>
          <w:p w:rsidR="00A201E9" w:rsidRPr="00A201E9" w:rsidRDefault="00A201E9" w:rsidP="00A201E9">
            <w:pPr>
              <w:jc w:val="both"/>
            </w:pPr>
            <w:r w:rsidRPr="00A201E9">
              <w:rPr>
                <w:bCs/>
              </w:rPr>
              <w:t>Опыт работы, в том числе:</w:t>
            </w:r>
          </w:p>
        </w:tc>
        <w:tc>
          <w:tcPr>
            <w:tcW w:w="1701" w:type="dxa"/>
            <w:vMerge w:val="restart"/>
          </w:tcPr>
          <w:p w:rsidR="00A201E9" w:rsidRPr="00A201E9" w:rsidRDefault="00A201E9" w:rsidP="00A201E9">
            <w:pPr>
              <w:jc w:val="center"/>
            </w:pPr>
            <w:r w:rsidRPr="00A201E9">
              <w:t>шт.</w:t>
            </w:r>
          </w:p>
        </w:tc>
        <w:tc>
          <w:tcPr>
            <w:tcW w:w="1984" w:type="dxa"/>
          </w:tcPr>
          <w:p w:rsidR="00A201E9" w:rsidRPr="00A201E9" w:rsidRDefault="00A201E9" w:rsidP="00A201E9">
            <w:pPr>
              <w:jc w:val="center"/>
            </w:pPr>
          </w:p>
        </w:tc>
      </w:tr>
      <w:tr w:rsidR="00A201E9" w:rsidRPr="00A201E9" w:rsidTr="00A201E9">
        <w:trPr>
          <w:trHeight w:val="412"/>
          <w:tblHeader/>
        </w:trPr>
        <w:tc>
          <w:tcPr>
            <w:tcW w:w="709" w:type="dxa"/>
            <w:vMerge/>
          </w:tcPr>
          <w:p w:rsidR="00A201E9" w:rsidRPr="00A201E9" w:rsidRDefault="00A201E9" w:rsidP="00A201E9">
            <w:pPr>
              <w:jc w:val="center"/>
            </w:pPr>
          </w:p>
        </w:tc>
        <w:tc>
          <w:tcPr>
            <w:tcW w:w="4962" w:type="dxa"/>
          </w:tcPr>
          <w:p w:rsidR="00A201E9" w:rsidRPr="00A201E9" w:rsidRDefault="00A201E9" w:rsidP="00A201E9">
            <w:pPr>
              <w:jc w:val="both"/>
              <w:rPr>
                <w:bCs/>
              </w:rPr>
            </w:pPr>
            <w:r w:rsidRPr="00A201E9">
              <w:rPr>
                <w:bCs/>
              </w:rPr>
              <w:t>количество успешно завершенных объектов-аналогов за последний год по видам работ (не подтвержденных документально)</w:t>
            </w:r>
          </w:p>
        </w:tc>
        <w:tc>
          <w:tcPr>
            <w:tcW w:w="1701" w:type="dxa"/>
            <w:vMerge/>
          </w:tcPr>
          <w:p w:rsidR="00A201E9" w:rsidRPr="00A201E9" w:rsidRDefault="00A201E9" w:rsidP="00A201E9">
            <w:pPr>
              <w:jc w:val="center"/>
            </w:pPr>
          </w:p>
        </w:tc>
        <w:tc>
          <w:tcPr>
            <w:tcW w:w="1984" w:type="dxa"/>
          </w:tcPr>
          <w:p w:rsidR="00A201E9" w:rsidRPr="00A201E9" w:rsidRDefault="00A201E9" w:rsidP="00A201E9">
            <w:pPr>
              <w:jc w:val="center"/>
            </w:pPr>
          </w:p>
        </w:tc>
      </w:tr>
      <w:tr w:rsidR="00A201E9" w:rsidRPr="00A201E9" w:rsidTr="00A201E9">
        <w:trPr>
          <w:trHeight w:val="420"/>
          <w:tblHeader/>
        </w:trPr>
        <w:tc>
          <w:tcPr>
            <w:tcW w:w="709" w:type="dxa"/>
            <w:vMerge/>
          </w:tcPr>
          <w:p w:rsidR="00A201E9" w:rsidRPr="00A201E9" w:rsidRDefault="00A201E9" w:rsidP="00A201E9">
            <w:pPr>
              <w:jc w:val="center"/>
            </w:pPr>
          </w:p>
        </w:tc>
        <w:tc>
          <w:tcPr>
            <w:tcW w:w="4962" w:type="dxa"/>
          </w:tcPr>
          <w:p w:rsidR="00A201E9" w:rsidRPr="00A201E9" w:rsidRDefault="00A201E9" w:rsidP="00A201E9">
            <w:pPr>
              <w:jc w:val="both"/>
              <w:rPr>
                <w:bCs/>
              </w:rPr>
            </w:pPr>
            <w:r w:rsidRPr="00A201E9">
              <w:rPr>
                <w:bCs/>
              </w:rPr>
              <w:t>количество успешно завершенных объектов-аналогов за последний год по видам работ, подтвержденных представленными договорами подряда и другими документами</w:t>
            </w:r>
          </w:p>
        </w:tc>
        <w:tc>
          <w:tcPr>
            <w:tcW w:w="1701" w:type="dxa"/>
            <w:vMerge/>
          </w:tcPr>
          <w:p w:rsidR="00A201E9" w:rsidRPr="00A201E9" w:rsidRDefault="00A201E9" w:rsidP="00A201E9">
            <w:pPr>
              <w:jc w:val="center"/>
            </w:pPr>
          </w:p>
        </w:tc>
        <w:tc>
          <w:tcPr>
            <w:tcW w:w="1984" w:type="dxa"/>
          </w:tcPr>
          <w:p w:rsidR="00A201E9" w:rsidRPr="00A201E9" w:rsidRDefault="00A201E9" w:rsidP="00A201E9">
            <w:pPr>
              <w:jc w:val="center"/>
            </w:pPr>
          </w:p>
        </w:tc>
      </w:tr>
      <w:tr w:rsidR="00A201E9" w:rsidRPr="00A201E9" w:rsidTr="00A201E9">
        <w:trPr>
          <w:cantSplit/>
          <w:trHeight w:val="409"/>
        </w:trPr>
        <w:tc>
          <w:tcPr>
            <w:tcW w:w="709" w:type="dxa"/>
            <w:vMerge w:val="restart"/>
          </w:tcPr>
          <w:p w:rsidR="00A201E9" w:rsidRPr="00A201E9" w:rsidRDefault="00A201E9" w:rsidP="00A201E9">
            <w:pPr>
              <w:jc w:val="center"/>
            </w:pPr>
            <w:r w:rsidRPr="00A201E9">
              <w:t>2</w:t>
            </w:r>
          </w:p>
        </w:tc>
        <w:tc>
          <w:tcPr>
            <w:tcW w:w="4962" w:type="dxa"/>
          </w:tcPr>
          <w:p w:rsidR="00A201E9" w:rsidRPr="00A201E9" w:rsidRDefault="00A201E9" w:rsidP="00A201E9">
            <w:pPr>
              <w:autoSpaceDE w:val="0"/>
              <w:autoSpaceDN w:val="0"/>
              <w:adjustRightInd w:val="0"/>
            </w:pPr>
            <w:r w:rsidRPr="00A201E9">
              <w:rPr>
                <w:bCs/>
              </w:rPr>
              <w:t>Квалификация персонала (наличие квалифицированного инженерного персонала), в том числе:</w:t>
            </w:r>
          </w:p>
        </w:tc>
        <w:tc>
          <w:tcPr>
            <w:tcW w:w="1701" w:type="dxa"/>
            <w:vMerge w:val="restart"/>
          </w:tcPr>
          <w:p w:rsidR="00A201E9" w:rsidRPr="00A201E9" w:rsidRDefault="00A201E9" w:rsidP="00A201E9">
            <w:pPr>
              <w:jc w:val="center"/>
            </w:pPr>
          </w:p>
          <w:p w:rsidR="00A201E9" w:rsidRPr="00A201E9" w:rsidRDefault="00A201E9" w:rsidP="00A201E9">
            <w:pPr>
              <w:jc w:val="center"/>
            </w:pPr>
          </w:p>
          <w:p w:rsidR="00A201E9" w:rsidRPr="00A201E9" w:rsidRDefault="00A201E9" w:rsidP="00A201E9">
            <w:pPr>
              <w:jc w:val="center"/>
            </w:pPr>
            <w:r w:rsidRPr="00A201E9">
              <w:t>человек</w:t>
            </w:r>
          </w:p>
        </w:tc>
        <w:tc>
          <w:tcPr>
            <w:tcW w:w="1984" w:type="dxa"/>
          </w:tcPr>
          <w:p w:rsidR="00A201E9" w:rsidRPr="00A201E9" w:rsidRDefault="00A201E9" w:rsidP="00A201E9">
            <w:pPr>
              <w:jc w:val="both"/>
            </w:pPr>
          </w:p>
        </w:tc>
      </w:tr>
      <w:tr w:rsidR="00A201E9" w:rsidRPr="00A201E9" w:rsidTr="00A201E9">
        <w:trPr>
          <w:cantSplit/>
          <w:trHeight w:val="256"/>
        </w:trPr>
        <w:tc>
          <w:tcPr>
            <w:tcW w:w="709" w:type="dxa"/>
            <w:vMerge/>
          </w:tcPr>
          <w:p w:rsidR="00A201E9" w:rsidRPr="00A201E9" w:rsidRDefault="00A201E9" w:rsidP="00A201E9">
            <w:pPr>
              <w:jc w:val="center"/>
            </w:pPr>
          </w:p>
        </w:tc>
        <w:tc>
          <w:tcPr>
            <w:tcW w:w="4962" w:type="dxa"/>
          </w:tcPr>
          <w:p w:rsidR="00A201E9" w:rsidRPr="00A201E9" w:rsidRDefault="00A201E9" w:rsidP="00A201E9">
            <w:pPr>
              <w:autoSpaceDE w:val="0"/>
              <w:autoSpaceDN w:val="0"/>
              <w:adjustRightInd w:val="0"/>
              <w:rPr>
                <w:bCs/>
              </w:rPr>
            </w:pPr>
            <w:r w:rsidRPr="00A201E9">
              <w:rPr>
                <w:bCs/>
              </w:rPr>
              <w:t>с опытом работы более 10 лет и стажем работы в компании более 2-х лет</w:t>
            </w:r>
          </w:p>
        </w:tc>
        <w:tc>
          <w:tcPr>
            <w:tcW w:w="1701" w:type="dxa"/>
            <w:vMerge/>
          </w:tcPr>
          <w:p w:rsidR="00A201E9" w:rsidRPr="00A201E9" w:rsidRDefault="00A201E9" w:rsidP="00A201E9">
            <w:pPr>
              <w:jc w:val="center"/>
            </w:pPr>
          </w:p>
        </w:tc>
        <w:tc>
          <w:tcPr>
            <w:tcW w:w="1984" w:type="dxa"/>
            <w:vMerge w:val="restart"/>
          </w:tcPr>
          <w:p w:rsidR="00A201E9" w:rsidRPr="00A201E9" w:rsidRDefault="00A201E9" w:rsidP="00A201E9">
            <w:pPr>
              <w:jc w:val="both"/>
            </w:pPr>
          </w:p>
        </w:tc>
      </w:tr>
      <w:tr w:rsidR="00A201E9" w:rsidRPr="00A201E9" w:rsidTr="00A201E9">
        <w:trPr>
          <w:cantSplit/>
          <w:trHeight w:val="256"/>
        </w:trPr>
        <w:tc>
          <w:tcPr>
            <w:tcW w:w="709" w:type="dxa"/>
            <w:vMerge/>
          </w:tcPr>
          <w:p w:rsidR="00A201E9" w:rsidRPr="00A201E9" w:rsidRDefault="00A201E9" w:rsidP="00A201E9">
            <w:pPr>
              <w:jc w:val="center"/>
            </w:pPr>
          </w:p>
        </w:tc>
        <w:tc>
          <w:tcPr>
            <w:tcW w:w="4962" w:type="dxa"/>
          </w:tcPr>
          <w:p w:rsidR="00A201E9" w:rsidRPr="00A201E9" w:rsidDel="007018CA" w:rsidRDefault="00A201E9" w:rsidP="00A201E9">
            <w:pPr>
              <w:autoSpaceDE w:val="0"/>
              <w:autoSpaceDN w:val="0"/>
              <w:adjustRightInd w:val="0"/>
              <w:rPr>
                <w:bCs/>
              </w:rPr>
            </w:pPr>
            <w:r w:rsidRPr="00A201E9">
              <w:rPr>
                <w:bCs/>
              </w:rPr>
              <w:t xml:space="preserve">- с опытом работы более 5 лет </w:t>
            </w:r>
          </w:p>
        </w:tc>
        <w:tc>
          <w:tcPr>
            <w:tcW w:w="1701" w:type="dxa"/>
            <w:vMerge/>
          </w:tcPr>
          <w:p w:rsidR="00A201E9" w:rsidRPr="00A201E9" w:rsidRDefault="00A201E9" w:rsidP="00A201E9">
            <w:pPr>
              <w:jc w:val="center"/>
            </w:pPr>
          </w:p>
        </w:tc>
        <w:tc>
          <w:tcPr>
            <w:tcW w:w="1984" w:type="dxa"/>
            <w:vMerge/>
          </w:tcPr>
          <w:p w:rsidR="00A201E9" w:rsidRPr="00A201E9" w:rsidRDefault="00A201E9" w:rsidP="00A201E9">
            <w:pPr>
              <w:jc w:val="both"/>
            </w:pPr>
          </w:p>
        </w:tc>
      </w:tr>
      <w:tr w:rsidR="00A201E9" w:rsidRPr="00A201E9" w:rsidTr="00A201E9">
        <w:trPr>
          <w:cantSplit/>
        </w:trPr>
        <w:tc>
          <w:tcPr>
            <w:tcW w:w="709" w:type="dxa"/>
          </w:tcPr>
          <w:p w:rsidR="00A201E9" w:rsidRPr="00A201E9" w:rsidRDefault="00A201E9" w:rsidP="00A201E9">
            <w:pPr>
              <w:jc w:val="center"/>
            </w:pPr>
            <w:r w:rsidRPr="00A201E9">
              <w:t>3</w:t>
            </w:r>
          </w:p>
        </w:tc>
        <w:tc>
          <w:tcPr>
            <w:tcW w:w="4962" w:type="dxa"/>
          </w:tcPr>
          <w:p w:rsidR="00A201E9" w:rsidRPr="00A201E9" w:rsidRDefault="00A201E9" w:rsidP="00A201E9">
            <w:pPr>
              <w:autoSpaceDE w:val="0"/>
              <w:autoSpaceDN w:val="0"/>
              <w:adjustRightInd w:val="0"/>
              <w:jc w:val="both"/>
            </w:pPr>
            <w:r w:rsidRPr="00A201E9">
              <w:rPr>
                <w:bCs/>
              </w:rPr>
              <w:t>Соблюдение техники безопасности (кол-во несчастных случаев при производстве работ за последние 2 года)</w:t>
            </w:r>
          </w:p>
        </w:tc>
        <w:tc>
          <w:tcPr>
            <w:tcW w:w="1701" w:type="dxa"/>
          </w:tcPr>
          <w:p w:rsidR="00A201E9" w:rsidRPr="00A201E9" w:rsidRDefault="00A201E9" w:rsidP="00A201E9">
            <w:pPr>
              <w:jc w:val="center"/>
            </w:pPr>
            <w:r w:rsidRPr="00A201E9">
              <w:t>шт.</w:t>
            </w:r>
          </w:p>
        </w:tc>
        <w:tc>
          <w:tcPr>
            <w:tcW w:w="1984" w:type="dxa"/>
          </w:tcPr>
          <w:p w:rsidR="00A201E9" w:rsidRPr="00A201E9" w:rsidRDefault="00A201E9" w:rsidP="00A201E9">
            <w:pPr>
              <w:jc w:val="both"/>
            </w:pPr>
          </w:p>
        </w:tc>
      </w:tr>
      <w:tr w:rsidR="00A201E9" w:rsidRPr="00A201E9" w:rsidTr="00A201E9">
        <w:trPr>
          <w:cantSplit/>
        </w:trPr>
        <w:tc>
          <w:tcPr>
            <w:tcW w:w="709" w:type="dxa"/>
          </w:tcPr>
          <w:p w:rsidR="00A201E9" w:rsidRPr="00A201E9" w:rsidRDefault="00A201E9" w:rsidP="00A201E9">
            <w:pPr>
              <w:jc w:val="center"/>
            </w:pPr>
            <w:r w:rsidRPr="00A201E9">
              <w:t>4</w:t>
            </w:r>
          </w:p>
        </w:tc>
        <w:tc>
          <w:tcPr>
            <w:tcW w:w="4962" w:type="dxa"/>
          </w:tcPr>
          <w:p w:rsidR="00A201E9" w:rsidRPr="00A201E9" w:rsidRDefault="00A201E9" w:rsidP="00A201E9">
            <w:pPr>
              <w:widowControl w:val="0"/>
              <w:shd w:val="clear" w:color="auto" w:fill="FFFFFF"/>
              <w:tabs>
                <w:tab w:val="left" w:pos="993"/>
              </w:tabs>
              <w:autoSpaceDE w:val="0"/>
              <w:autoSpaceDN w:val="0"/>
              <w:adjustRightInd w:val="0"/>
              <w:jc w:val="both"/>
              <w:rPr>
                <w:bCs/>
              </w:rPr>
            </w:pPr>
            <w:r w:rsidRPr="00A201E9">
              <w:t>Участие в судебных заседаниях в качестве ответчика по делам об исполнении договорных обязательств по договорам подряда за последние 2 года (проигранные арбитражные дела)</w:t>
            </w:r>
          </w:p>
        </w:tc>
        <w:tc>
          <w:tcPr>
            <w:tcW w:w="1701" w:type="dxa"/>
          </w:tcPr>
          <w:p w:rsidR="00A201E9" w:rsidRPr="00A201E9" w:rsidRDefault="00A201E9" w:rsidP="00A201E9">
            <w:pPr>
              <w:jc w:val="center"/>
            </w:pPr>
            <w:r w:rsidRPr="00A201E9">
              <w:t>шт.</w:t>
            </w:r>
          </w:p>
        </w:tc>
        <w:tc>
          <w:tcPr>
            <w:tcW w:w="1984" w:type="dxa"/>
          </w:tcPr>
          <w:p w:rsidR="00A201E9" w:rsidRPr="00A201E9" w:rsidRDefault="00A201E9" w:rsidP="00A201E9">
            <w:pPr>
              <w:jc w:val="both"/>
            </w:pPr>
          </w:p>
        </w:tc>
      </w:tr>
    </w:tbl>
    <w:p w:rsidR="00A201E9" w:rsidRPr="00A201E9" w:rsidRDefault="00A201E9" w:rsidP="00A201E9">
      <w:pPr>
        <w:widowControl w:val="0"/>
        <w:numPr>
          <w:ilvl w:val="0"/>
          <w:numId w:val="16"/>
        </w:numPr>
        <w:autoSpaceDE w:val="0"/>
        <w:autoSpaceDN w:val="0"/>
        <w:adjustRightInd w:val="0"/>
        <w:spacing w:line="360" w:lineRule="auto"/>
        <w:ind w:hanging="900"/>
        <w:jc w:val="both"/>
        <w:outlineLvl w:val="3"/>
      </w:pPr>
      <w:r w:rsidRPr="00A201E9">
        <w:lastRenderedPageBreak/>
        <w:t>Нами внесено денежное обеспечение заявки в размере _______________________</w:t>
      </w:r>
    </w:p>
    <w:p w:rsidR="00A201E9" w:rsidRPr="00A201E9" w:rsidRDefault="00A201E9" w:rsidP="00A201E9">
      <w:pPr>
        <w:widowControl w:val="0"/>
        <w:autoSpaceDE w:val="0"/>
        <w:autoSpaceDN w:val="0"/>
        <w:adjustRightInd w:val="0"/>
        <w:spacing w:line="360" w:lineRule="auto"/>
        <w:ind w:left="644"/>
        <w:jc w:val="both"/>
        <w:outlineLvl w:val="3"/>
      </w:pPr>
      <w:r w:rsidRPr="00A201E9">
        <w:t>___________________________________________________________ рублей,</w:t>
      </w:r>
    </w:p>
    <w:p w:rsidR="00A201E9" w:rsidRPr="00A201E9" w:rsidRDefault="00A201E9" w:rsidP="00A201E9">
      <w:pPr>
        <w:widowControl w:val="0"/>
        <w:autoSpaceDE w:val="0"/>
        <w:autoSpaceDN w:val="0"/>
        <w:adjustRightInd w:val="0"/>
        <w:spacing w:line="360" w:lineRule="auto"/>
        <w:ind w:left="644"/>
        <w:jc w:val="both"/>
        <w:outlineLvl w:val="3"/>
      </w:pPr>
      <w:r w:rsidRPr="00A201E9">
        <w:t xml:space="preserve">________________________________________________________________________ </w:t>
      </w:r>
    </w:p>
    <w:p w:rsidR="00A201E9" w:rsidRPr="00A201E9" w:rsidRDefault="00A201E9" w:rsidP="00A201E9">
      <w:pPr>
        <w:widowControl w:val="0"/>
        <w:autoSpaceDE w:val="0"/>
        <w:autoSpaceDN w:val="0"/>
        <w:adjustRightInd w:val="0"/>
        <w:spacing w:line="360" w:lineRule="auto"/>
        <w:ind w:left="644"/>
        <w:jc w:val="center"/>
        <w:outlineLvl w:val="3"/>
        <w:rPr>
          <w:i/>
        </w:rPr>
      </w:pPr>
      <w:r w:rsidRPr="00A201E9">
        <w:t>(</w:t>
      </w:r>
      <w:r w:rsidRPr="00A201E9">
        <w:rPr>
          <w:i/>
        </w:rPr>
        <w:t>дата, номер платежного поручения)</w:t>
      </w:r>
    </w:p>
    <w:p w:rsidR="00A201E9" w:rsidRPr="00A201E9" w:rsidRDefault="00A201E9" w:rsidP="00A201E9">
      <w:pPr>
        <w:widowControl w:val="0"/>
        <w:numPr>
          <w:ilvl w:val="0"/>
          <w:numId w:val="16"/>
        </w:numPr>
        <w:autoSpaceDE w:val="0"/>
        <w:autoSpaceDN w:val="0"/>
        <w:adjustRightInd w:val="0"/>
        <w:spacing w:line="360" w:lineRule="auto"/>
        <w:ind w:hanging="900"/>
        <w:jc w:val="both"/>
        <w:outlineLvl w:val="3"/>
      </w:pPr>
      <w:r w:rsidRPr="00A201E9">
        <w:t>Обеспечение заявки просим возвратить на счет ______________________________</w:t>
      </w:r>
    </w:p>
    <w:p w:rsidR="00A201E9" w:rsidRPr="00A201E9" w:rsidRDefault="00A201E9" w:rsidP="00A201E9">
      <w:pPr>
        <w:widowControl w:val="0"/>
        <w:autoSpaceDE w:val="0"/>
        <w:autoSpaceDN w:val="0"/>
        <w:adjustRightInd w:val="0"/>
        <w:spacing w:line="360" w:lineRule="auto"/>
        <w:ind w:left="644"/>
        <w:jc w:val="center"/>
        <w:outlineLvl w:val="3"/>
        <w:rPr>
          <w:i/>
        </w:rPr>
      </w:pPr>
      <w:r w:rsidRPr="00A201E9">
        <w:t>________________________________________________________________________(</w:t>
      </w:r>
      <w:r w:rsidRPr="00A201E9">
        <w:rPr>
          <w:i/>
        </w:rPr>
        <w:t>указываются реквизиты банковского счета участника для возврата обеспечения)</w:t>
      </w:r>
    </w:p>
    <w:p w:rsidR="00A201E9" w:rsidRPr="00A201E9" w:rsidRDefault="00A201E9" w:rsidP="00A201E9">
      <w:pPr>
        <w:numPr>
          <w:ilvl w:val="0"/>
          <w:numId w:val="16"/>
        </w:numPr>
        <w:autoSpaceDE w:val="0"/>
        <w:autoSpaceDN w:val="0"/>
        <w:adjustRightInd w:val="0"/>
        <w:spacing w:line="360" w:lineRule="auto"/>
        <w:ind w:hanging="900"/>
        <w:contextualSpacing/>
        <w:jc w:val="both"/>
        <w:outlineLvl w:val="3"/>
        <w:rPr>
          <w:rFonts w:eastAsia="Calibri"/>
          <w:lang w:eastAsia="en-US"/>
        </w:rPr>
      </w:pPr>
      <w:r w:rsidRPr="00A201E9">
        <w:rPr>
          <w:rFonts w:eastAsia="Calibri"/>
          <w:lang w:eastAsia="en-US"/>
        </w:rPr>
        <w:t xml:space="preserve">Нами были представлены ранее в составе заявки на участие в конкурсе </w:t>
      </w:r>
    </w:p>
    <w:p w:rsidR="00A201E9" w:rsidRPr="00A201E9" w:rsidRDefault="00A201E9" w:rsidP="00A201E9">
      <w:pPr>
        <w:tabs>
          <w:tab w:val="left" w:pos="6237"/>
        </w:tabs>
        <w:spacing w:line="360" w:lineRule="auto"/>
        <w:jc w:val="center"/>
        <w:rPr>
          <w:b/>
          <w:bCs/>
        </w:rPr>
      </w:pPr>
      <w:r w:rsidRPr="00A201E9">
        <w:rPr>
          <w:b/>
          <w:bCs/>
        </w:rPr>
        <w:t>__________________________________________________________________________________________________________________________________________________________</w:t>
      </w:r>
    </w:p>
    <w:p w:rsidR="00A201E9" w:rsidRPr="00A201E9" w:rsidRDefault="00A201E9" w:rsidP="00A201E9">
      <w:pPr>
        <w:tabs>
          <w:tab w:val="left" w:pos="6237"/>
        </w:tabs>
        <w:spacing w:line="360" w:lineRule="auto"/>
        <w:jc w:val="center"/>
        <w:rPr>
          <w:b/>
        </w:rPr>
      </w:pPr>
      <w:r w:rsidRPr="00A201E9">
        <w:rPr>
          <w:b/>
          <w:bCs/>
        </w:rPr>
        <w:t>(</w:t>
      </w:r>
      <w:r w:rsidRPr="00A201E9">
        <w:rPr>
          <w:bCs/>
          <w:i/>
        </w:rPr>
        <w:t>указать наименование работ, объект и адрес</w:t>
      </w:r>
      <w:r w:rsidRPr="00A201E9">
        <w:rPr>
          <w:b/>
          <w:bCs/>
        </w:rPr>
        <w:t>)</w:t>
      </w:r>
    </w:p>
    <w:p w:rsidR="00A201E9" w:rsidRPr="00A201E9" w:rsidRDefault="00A201E9" w:rsidP="00A201E9">
      <w:pPr>
        <w:autoSpaceDE w:val="0"/>
        <w:autoSpaceDN w:val="0"/>
        <w:adjustRightInd w:val="0"/>
        <w:spacing w:line="360" w:lineRule="auto"/>
        <w:ind w:left="644"/>
        <w:contextualSpacing/>
        <w:jc w:val="both"/>
        <w:outlineLvl w:val="3"/>
        <w:rPr>
          <w:rFonts w:eastAsia="Calibri"/>
          <w:lang w:eastAsia="en-US"/>
        </w:rPr>
      </w:pPr>
      <w:r w:rsidRPr="00A201E9">
        <w:rPr>
          <w:rFonts w:eastAsia="Calibri"/>
          <w:lang w:eastAsia="en-US"/>
        </w:rPr>
        <w:t xml:space="preserve">документы, предусмотренные пунктами 3.1.4 – 3.1.12 конкурсной документации </w:t>
      </w:r>
    </w:p>
    <w:p w:rsidR="00A201E9" w:rsidRPr="00A201E9" w:rsidRDefault="00A201E9" w:rsidP="00A201E9">
      <w:pPr>
        <w:spacing w:line="360" w:lineRule="auto"/>
        <w:jc w:val="center"/>
        <w:rPr>
          <w:color w:val="000000"/>
        </w:rPr>
      </w:pPr>
    </w:p>
    <w:p w:rsidR="00A201E9" w:rsidRPr="00A201E9" w:rsidRDefault="00A201E9" w:rsidP="00A201E9">
      <w:pPr>
        <w:spacing w:line="360" w:lineRule="auto"/>
        <w:jc w:val="center"/>
        <w:rPr>
          <w:color w:val="000000"/>
        </w:rPr>
      </w:pPr>
      <w:r w:rsidRPr="00A201E9">
        <w:rPr>
          <w:color w:val="000000"/>
        </w:rPr>
        <w:t>Должность, подпись уполномоченного лица, ссылка на доверенность, печать</w:t>
      </w:r>
    </w:p>
    <w:p w:rsidR="00A201E9" w:rsidRPr="00A201E9" w:rsidRDefault="00A201E9" w:rsidP="00A201E9">
      <w:pPr>
        <w:spacing w:after="200" w:line="276" w:lineRule="auto"/>
        <w:jc w:val="right"/>
        <w:rPr>
          <w:b/>
          <w:color w:val="000000"/>
        </w:rPr>
      </w:pPr>
      <w:r w:rsidRPr="00A201E9">
        <w:rPr>
          <w:b/>
          <w:color w:val="000000"/>
        </w:rPr>
        <w:br w:type="page"/>
      </w:r>
      <w:r w:rsidRPr="00A201E9">
        <w:rPr>
          <w:b/>
          <w:color w:val="000000"/>
        </w:rPr>
        <w:lastRenderedPageBreak/>
        <w:t>Приложение 2</w:t>
      </w:r>
    </w:p>
    <w:p w:rsidR="00A201E9" w:rsidRPr="00A201E9" w:rsidRDefault="00A201E9" w:rsidP="00A201E9">
      <w:pPr>
        <w:ind w:left="7655" w:hanging="1283"/>
        <w:jc w:val="right"/>
        <w:rPr>
          <w:b/>
          <w:bCs/>
        </w:rPr>
      </w:pPr>
      <w:r w:rsidRPr="00A201E9">
        <w:rPr>
          <w:b/>
          <w:bCs/>
        </w:rPr>
        <w:t>конкурсной документации</w:t>
      </w:r>
    </w:p>
    <w:p w:rsidR="00A201E9" w:rsidRPr="00A201E9" w:rsidRDefault="00A201E9" w:rsidP="00A201E9">
      <w:pPr>
        <w:ind w:left="4956" w:firstLine="708"/>
        <w:jc w:val="right"/>
        <w:rPr>
          <w:b/>
          <w:bCs/>
        </w:rPr>
      </w:pPr>
      <w:r w:rsidRPr="00A201E9">
        <w:rPr>
          <w:b/>
          <w:bCs/>
        </w:rPr>
        <w:t>по проведению открытого конкурса на выполнение работ по капитальному ремонту многоквартирных домов</w:t>
      </w:r>
    </w:p>
    <w:p w:rsidR="00A201E9" w:rsidRPr="00A201E9" w:rsidRDefault="00A201E9" w:rsidP="00A201E9">
      <w:pPr>
        <w:spacing w:line="360" w:lineRule="auto"/>
        <w:ind w:firstLine="540"/>
        <w:jc w:val="right"/>
        <w:rPr>
          <w:b/>
          <w:color w:val="000000"/>
          <w:sz w:val="28"/>
          <w:szCs w:val="28"/>
        </w:rPr>
      </w:pPr>
    </w:p>
    <w:p w:rsidR="00A201E9" w:rsidRPr="00A201E9" w:rsidRDefault="00A201E9" w:rsidP="00A201E9">
      <w:pPr>
        <w:spacing w:line="360" w:lineRule="auto"/>
        <w:ind w:firstLine="540"/>
        <w:jc w:val="center"/>
        <w:rPr>
          <w:b/>
          <w:color w:val="000000"/>
          <w:sz w:val="28"/>
          <w:szCs w:val="28"/>
        </w:rPr>
      </w:pPr>
      <w:r w:rsidRPr="00A201E9">
        <w:rPr>
          <w:b/>
          <w:color w:val="000000"/>
          <w:sz w:val="28"/>
          <w:szCs w:val="28"/>
        </w:rPr>
        <w:t>Опись</w:t>
      </w:r>
    </w:p>
    <w:p w:rsidR="00A201E9" w:rsidRPr="00A201E9" w:rsidRDefault="00A201E9" w:rsidP="00A201E9">
      <w:pPr>
        <w:spacing w:line="360" w:lineRule="auto"/>
        <w:ind w:firstLine="540"/>
        <w:jc w:val="center"/>
        <w:rPr>
          <w:b/>
          <w:color w:val="000000"/>
          <w:sz w:val="28"/>
          <w:szCs w:val="28"/>
        </w:rPr>
      </w:pPr>
      <w:r w:rsidRPr="00A201E9">
        <w:rPr>
          <w:b/>
          <w:color w:val="000000"/>
          <w:sz w:val="28"/>
          <w:szCs w:val="28"/>
        </w:rPr>
        <w:t>входящих в состав заявки документов</w:t>
      </w:r>
    </w:p>
    <w:p w:rsidR="00A201E9" w:rsidRPr="00A201E9" w:rsidRDefault="00A201E9" w:rsidP="00A201E9">
      <w:pPr>
        <w:spacing w:line="360" w:lineRule="auto"/>
        <w:ind w:firstLine="540"/>
        <w:jc w:val="both"/>
        <w:rPr>
          <w:color w:val="000000"/>
        </w:rPr>
      </w:pPr>
      <w:r w:rsidRPr="00A201E9">
        <w:rPr>
          <w:color w:val="000000"/>
        </w:rPr>
        <w:t>______________________________________________________________________________________________________________________________________________________</w:t>
      </w:r>
    </w:p>
    <w:p w:rsidR="00A201E9" w:rsidRPr="00A201E9" w:rsidRDefault="00A201E9" w:rsidP="00A201E9">
      <w:pPr>
        <w:spacing w:line="360" w:lineRule="auto"/>
        <w:ind w:firstLine="540"/>
        <w:jc w:val="center"/>
        <w:rPr>
          <w:i/>
          <w:color w:val="000000"/>
        </w:rPr>
      </w:pPr>
      <w:r w:rsidRPr="00A201E9">
        <w:rPr>
          <w:i/>
          <w:color w:val="000000"/>
        </w:rPr>
        <w:t>(наименование участника)</w:t>
      </w:r>
    </w:p>
    <w:p w:rsidR="00A201E9" w:rsidRPr="00A201E9" w:rsidRDefault="00A201E9" w:rsidP="00A201E9">
      <w:pPr>
        <w:tabs>
          <w:tab w:val="left" w:pos="709"/>
        </w:tabs>
        <w:spacing w:line="360" w:lineRule="auto"/>
        <w:jc w:val="both"/>
      </w:pPr>
      <w:r w:rsidRPr="00A201E9">
        <w:rPr>
          <w:color w:val="000000"/>
        </w:rPr>
        <w:t xml:space="preserve">подтверждает, что для участия в конкурсе </w:t>
      </w:r>
      <w:r w:rsidRPr="00A201E9">
        <w:rPr>
          <w:bCs/>
        </w:rPr>
        <w:t xml:space="preserve">на выполнение работ по капитальному ремонту </w:t>
      </w:r>
    </w:p>
    <w:p w:rsidR="00A201E9" w:rsidRPr="00A201E9" w:rsidRDefault="00A201E9" w:rsidP="00A201E9">
      <w:pPr>
        <w:spacing w:line="360" w:lineRule="auto"/>
        <w:ind w:firstLine="540"/>
        <w:jc w:val="both"/>
        <w:rPr>
          <w:color w:val="000000"/>
        </w:rPr>
      </w:pPr>
      <w:r w:rsidRPr="00A201E9">
        <w:rPr>
          <w:color w:val="000000"/>
        </w:rPr>
        <w:t>_________________________________________________________________________</w:t>
      </w:r>
    </w:p>
    <w:p w:rsidR="00A201E9" w:rsidRPr="00A201E9" w:rsidRDefault="00A201E9" w:rsidP="00A201E9">
      <w:pPr>
        <w:tabs>
          <w:tab w:val="left" w:pos="6237"/>
        </w:tabs>
        <w:spacing w:line="360" w:lineRule="auto"/>
        <w:jc w:val="center"/>
        <w:rPr>
          <w:color w:val="000000"/>
        </w:rPr>
      </w:pPr>
      <w:r w:rsidRPr="00A201E9">
        <w:rPr>
          <w:color w:val="000000"/>
        </w:rPr>
        <w:t>_________________________________________________________________________</w:t>
      </w:r>
    </w:p>
    <w:p w:rsidR="00A201E9" w:rsidRPr="00A201E9" w:rsidRDefault="00A201E9" w:rsidP="00A201E9">
      <w:pPr>
        <w:tabs>
          <w:tab w:val="left" w:pos="6237"/>
        </w:tabs>
        <w:spacing w:line="360" w:lineRule="auto"/>
        <w:jc w:val="center"/>
        <w:rPr>
          <w:b/>
        </w:rPr>
      </w:pPr>
      <w:r w:rsidRPr="00A201E9">
        <w:rPr>
          <w:b/>
          <w:bCs/>
        </w:rPr>
        <w:t>(</w:t>
      </w:r>
      <w:r w:rsidRPr="00A201E9">
        <w:rPr>
          <w:bCs/>
          <w:i/>
        </w:rPr>
        <w:t>указать наименование работ, объект и адрес</w:t>
      </w:r>
      <w:r w:rsidRPr="00A201E9">
        <w:rPr>
          <w:b/>
          <w:bCs/>
        </w:rPr>
        <w:t>)</w:t>
      </w:r>
    </w:p>
    <w:p w:rsidR="00A201E9" w:rsidRPr="00A201E9" w:rsidRDefault="00A201E9" w:rsidP="00A201E9">
      <w:pPr>
        <w:spacing w:line="360" w:lineRule="auto"/>
        <w:ind w:firstLine="540"/>
        <w:jc w:val="both"/>
        <w:rPr>
          <w:color w:val="000000"/>
        </w:rPr>
      </w:pPr>
      <w:r w:rsidRPr="00A201E9">
        <w:rPr>
          <w:color w:val="000000"/>
        </w:rPr>
        <w:t>в составе конкурсной заявки представлены нижеперечисленные документы и что содержание описи и состав заявки совпадают.</w:t>
      </w:r>
    </w:p>
    <w:p w:rsidR="00A201E9" w:rsidRPr="00A201E9" w:rsidRDefault="00A201E9" w:rsidP="00A201E9">
      <w:pPr>
        <w:spacing w:line="360" w:lineRule="auto"/>
        <w:ind w:firstLine="54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3"/>
        <w:gridCol w:w="2924"/>
      </w:tblGrid>
      <w:tr w:rsidR="00A201E9" w:rsidRPr="00A201E9" w:rsidTr="00A201E9">
        <w:trPr>
          <w:jc w:val="center"/>
        </w:trPr>
        <w:tc>
          <w:tcPr>
            <w:tcW w:w="5193" w:type="dxa"/>
          </w:tcPr>
          <w:p w:rsidR="00A201E9" w:rsidRPr="00A201E9" w:rsidRDefault="00A201E9" w:rsidP="00A201E9">
            <w:pPr>
              <w:spacing w:line="360" w:lineRule="auto"/>
              <w:jc w:val="center"/>
              <w:rPr>
                <w:color w:val="000000"/>
              </w:rPr>
            </w:pPr>
            <w:r w:rsidRPr="00A201E9">
              <w:rPr>
                <w:color w:val="000000"/>
              </w:rPr>
              <w:t>Наименование документа</w:t>
            </w:r>
          </w:p>
        </w:tc>
        <w:tc>
          <w:tcPr>
            <w:tcW w:w="2924" w:type="dxa"/>
          </w:tcPr>
          <w:p w:rsidR="00A201E9" w:rsidRPr="00A201E9" w:rsidRDefault="00A201E9" w:rsidP="00A201E9">
            <w:pPr>
              <w:spacing w:line="360" w:lineRule="auto"/>
              <w:jc w:val="center"/>
              <w:rPr>
                <w:color w:val="000000"/>
              </w:rPr>
            </w:pPr>
            <w:r w:rsidRPr="00A201E9">
              <w:rPr>
                <w:color w:val="000000"/>
              </w:rPr>
              <w:t>Количество листов</w:t>
            </w:r>
          </w:p>
        </w:tc>
      </w:tr>
      <w:tr w:rsidR="00A201E9" w:rsidRPr="00A201E9" w:rsidTr="00A201E9">
        <w:trPr>
          <w:jc w:val="center"/>
        </w:trPr>
        <w:tc>
          <w:tcPr>
            <w:tcW w:w="5193" w:type="dxa"/>
          </w:tcPr>
          <w:p w:rsidR="00A201E9" w:rsidRPr="00A201E9" w:rsidRDefault="00A201E9" w:rsidP="00A201E9">
            <w:pPr>
              <w:spacing w:line="360" w:lineRule="auto"/>
              <w:jc w:val="both"/>
              <w:rPr>
                <w:b/>
                <w:color w:val="000000"/>
              </w:rPr>
            </w:pPr>
          </w:p>
        </w:tc>
        <w:tc>
          <w:tcPr>
            <w:tcW w:w="2924" w:type="dxa"/>
          </w:tcPr>
          <w:p w:rsidR="00A201E9" w:rsidRPr="00A201E9" w:rsidRDefault="00A201E9" w:rsidP="00A201E9">
            <w:pPr>
              <w:spacing w:line="360" w:lineRule="auto"/>
              <w:jc w:val="both"/>
              <w:rPr>
                <w:b/>
                <w:color w:val="000000"/>
              </w:rPr>
            </w:pPr>
          </w:p>
        </w:tc>
      </w:tr>
      <w:tr w:rsidR="00A201E9" w:rsidRPr="00A201E9" w:rsidTr="00A201E9">
        <w:trPr>
          <w:jc w:val="center"/>
        </w:trPr>
        <w:tc>
          <w:tcPr>
            <w:tcW w:w="5193" w:type="dxa"/>
          </w:tcPr>
          <w:p w:rsidR="00A201E9" w:rsidRPr="00A201E9" w:rsidRDefault="00A201E9" w:rsidP="00A201E9">
            <w:pPr>
              <w:spacing w:line="360" w:lineRule="auto"/>
              <w:jc w:val="both"/>
              <w:rPr>
                <w:b/>
                <w:color w:val="000000"/>
              </w:rPr>
            </w:pPr>
          </w:p>
        </w:tc>
        <w:tc>
          <w:tcPr>
            <w:tcW w:w="2924" w:type="dxa"/>
          </w:tcPr>
          <w:p w:rsidR="00A201E9" w:rsidRPr="00A201E9" w:rsidRDefault="00A201E9" w:rsidP="00A201E9">
            <w:pPr>
              <w:spacing w:line="360" w:lineRule="auto"/>
              <w:jc w:val="both"/>
              <w:rPr>
                <w:b/>
                <w:color w:val="000000"/>
              </w:rPr>
            </w:pPr>
          </w:p>
        </w:tc>
      </w:tr>
    </w:tbl>
    <w:p w:rsidR="00A201E9" w:rsidRPr="00A201E9" w:rsidRDefault="00A201E9" w:rsidP="00A201E9">
      <w:pPr>
        <w:spacing w:line="360" w:lineRule="auto"/>
        <w:jc w:val="both"/>
        <w:rPr>
          <w:b/>
          <w:color w:val="000000"/>
        </w:rPr>
      </w:pPr>
    </w:p>
    <w:p w:rsidR="00A201E9" w:rsidRPr="00A201E9" w:rsidRDefault="00A201E9" w:rsidP="00A201E9">
      <w:pPr>
        <w:spacing w:line="360" w:lineRule="auto"/>
        <w:jc w:val="center"/>
        <w:rPr>
          <w:color w:val="000000"/>
        </w:rPr>
      </w:pPr>
      <w:r w:rsidRPr="00A201E9">
        <w:rPr>
          <w:color w:val="000000"/>
        </w:rPr>
        <w:t>Должность, подпись уполномоченного лица, печать</w:t>
      </w:r>
    </w:p>
    <w:p w:rsidR="00A201E9" w:rsidRPr="00A201E9" w:rsidRDefault="00A201E9" w:rsidP="00A201E9">
      <w:pPr>
        <w:spacing w:after="200" w:line="276" w:lineRule="auto"/>
        <w:jc w:val="right"/>
        <w:rPr>
          <w:b/>
          <w:color w:val="000000"/>
        </w:rPr>
      </w:pPr>
      <w:r w:rsidRPr="00A201E9">
        <w:rPr>
          <w:b/>
          <w:color w:val="000000"/>
        </w:rPr>
        <w:br w:type="page"/>
      </w:r>
      <w:r w:rsidRPr="00A201E9">
        <w:rPr>
          <w:b/>
          <w:color w:val="000000"/>
        </w:rPr>
        <w:lastRenderedPageBreak/>
        <w:t>Приложение 3</w:t>
      </w:r>
    </w:p>
    <w:p w:rsidR="00A201E9" w:rsidRPr="00A201E9" w:rsidRDefault="00A201E9" w:rsidP="00A201E9">
      <w:pPr>
        <w:ind w:left="7655" w:hanging="1283"/>
        <w:rPr>
          <w:b/>
          <w:bCs/>
        </w:rPr>
      </w:pPr>
      <w:r w:rsidRPr="00A201E9">
        <w:rPr>
          <w:b/>
          <w:bCs/>
        </w:rPr>
        <w:t>конкурсной документации</w:t>
      </w:r>
    </w:p>
    <w:p w:rsidR="00A201E9" w:rsidRPr="00A201E9" w:rsidRDefault="00A201E9" w:rsidP="00A201E9">
      <w:pPr>
        <w:ind w:left="4956" w:firstLine="708"/>
        <w:jc w:val="right"/>
        <w:rPr>
          <w:b/>
          <w:bCs/>
        </w:rPr>
      </w:pPr>
      <w:r w:rsidRPr="00A201E9">
        <w:rPr>
          <w:b/>
          <w:bCs/>
        </w:rPr>
        <w:t>по проведению открытого конкурса на выполнение работ по капитальному ремонту многоквартирных домов</w:t>
      </w:r>
    </w:p>
    <w:p w:rsidR="00A201E9" w:rsidRPr="00A201E9" w:rsidRDefault="00A201E9" w:rsidP="00A201E9">
      <w:pPr>
        <w:widowControl w:val="0"/>
        <w:autoSpaceDE w:val="0"/>
        <w:autoSpaceDN w:val="0"/>
        <w:adjustRightInd w:val="0"/>
        <w:spacing w:line="360" w:lineRule="auto"/>
        <w:ind w:left="540"/>
        <w:jc w:val="right"/>
        <w:rPr>
          <w:b/>
          <w:color w:val="000000"/>
        </w:rPr>
      </w:pPr>
    </w:p>
    <w:p w:rsidR="00A201E9" w:rsidRPr="00A201E9" w:rsidRDefault="00A201E9" w:rsidP="00A201E9">
      <w:pPr>
        <w:widowControl w:val="0"/>
        <w:autoSpaceDE w:val="0"/>
        <w:autoSpaceDN w:val="0"/>
        <w:adjustRightInd w:val="0"/>
        <w:spacing w:line="360" w:lineRule="auto"/>
        <w:ind w:firstLine="708"/>
        <w:jc w:val="center"/>
        <w:rPr>
          <w:b/>
          <w:color w:val="000000"/>
        </w:rPr>
      </w:pPr>
      <w:r w:rsidRPr="00A201E9">
        <w:rPr>
          <w:b/>
          <w:color w:val="000000"/>
        </w:rPr>
        <w:t>ДОВЕРЕННОСТЬ №______</w:t>
      </w:r>
    </w:p>
    <w:p w:rsidR="00A201E9" w:rsidRPr="00A201E9" w:rsidRDefault="00A201E9" w:rsidP="00A201E9">
      <w:pPr>
        <w:widowControl w:val="0"/>
        <w:autoSpaceDE w:val="0"/>
        <w:autoSpaceDN w:val="0"/>
        <w:adjustRightInd w:val="0"/>
        <w:spacing w:line="360" w:lineRule="auto"/>
        <w:ind w:firstLine="708"/>
        <w:rPr>
          <w:color w:val="000000"/>
        </w:rPr>
      </w:pPr>
      <w:r w:rsidRPr="00A201E9">
        <w:rPr>
          <w:color w:val="000000"/>
        </w:rPr>
        <w:t>Место составления ______________________</w:t>
      </w:r>
      <w:r w:rsidRPr="00A201E9">
        <w:rPr>
          <w:color w:val="000000"/>
        </w:rPr>
        <w:tab/>
      </w:r>
    </w:p>
    <w:p w:rsidR="00A201E9" w:rsidRPr="00A201E9" w:rsidRDefault="00A201E9" w:rsidP="00A201E9">
      <w:pPr>
        <w:widowControl w:val="0"/>
        <w:autoSpaceDE w:val="0"/>
        <w:autoSpaceDN w:val="0"/>
        <w:adjustRightInd w:val="0"/>
        <w:spacing w:line="360" w:lineRule="auto"/>
        <w:ind w:firstLine="708"/>
        <w:rPr>
          <w:color w:val="000000"/>
        </w:rPr>
      </w:pPr>
      <w:r w:rsidRPr="00A201E9">
        <w:rPr>
          <w:color w:val="000000"/>
        </w:rPr>
        <w:t>Дата выдачи________________</w:t>
      </w:r>
    </w:p>
    <w:p w:rsidR="00A201E9" w:rsidRPr="00A201E9" w:rsidRDefault="00A201E9" w:rsidP="00A201E9">
      <w:pPr>
        <w:widowControl w:val="0"/>
        <w:autoSpaceDE w:val="0"/>
        <w:autoSpaceDN w:val="0"/>
        <w:adjustRightInd w:val="0"/>
        <w:spacing w:line="360" w:lineRule="auto"/>
        <w:ind w:firstLine="708"/>
        <w:rPr>
          <w:b/>
          <w:color w:val="000000"/>
        </w:rPr>
      </w:pPr>
    </w:p>
    <w:p w:rsidR="00A201E9" w:rsidRPr="00A201E9" w:rsidRDefault="00A201E9" w:rsidP="00A201E9">
      <w:pPr>
        <w:widowControl w:val="0"/>
        <w:autoSpaceDE w:val="0"/>
        <w:autoSpaceDN w:val="0"/>
        <w:adjustRightInd w:val="0"/>
        <w:spacing w:line="360" w:lineRule="auto"/>
        <w:ind w:firstLine="720"/>
        <w:jc w:val="both"/>
        <w:rPr>
          <w:color w:val="000000"/>
        </w:rPr>
      </w:pPr>
      <w:r w:rsidRPr="00A201E9">
        <w:rPr>
          <w:color w:val="000000"/>
        </w:rPr>
        <w:t>Настоящей доверенностью________________________________________________</w:t>
      </w:r>
    </w:p>
    <w:p w:rsidR="00A201E9" w:rsidRPr="00A201E9" w:rsidRDefault="00A201E9" w:rsidP="00A201E9">
      <w:pPr>
        <w:widowControl w:val="0"/>
        <w:autoSpaceDE w:val="0"/>
        <w:autoSpaceDN w:val="0"/>
        <w:adjustRightInd w:val="0"/>
        <w:spacing w:line="360" w:lineRule="auto"/>
        <w:ind w:firstLine="720"/>
        <w:jc w:val="center"/>
        <w:rPr>
          <w:i/>
          <w:color w:val="000000"/>
        </w:rPr>
      </w:pPr>
      <w:r w:rsidRPr="00A201E9">
        <w:rPr>
          <w:i/>
          <w:color w:val="000000"/>
        </w:rPr>
        <w:t>(наименование участника)</w:t>
      </w:r>
    </w:p>
    <w:p w:rsidR="00A201E9" w:rsidRPr="00A201E9" w:rsidRDefault="00A201E9" w:rsidP="00A201E9">
      <w:pPr>
        <w:widowControl w:val="0"/>
        <w:autoSpaceDE w:val="0"/>
        <w:autoSpaceDN w:val="0"/>
        <w:adjustRightInd w:val="0"/>
        <w:spacing w:line="360" w:lineRule="auto"/>
        <w:jc w:val="center"/>
        <w:rPr>
          <w:color w:val="000000"/>
        </w:rPr>
      </w:pPr>
      <w:r w:rsidRPr="00A201E9">
        <w:rPr>
          <w:color w:val="000000"/>
        </w:rPr>
        <w:t xml:space="preserve">в лице _______________________________________________________________________ </w:t>
      </w:r>
      <w:r w:rsidRPr="00A201E9">
        <w:rPr>
          <w:i/>
          <w:color w:val="000000"/>
        </w:rPr>
        <w:t>(должность руководителя участника, Ф.И.О),</w:t>
      </w:r>
    </w:p>
    <w:p w:rsidR="00A201E9" w:rsidRPr="00A201E9" w:rsidRDefault="00A201E9" w:rsidP="00A201E9">
      <w:pPr>
        <w:widowControl w:val="0"/>
        <w:autoSpaceDE w:val="0"/>
        <w:autoSpaceDN w:val="0"/>
        <w:adjustRightInd w:val="0"/>
        <w:spacing w:line="360" w:lineRule="auto"/>
        <w:jc w:val="both"/>
        <w:rPr>
          <w:color w:val="000000"/>
        </w:rPr>
      </w:pPr>
      <w:r w:rsidRPr="00A201E9">
        <w:rPr>
          <w:color w:val="000000"/>
        </w:rPr>
        <w:t>действующего на основании ____________________________________________________</w:t>
      </w:r>
    </w:p>
    <w:p w:rsidR="00A201E9" w:rsidRPr="00A201E9" w:rsidRDefault="00A201E9" w:rsidP="00A201E9">
      <w:pPr>
        <w:widowControl w:val="0"/>
        <w:autoSpaceDE w:val="0"/>
        <w:autoSpaceDN w:val="0"/>
        <w:adjustRightInd w:val="0"/>
        <w:spacing w:line="360" w:lineRule="auto"/>
        <w:jc w:val="center"/>
        <w:rPr>
          <w:i/>
          <w:color w:val="000000"/>
        </w:rPr>
      </w:pPr>
      <w:r w:rsidRPr="00A201E9">
        <w:rPr>
          <w:i/>
          <w:color w:val="000000"/>
        </w:rPr>
        <w:t>(устава, положения и т.п.),</w:t>
      </w:r>
    </w:p>
    <w:p w:rsidR="00A201E9" w:rsidRPr="00A201E9" w:rsidRDefault="00A201E9" w:rsidP="00A201E9">
      <w:pPr>
        <w:widowControl w:val="0"/>
        <w:autoSpaceDE w:val="0"/>
        <w:autoSpaceDN w:val="0"/>
        <w:adjustRightInd w:val="0"/>
        <w:spacing w:line="360" w:lineRule="auto"/>
        <w:jc w:val="center"/>
        <w:rPr>
          <w:color w:val="000000"/>
        </w:rPr>
      </w:pPr>
      <w:r w:rsidRPr="00A201E9">
        <w:rPr>
          <w:color w:val="000000"/>
        </w:rPr>
        <w:t xml:space="preserve">уполномочивает ___________________________________________________________ </w:t>
      </w:r>
      <w:r w:rsidRPr="00A201E9">
        <w:rPr>
          <w:i/>
          <w:color w:val="000000"/>
        </w:rPr>
        <w:t>(Ф.И.О. лица, которому выдается доверенность, и реквизиты документа, удостоверяющего его личность)</w:t>
      </w:r>
    </w:p>
    <w:p w:rsidR="00A201E9" w:rsidRPr="00A201E9" w:rsidRDefault="00A201E9" w:rsidP="00A201E9">
      <w:pPr>
        <w:tabs>
          <w:tab w:val="left" w:pos="709"/>
        </w:tabs>
        <w:spacing w:line="360" w:lineRule="auto"/>
        <w:jc w:val="both"/>
      </w:pPr>
      <w:r w:rsidRPr="00A201E9">
        <w:rPr>
          <w:color w:val="000000"/>
        </w:rPr>
        <w:t xml:space="preserve">осуществлять все необходимые действия, в том числе подписывать заявку на участие в конкурсе </w:t>
      </w:r>
      <w:r w:rsidRPr="00A201E9">
        <w:rPr>
          <w:bCs/>
        </w:rPr>
        <w:t xml:space="preserve">на выполнение работ по капитальному ремонту </w:t>
      </w:r>
      <w:r w:rsidRPr="00A201E9">
        <w:t>____</w:t>
      </w:r>
      <w:r w:rsidRPr="00A201E9">
        <w:rPr>
          <w:color w:val="000000"/>
        </w:rPr>
        <w:t>_________________________________________________________________________</w:t>
      </w:r>
    </w:p>
    <w:p w:rsidR="00A201E9" w:rsidRPr="00A201E9" w:rsidRDefault="00A201E9" w:rsidP="00A201E9">
      <w:pPr>
        <w:tabs>
          <w:tab w:val="left" w:pos="6237"/>
        </w:tabs>
        <w:spacing w:line="360" w:lineRule="auto"/>
        <w:jc w:val="center"/>
        <w:rPr>
          <w:color w:val="000000"/>
        </w:rPr>
      </w:pPr>
      <w:r w:rsidRPr="00A201E9">
        <w:rPr>
          <w:color w:val="000000"/>
        </w:rPr>
        <w:t>_____________________________________________________________________________</w:t>
      </w:r>
    </w:p>
    <w:p w:rsidR="00A201E9" w:rsidRPr="00A201E9" w:rsidRDefault="00A201E9" w:rsidP="00A201E9">
      <w:pPr>
        <w:tabs>
          <w:tab w:val="left" w:pos="6237"/>
        </w:tabs>
        <w:spacing w:line="360" w:lineRule="auto"/>
        <w:jc w:val="center"/>
        <w:rPr>
          <w:b/>
        </w:rPr>
      </w:pPr>
      <w:r w:rsidRPr="00A201E9">
        <w:rPr>
          <w:b/>
          <w:bCs/>
        </w:rPr>
        <w:t>(</w:t>
      </w:r>
      <w:r w:rsidRPr="00A201E9">
        <w:rPr>
          <w:bCs/>
          <w:i/>
        </w:rPr>
        <w:t>наименование работ, объект и адрес</w:t>
      </w:r>
      <w:r w:rsidRPr="00A201E9">
        <w:rPr>
          <w:b/>
          <w:bCs/>
        </w:rPr>
        <w:t>)</w:t>
      </w:r>
    </w:p>
    <w:p w:rsidR="00A201E9" w:rsidRPr="00A201E9" w:rsidRDefault="00A201E9" w:rsidP="00A201E9">
      <w:pPr>
        <w:widowControl w:val="0"/>
        <w:autoSpaceDE w:val="0"/>
        <w:autoSpaceDN w:val="0"/>
        <w:adjustRightInd w:val="0"/>
        <w:spacing w:line="360" w:lineRule="auto"/>
        <w:ind w:firstLine="708"/>
        <w:jc w:val="both"/>
        <w:rPr>
          <w:color w:val="000000"/>
        </w:rPr>
      </w:pPr>
      <w:r w:rsidRPr="00A201E9">
        <w:rPr>
          <w:color w:val="000000"/>
        </w:rPr>
        <w:t>Настоящая доверенность выдана сроком на _________________________________.</w:t>
      </w:r>
    </w:p>
    <w:p w:rsidR="00A201E9" w:rsidRPr="00A201E9" w:rsidRDefault="00A201E9" w:rsidP="00A201E9">
      <w:pPr>
        <w:widowControl w:val="0"/>
        <w:autoSpaceDE w:val="0"/>
        <w:autoSpaceDN w:val="0"/>
        <w:adjustRightInd w:val="0"/>
        <w:spacing w:line="360" w:lineRule="auto"/>
        <w:ind w:firstLine="708"/>
        <w:jc w:val="both"/>
        <w:rPr>
          <w:color w:val="000000"/>
        </w:rPr>
      </w:pPr>
    </w:p>
    <w:p w:rsidR="00A201E9" w:rsidRPr="00A201E9" w:rsidRDefault="00A201E9" w:rsidP="00A201E9">
      <w:pPr>
        <w:widowControl w:val="0"/>
        <w:autoSpaceDE w:val="0"/>
        <w:autoSpaceDN w:val="0"/>
        <w:adjustRightInd w:val="0"/>
        <w:spacing w:line="360" w:lineRule="auto"/>
        <w:ind w:firstLine="708"/>
        <w:jc w:val="both"/>
        <w:rPr>
          <w:color w:val="000000"/>
        </w:rPr>
      </w:pPr>
      <w:r w:rsidRPr="00A201E9">
        <w:rPr>
          <w:color w:val="000000"/>
        </w:rPr>
        <w:t>Подпись ____________________________________________________ удостоверяю.</w:t>
      </w:r>
    </w:p>
    <w:p w:rsidR="00A201E9" w:rsidRPr="00A201E9" w:rsidRDefault="00A201E9" w:rsidP="00A201E9">
      <w:pPr>
        <w:widowControl w:val="0"/>
        <w:autoSpaceDE w:val="0"/>
        <w:autoSpaceDN w:val="0"/>
        <w:adjustRightInd w:val="0"/>
        <w:spacing w:line="360" w:lineRule="auto"/>
        <w:ind w:firstLine="708"/>
        <w:jc w:val="center"/>
        <w:rPr>
          <w:i/>
          <w:color w:val="000000"/>
        </w:rPr>
      </w:pPr>
      <w:r w:rsidRPr="00A201E9">
        <w:rPr>
          <w:i/>
          <w:color w:val="000000"/>
        </w:rPr>
        <w:t>(Ф.И.О. лица, которому выдается доверенность)</w:t>
      </w:r>
    </w:p>
    <w:p w:rsidR="00A201E9" w:rsidRPr="00A201E9" w:rsidRDefault="00A201E9" w:rsidP="00A201E9">
      <w:pPr>
        <w:spacing w:line="360" w:lineRule="auto"/>
        <w:jc w:val="center"/>
        <w:rPr>
          <w:color w:val="000000"/>
        </w:rPr>
      </w:pPr>
    </w:p>
    <w:p w:rsidR="00A201E9" w:rsidRPr="00A201E9" w:rsidRDefault="00A201E9" w:rsidP="00A201E9">
      <w:pPr>
        <w:spacing w:line="360" w:lineRule="auto"/>
        <w:jc w:val="center"/>
        <w:rPr>
          <w:color w:val="000000"/>
        </w:rPr>
      </w:pPr>
      <w:r w:rsidRPr="00A201E9">
        <w:rPr>
          <w:color w:val="000000"/>
        </w:rPr>
        <w:t>Должность, подпись уполномоченного лица, печать</w:t>
      </w:r>
    </w:p>
    <w:p w:rsidR="00A201E9" w:rsidRPr="00A201E9" w:rsidRDefault="00A201E9" w:rsidP="00A201E9">
      <w:pPr>
        <w:widowControl w:val="0"/>
        <w:autoSpaceDE w:val="0"/>
        <w:autoSpaceDN w:val="0"/>
        <w:adjustRightInd w:val="0"/>
        <w:spacing w:line="360" w:lineRule="auto"/>
        <w:ind w:firstLine="708"/>
        <w:jc w:val="center"/>
        <w:rPr>
          <w:i/>
          <w:color w:val="000000"/>
        </w:rPr>
      </w:pPr>
    </w:p>
    <w:p w:rsidR="00A201E9" w:rsidRPr="00A201E9" w:rsidRDefault="00A201E9" w:rsidP="00A201E9">
      <w:pPr>
        <w:spacing w:after="200" w:line="276" w:lineRule="auto"/>
        <w:jc w:val="right"/>
        <w:rPr>
          <w:b/>
          <w:color w:val="000000"/>
        </w:rPr>
      </w:pPr>
      <w:r w:rsidRPr="00A201E9">
        <w:rPr>
          <w:color w:val="000000"/>
        </w:rPr>
        <w:br w:type="page"/>
      </w:r>
      <w:r w:rsidRPr="00A201E9">
        <w:rPr>
          <w:b/>
          <w:color w:val="000000"/>
        </w:rPr>
        <w:lastRenderedPageBreak/>
        <w:t>Приложение 4</w:t>
      </w:r>
    </w:p>
    <w:p w:rsidR="00A201E9" w:rsidRPr="00A201E9" w:rsidRDefault="00A201E9" w:rsidP="00A201E9">
      <w:pPr>
        <w:ind w:left="7655" w:hanging="1283"/>
        <w:rPr>
          <w:b/>
          <w:bCs/>
        </w:rPr>
      </w:pPr>
      <w:r w:rsidRPr="00A201E9">
        <w:rPr>
          <w:b/>
          <w:bCs/>
        </w:rPr>
        <w:t>конкурсной документации</w:t>
      </w:r>
    </w:p>
    <w:p w:rsidR="00A201E9" w:rsidRPr="00A201E9" w:rsidRDefault="00A201E9" w:rsidP="00A201E9">
      <w:pPr>
        <w:ind w:left="4956" w:firstLine="708"/>
        <w:jc w:val="right"/>
        <w:rPr>
          <w:b/>
          <w:bCs/>
        </w:rPr>
      </w:pPr>
      <w:r w:rsidRPr="00A201E9">
        <w:rPr>
          <w:b/>
          <w:bCs/>
        </w:rPr>
        <w:t>по проведению открытого конкурса на выполнение работ по капитальному ремонту многоквартирных домов</w:t>
      </w:r>
    </w:p>
    <w:p w:rsidR="00A201E9" w:rsidRPr="00A201E9" w:rsidRDefault="00A201E9" w:rsidP="00A201E9">
      <w:pPr>
        <w:jc w:val="right"/>
        <w:rPr>
          <w:b/>
          <w:sz w:val="28"/>
          <w:szCs w:val="28"/>
        </w:rPr>
      </w:pPr>
    </w:p>
    <w:p w:rsidR="00A201E9" w:rsidRPr="00A201E9" w:rsidRDefault="00A201E9" w:rsidP="00A201E9">
      <w:pPr>
        <w:jc w:val="center"/>
        <w:rPr>
          <w:b/>
          <w:sz w:val="28"/>
          <w:szCs w:val="28"/>
        </w:rPr>
      </w:pPr>
      <w:r w:rsidRPr="00A201E9">
        <w:rPr>
          <w:b/>
          <w:sz w:val="28"/>
          <w:szCs w:val="28"/>
        </w:rPr>
        <w:t xml:space="preserve">Сведения о составе и квалификации специалистов, имеющих высшее специальное образование в строительной отрасли и опыт работы на руководящих должностях не менее 5 лет </w:t>
      </w:r>
    </w:p>
    <w:p w:rsidR="00A201E9" w:rsidRPr="00A201E9" w:rsidRDefault="00A201E9" w:rsidP="00A201E9">
      <w:pPr>
        <w:widowControl w:val="0"/>
        <w:autoSpaceDE w:val="0"/>
        <w:autoSpaceDN w:val="0"/>
        <w:adjustRightInd w:val="0"/>
        <w:spacing w:line="360" w:lineRule="auto"/>
        <w:ind w:left="450"/>
        <w:rPr>
          <w:color w:val="000000"/>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1054"/>
        <w:gridCol w:w="1533"/>
        <w:gridCol w:w="1205"/>
        <w:gridCol w:w="1658"/>
        <w:gridCol w:w="1548"/>
        <w:gridCol w:w="1672"/>
      </w:tblGrid>
      <w:tr w:rsidR="00A201E9" w:rsidRPr="00A201E9" w:rsidTr="00A201E9">
        <w:tc>
          <w:tcPr>
            <w:tcW w:w="451" w:type="dxa"/>
          </w:tcPr>
          <w:p w:rsidR="00A201E9" w:rsidRPr="00A201E9" w:rsidRDefault="00A201E9" w:rsidP="00A201E9">
            <w:pPr>
              <w:widowControl w:val="0"/>
              <w:autoSpaceDE w:val="0"/>
              <w:autoSpaceDN w:val="0"/>
              <w:adjustRightInd w:val="0"/>
              <w:jc w:val="center"/>
              <w:rPr>
                <w:color w:val="000000"/>
              </w:rPr>
            </w:pPr>
          </w:p>
        </w:tc>
        <w:tc>
          <w:tcPr>
            <w:tcW w:w="1054" w:type="dxa"/>
          </w:tcPr>
          <w:p w:rsidR="00A201E9" w:rsidRPr="00A201E9" w:rsidRDefault="00A201E9" w:rsidP="00A201E9">
            <w:pPr>
              <w:widowControl w:val="0"/>
              <w:autoSpaceDE w:val="0"/>
              <w:autoSpaceDN w:val="0"/>
              <w:adjustRightInd w:val="0"/>
              <w:jc w:val="center"/>
              <w:rPr>
                <w:color w:val="000000"/>
              </w:rPr>
            </w:pPr>
            <w:r w:rsidRPr="00A201E9">
              <w:rPr>
                <w:color w:val="000000"/>
              </w:rPr>
              <w:t>ФИО</w:t>
            </w:r>
          </w:p>
        </w:tc>
        <w:tc>
          <w:tcPr>
            <w:tcW w:w="1533" w:type="dxa"/>
          </w:tcPr>
          <w:p w:rsidR="00A201E9" w:rsidRPr="00A201E9" w:rsidRDefault="00A201E9" w:rsidP="00A201E9">
            <w:pPr>
              <w:widowControl w:val="0"/>
              <w:autoSpaceDE w:val="0"/>
              <w:autoSpaceDN w:val="0"/>
              <w:adjustRightInd w:val="0"/>
              <w:jc w:val="center"/>
              <w:rPr>
                <w:color w:val="000000"/>
              </w:rPr>
            </w:pPr>
            <w:r w:rsidRPr="00A201E9">
              <w:rPr>
                <w:color w:val="000000"/>
              </w:rPr>
              <w:t>Должность в компании</w:t>
            </w:r>
          </w:p>
        </w:tc>
        <w:tc>
          <w:tcPr>
            <w:tcW w:w="1205" w:type="dxa"/>
          </w:tcPr>
          <w:p w:rsidR="00A201E9" w:rsidRPr="00A201E9" w:rsidRDefault="00A201E9" w:rsidP="00A201E9">
            <w:pPr>
              <w:widowControl w:val="0"/>
              <w:autoSpaceDE w:val="0"/>
              <w:autoSpaceDN w:val="0"/>
              <w:adjustRightInd w:val="0"/>
              <w:jc w:val="center"/>
              <w:rPr>
                <w:color w:val="000000"/>
              </w:rPr>
            </w:pPr>
            <w:r w:rsidRPr="00A201E9">
              <w:rPr>
                <w:color w:val="000000"/>
              </w:rPr>
              <w:t>Стаж работы в отрасли</w:t>
            </w:r>
          </w:p>
        </w:tc>
        <w:tc>
          <w:tcPr>
            <w:tcW w:w="1658" w:type="dxa"/>
          </w:tcPr>
          <w:p w:rsidR="00A201E9" w:rsidRPr="00A201E9" w:rsidRDefault="00A201E9" w:rsidP="00A201E9">
            <w:pPr>
              <w:widowControl w:val="0"/>
              <w:autoSpaceDE w:val="0"/>
              <w:autoSpaceDN w:val="0"/>
              <w:adjustRightInd w:val="0"/>
              <w:jc w:val="center"/>
              <w:rPr>
                <w:color w:val="000000"/>
              </w:rPr>
            </w:pPr>
            <w:r w:rsidRPr="00A201E9">
              <w:rPr>
                <w:color w:val="000000"/>
              </w:rPr>
              <w:t>Стаж работы в компании</w:t>
            </w:r>
          </w:p>
        </w:tc>
        <w:tc>
          <w:tcPr>
            <w:tcW w:w="1548" w:type="dxa"/>
          </w:tcPr>
          <w:p w:rsidR="00A201E9" w:rsidRPr="00A201E9" w:rsidRDefault="00A201E9" w:rsidP="00A201E9">
            <w:pPr>
              <w:widowControl w:val="0"/>
              <w:autoSpaceDE w:val="0"/>
              <w:autoSpaceDN w:val="0"/>
              <w:adjustRightInd w:val="0"/>
              <w:jc w:val="center"/>
              <w:rPr>
                <w:color w:val="000000"/>
              </w:rPr>
            </w:pPr>
            <w:r w:rsidRPr="00A201E9">
              <w:rPr>
                <w:color w:val="000000"/>
              </w:rPr>
              <w:t>Название учебного заведения и год окончания</w:t>
            </w:r>
          </w:p>
        </w:tc>
        <w:tc>
          <w:tcPr>
            <w:tcW w:w="1672" w:type="dxa"/>
          </w:tcPr>
          <w:p w:rsidR="00A201E9" w:rsidRPr="00A201E9" w:rsidRDefault="00A201E9" w:rsidP="00A201E9">
            <w:pPr>
              <w:widowControl w:val="0"/>
              <w:autoSpaceDE w:val="0"/>
              <w:autoSpaceDN w:val="0"/>
              <w:adjustRightInd w:val="0"/>
              <w:jc w:val="center"/>
              <w:rPr>
                <w:color w:val="000000"/>
              </w:rPr>
            </w:pPr>
            <w:r w:rsidRPr="00A201E9">
              <w:rPr>
                <w:color w:val="000000"/>
              </w:rPr>
              <w:t>Примечания</w:t>
            </w:r>
          </w:p>
        </w:tc>
      </w:tr>
      <w:tr w:rsidR="00A201E9" w:rsidRPr="00A201E9" w:rsidTr="00A201E9">
        <w:tc>
          <w:tcPr>
            <w:tcW w:w="451" w:type="dxa"/>
          </w:tcPr>
          <w:p w:rsidR="00A201E9" w:rsidRPr="00A201E9" w:rsidRDefault="00A201E9" w:rsidP="00A201E9">
            <w:pPr>
              <w:widowControl w:val="0"/>
              <w:autoSpaceDE w:val="0"/>
              <w:autoSpaceDN w:val="0"/>
              <w:adjustRightInd w:val="0"/>
              <w:jc w:val="center"/>
              <w:rPr>
                <w:color w:val="000000"/>
              </w:rPr>
            </w:pPr>
            <w:r w:rsidRPr="00A201E9">
              <w:rPr>
                <w:color w:val="000000"/>
              </w:rPr>
              <w:t>1</w:t>
            </w:r>
          </w:p>
        </w:tc>
        <w:tc>
          <w:tcPr>
            <w:tcW w:w="1054" w:type="dxa"/>
          </w:tcPr>
          <w:p w:rsidR="00A201E9" w:rsidRPr="00A201E9" w:rsidRDefault="00A201E9" w:rsidP="00A201E9">
            <w:pPr>
              <w:widowControl w:val="0"/>
              <w:autoSpaceDE w:val="0"/>
              <w:autoSpaceDN w:val="0"/>
              <w:adjustRightInd w:val="0"/>
              <w:jc w:val="center"/>
              <w:rPr>
                <w:color w:val="000000"/>
              </w:rPr>
            </w:pPr>
          </w:p>
        </w:tc>
        <w:tc>
          <w:tcPr>
            <w:tcW w:w="1533" w:type="dxa"/>
          </w:tcPr>
          <w:p w:rsidR="00A201E9" w:rsidRPr="00A201E9" w:rsidRDefault="00A201E9" w:rsidP="00A201E9">
            <w:pPr>
              <w:widowControl w:val="0"/>
              <w:autoSpaceDE w:val="0"/>
              <w:autoSpaceDN w:val="0"/>
              <w:adjustRightInd w:val="0"/>
              <w:jc w:val="center"/>
              <w:rPr>
                <w:color w:val="000000"/>
              </w:rPr>
            </w:pPr>
          </w:p>
        </w:tc>
        <w:tc>
          <w:tcPr>
            <w:tcW w:w="1205" w:type="dxa"/>
          </w:tcPr>
          <w:p w:rsidR="00A201E9" w:rsidRPr="00A201E9" w:rsidRDefault="00A201E9" w:rsidP="00A201E9">
            <w:pPr>
              <w:widowControl w:val="0"/>
              <w:autoSpaceDE w:val="0"/>
              <w:autoSpaceDN w:val="0"/>
              <w:adjustRightInd w:val="0"/>
              <w:jc w:val="center"/>
              <w:rPr>
                <w:color w:val="000000"/>
              </w:rPr>
            </w:pPr>
          </w:p>
        </w:tc>
        <w:tc>
          <w:tcPr>
            <w:tcW w:w="1658" w:type="dxa"/>
          </w:tcPr>
          <w:p w:rsidR="00A201E9" w:rsidRPr="00A201E9" w:rsidRDefault="00A201E9" w:rsidP="00A201E9">
            <w:pPr>
              <w:widowControl w:val="0"/>
              <w:autoSpaceDE w:val="0"/>
              <w:autoSpaceDN w:val="0"/>
              <w:adjustRightInd w:val="0"/>
              <w:jc w:val="center"/>
              <w:rPr>
                <w:color w:val="000000"/>
              </w:rPr>
            </w:pPr>
          </w:p>
        </w:tc>
        <w:tc>
          <w:tcPr>
            <w:tcW w:w="1548" w:type="dxa"/>
          </w:tcPr>
          <w:p w:rsidR="00A201E9" w:rsidRPr="00A201E9" w:rsidRDefault="00A201E9" w:rsidP="00A201E9">
            <w:pPr>
              <w:widowControl w:val="0"/>
              <w:autoSpaceDE w:val="0"/>
              <w:autoSpaceDN w:val="0"/>
              <w:adjustRightInd w:val="0"/>
              <w:jc w:val="center"/>
              <w:rPr>
                <w:color w:val="000000"/>
              </w:rPr>
            </w:pPr>
          </w:p>
        </w:tc>
        <w:tc>
          <w:tcPr>
            <w:tcW w:w="1672" w:type="dxa"/>
          </w:tcPr>
          <w:p w:rsidR="00A201E9" w:rsidRPr="00A201E9" w:rsidRDefault="00A201E9" w:rsidP="00A201E9">
            <w:pPr>
              <w:widowControl w:val="0"/>
              <w:autoSpaceDE w:val="0"/>
              <w:autoSpaceDN w:val="0"/>
              <w:adjustRightInd w:val="0"/>
              <w:jc w:val="center"/>
              <w:rPr>
                <w:color w:val="000000"/>
              </w:rPr>
            </w:pPr>
          </w:p>
        </w:tc>
      </w:tr>
      <w:tr w:rsidR="00A201E9" w:rsidRPr="00A201E9" w:rsidTr="00A201E9">
        <w:tc>
          <w:tcPr>
            <w:tcW w:w="451" w:type="dxa"/>
          </w:tcPr>
          <w:p w:rsidR="00A201E9" w:rsidRPr="00A201E9" w:rsidRDefault="00A201E9" w:rsidP="00A201E9">
            <w:pPr>
              <w:widowControl w:val="0"/>
              <w:autoSpaceDE w:val="0"/>
              <w:autoSpaceDN w:val="0"/>
              <w:adjustRightInd w:val="0"/>
              <w:jc w:val="center"/>
              <w:rPr>
                <w:color w:val="000000"/>
              </w:rPr>
            </w:pPr>
            <w:r w:rsidRPr="00A201E9">
              <w:rPr>
                <w:color w:val="000000"/>
              </w:rPr>
              <w:t>2</w:t>
            </w:r>
          </w:p>
        </w:tc>
        <w:tc>
          <w:tcPr>
            <w:tcW w:w="1054" w:type="dxa"/>
          </w:tcPr>
          <w:p w:rsidR="00A201E9" w:rsidRPr="00A201E9" w:rsidRDefault="00A201E9" w:rsidP="00A201E9">
            <w:pPr>
              <w:widowControl w:val="0"/>
              <w:autoSpaceDE w:val="0"/>
              <w:autoSpaceDN w:val="0"/>
              <w:adjustRightInd w:val="0"/>
              <w:jc w:val="center"/>
              <w:rPr>
                <w:color w:val="000000"/>
              </w:rPr>
            </w:pPr>
          </w:p>
        </w:tc>
        <w:tc>
          <w:tcPr>
            <w:tcW w:w="1533" w:type="dxa"/>
          </w:tcPr>
          <w:p w:rsidR="00A201E9" w:rsidRPr="00A201E9" w:rsidRDefault="00A201E9" w:rsidP="00A201E9">
            <w:pPr>
              <w:widowControl w:val="0"/>
              <w:autoSpaceDE w:val="0"/>
              <w:autoSpaceDN w:val="0"/>
              <w:adjustRightInd w:val="0"/>
              <w:jc w:val="center"/>
              <w:rPr>
                <w:color w:val="000000"/>
              </w:rPr>
            </w:pPr>
          </w:p>
        </w:tc>
        <w:tc>
          <w:tcPr>
            <w:tcW w:w="1205" w:type="dxa"/>
          </w:tcPr>
          <w:p w:rsidR="00A201E9" w:rsidRPr="00A201E9" w:rsidRDefault="00A201E9" w:rsidP="00A201E9">
            <w:pPr>
              <w:widowControl w:val="0"/>
              <w:autoSpaceDE w:val="0"/>
              <w:autoSpaceDN w:val="0"/>
              <w:adjustRightInd w:val="0"/>
              <w:jc w:val="center"/>
              <w:rPr>
                <w:color w:val="000000"/>
              </w:rPr>
            </w:pPr>
          </w:p>
        </w:tc>
        <w:tc>
          <w:tcPr>
            <w:tcW w:w="1658" w:type="dxa"/>
          </w:tcPr>
          <w:p w:rsidR="00A201E9" w:rsidRPr="00A201E9" w:rsidRDefault="00A201E9" w:rsidP="00A201E9">
            <w:pPr>
              <w:widowControl w:val="0"/>
              <w:autoSpaceDE w:val="0"/>
              <w:autoSpaceDN w:val="0"/>
              <w:adjustRightInd w:val="0"/>
              <w:jc w:val="center"/>
              <w:rPr>
                <w:color w:val="000000"/>
              </w:rPr>
            </w:pPr>
          </w:p>
        </w:tc>
        <w:tc>
          <w:tcPr>
            <w:tcW w:w="1548" w:type="dxa"/>
          </w:tcPr>
          <w:p w:rsidR="00A201E9" w:rsidRPr="00A201E9" w:rsidRDefault="00A201E9" w:rsidP="00A201E9">
            <w:pPr>
              <w:widowControl w:val="0"/>
              <w:autoSpaceDE w:val="0"/>
              <w:autoSpaceDN w:val="0"/>
              <w:adjustRightInd w:val="0"/>
              <w:jc w:val="center"/>
              <w:rPr>
                <w:color w:val="000000"/>
              </w:rPr>
            </w:pPr>
          </w:p>
        </w:tc>
        <w:tc>
          <w:tcPr>
            <w:tcW w:w="1672" w:type="dxa"/>
          </w:tcPr>
          <w:p w:rsidR="00A201E9" w:rsidRPr="00A201E9" w:rsidRDefault="00A201E9" w:rsidP="00A201E9">
            <w:pPr>
              <w:widowControl w:val="0"/>
              <w:autoSpaceDE w:val="0"/>
              <w:autoSpaceDN w:val="0"/>
              <w:adjustRightInd w:val="0"/>
              <w:jc w:val="center"/>
              <w:rPr>
                <w:color w:val="000000"/>
              </w:rPr>
            </w:pPr>
          </w:p>
        </w:tc>
      </w:tr>
      <w:tr w:rsidR="00A201E9" w:rsidRPr="00A201E9" w:rsidTr="00A201E9">
        <w:tc>
          <w:tcPr>
            <w:tcW w:w="451" w:type="dxa"/>
          </w:tcPr>
          <w:p w:rsidR="00A201E9" w:rsidRPr="00A201E9" w:rsidRDefault="00A201E9" w:rsidP="00A201E9">
            <w:pPr>
              <w:widowControl w:val="0"/>
              <w:autoSpaceDE w:val="0"/>
              <w:autoSpaceDN w:val="0"/>
              <w:adjustRightInd w:val="0"/>
              <w:jc w:val="center"/>
              <w:rPr>
                <w:color w:val="000000"/>
              </w:rPr>
            </w:pPr>
            <w:r w:rsidRPr="00A201E9">
              <w:rPr>
                <w:color w:val="000000"/>
              </w:rPr>
              <w:t>3</w:t>
            </w:r>
          </w:p>
        </w:tc>
        <w:tc>
          <w:tcPr>
            <w:tcW w:w="1054" w:type="dxa"/>
          </w:tcPr>
          <w:p w:rsidR="00A201E9" w:rsidRPr="00A201E9" w:rsidRDefault="00A201E9" w:rsidP="00A201E9">
            <w:pPr>
              <w:widowControl w:val="0"/>
              <w:autoSpaceDE w:val="0"/>
              <w:autoSpaceDN w:val="0"/>
              <w:adjustRightInd w:val="0"/>
              <w:jc w:val="center"/>
              <w:rPr>
                <w:color w:val="000000"/>
              </w:rPr>
            </w:pPr>
          </w:p>
        </w:tc>
        <w:tc>
          <w:tcPr>
            <w:tcW w:w="1533" w:type="dxa"/>
          </w:tcPr>
          <w:p w:rsidR="00A201E9" w:rsidRPr="00A201E9" w:rsidRDefault="00A201E9" w:rsidP="00A201E9">
            <w:pPr>
              <w:widowControl w:val="0"/>
              <w:autoSpaceDE w:val="0"/>
              <w:autoSpaceDN w:val="0"/>
              <w:adjustRightInd w:val="0"/>
              <w:jc w:val="center"/>
              <w:rPr>
                <w:color w:val="000000"/>
              </w:rPr>
            </w:pPr>
          </w:p>
        </w:tc>
        <w:tc>
          <w:tcPr>
            <w:tcW w:w="1205" w:type="dxa"/>
          </w:tcPr>
          <w:p w:rsidR="00A201E9" w:rsidRPr="00A201E9" w:rsidRDefault="00A201E9" w:rsidP="00A201E9">
            <w:pPr>
              <w:widowControl w:val="0"/>
              <w:autoSpaceDE w:val="0"/>
              <w:autoSpaceDN w:val="0"/>
              <w:adjustRightInd w:val="0"/>
              <w:jc w:val="center"/>
              <w:rPr>
                <w:color w:val="000000"/>
              </w:rPr>
            </w:pPr>
          </w:p>
        </w:tc>
        <w:tc>
          <w:tcPr>
            <w:tcW w:w="1658" w:type="dxa"/>
          </w:tcPr>
          <w:p w:rsidR="00A201E9" w:rsidRPr="00A201E9" w:rsidRDefault="00A201E9" w:rsidP="00A201E9">
            <w:pPr>
              <w:widowControl w:val="0"/>
              <w:autoSpaceDE w:val="0"/>
              <w:autoSpaceDN w:val="0"/>
              <w:adjustRightInd w:val="0"/>
              <w:jc w:val="center"/>
              <w:rPr>
                <w:color w:val="000000"/>
              </w:rPr>
            </w:pPr>
          </w:p>
        </w:tc>
        <w:tc>
          <w:tcPr>
            <w:tcW w:w="1548" w:type="dxa"/>
          </w:tcPr>
          <w:p w:rsidR="00A201E9" w:rsidRPr="00A201E9" w:rsidRDefault="00A201E9" w:rsidP="00A201E9">
            <w:pPr>
              <w:widowControl w:val="0"/>
              <w:autoSpaceDE w:val="0"/>
              <w:autoSpaceDN w:val="0"/>
              <w:adjustRightInd w:val="0"/>
              <w:jc w:val="center"/>
              <w:rPr>
                <w:color w:val="000000"/>
              </w:rPr>
            </w:pPr>
          </w:p>
        </w:tc>
        <w:tc>
          <w:tcPr>
            <w:tcW w:w="1672" w:type="dxa"/>
          </w:tcPr>
          <w:p w:rsidR="00A201E9" w:rsidRPr="00A201E9" w:rsidRDefault="00A201E9" w:rsidP="00A201E9">
            <w:pPr>
              <w:widowControl w:val="0"/>
              <w:autoSpaceDE w:val="0"/>
              <w:autoSpaceDN w:val="0"/>
              <w:adjustRightInd w:val="0"/>
              <w:jc w:val="center"/>
              <w:rPr>
                <w:color w:val="000000"/>
              </w:rPr>
            </w:pPr>
          </w:p>
        </w:tc>
      </w:tr>
    </w:tbl>
    <w:p w:rsidR="00A201E9" w:rsidRPr="00A201E9" w:rsidRDefault="00A201E9" w:rsidP="00A201E9">
      <w:pPr>
        <w:widowControl w:val="0"/>
        <w:autoSpaceDE w:val="0"/>
        <w:autoSpaceDN w:val="0"/>
        <w:adjustRightInd w:val="0"/>
        <w:spacing w:line="360" w:lineRule="auto"/>
        <w:ind w:left="450"/>
        <w:jc w:val="both"/>
        <w:rPr>
          <w:color w:val="000000"/>
          <w:lang w:val="en-US"/>
        </w:rPr>
      </w:pPr>
      <w:r w:rsidRPr="00A201E9">
        <w:rPr>
          <w:color w:val="000000"/>
        </w:rPr>
        <w:t>Итого</w:t>
      </w:r>
      <w:r w:rsidRPr="00A201E9">
        <w:rPr>
          <w:color w:val="000000"/>
          <w:lang w:val="en-US"/>
        </w:rPr>
        <w:t>:</w:t>
      </w:r>
    </w:p>
    <w:p w:rsidR="00A201E9" w:rsidRPr="00A201E9" w:rsidRDefault="00A201E9" w:rsidP="00A201E9">
      <w:pPr>
        <w:widowControl w:val="0"/>
        <w:autoSpaceDE w:val="0"/>
        <w:autoSpaceDN w:val="0"/>
        <w:adjustRightInd w:val="0"/>
        <w:spacing w:line="360" w:lineRule="auto"/>
        <w:ind w:left="450"/>
        <w:jc w:val="both"/>
        <w:rPr>
          <w:color w:val="000000"/>
        </w:rPr>
      </w:pPr>
      <w:r w:rsidRPr="00A201E9">
        <w:rPr>
          <w:color w:val="000000"/>
        </w:rPr>
        <w:t>- количество специалистов, с опытом работы более 10 лет и стажем работы в компании более 2-х лет: ________ человек.</w:t>
      </w:r>
    </w:p>
    <w:p w:rsidR="00A201E9" w:rsidRPr="00A201E9" w:rsidRDefault="00A201E9" w:rsidP="00A201E9">
      <w:pPr>
        <w:widowControl w:val="0"/>
        <w:autoSpaceDE w:val="0"/>
        <w:autoSpaceDN w:val="0"/>
        <w:adjustRightInd w:val="0"/>
        <w:spacing w:line="360" w:lineRule="auto"/>
        <w:ind w:left="450"/>
        <w:jc w:val="both"/>
        <w:rPr>
          <w:color w:val="000000"/>
        </w:rPr>
      </w:pPr>
      <w:r w:rsidRPr="00A201E9">
        <w:rPr>
          <w:color w:val="000000"/>
        </w:rPr>
        <w:t>-  количество специалистов с опытом работы более 5 лет __________ человек.</w:t>
      </w:r>
    </w:p>
    <w:p w:rsidR="00A201E9" w:rsidRPr="00A201E9" w:rsidRDefault="00A201E9" w:rsidP="00A201E9">
      <w:pPr>
        <w:ind w:firstLine="426"/>
      </w:pPr>
      <w:r w:rsidRPr="00A201E9">
        <w:t xml:space="preserve">Среднесписочная численность работников участника на дату подачи заявки: </w:t>
      </w:r>
    </w:p>
    <w:p w:rsidR="00A201E9" w:rsidRPr="00A201E9" w:rsidRDefault="00A201E9" w:rsidP="00A201E9">
      <w:pPr>
        <w:ind w:firstLine="708"/>
      </w:pPr>
    </w:p>
    <w:p w:rsidR="00A201E9" w:rsidRPr="00A201E9" w:rsidRDefault="00A201E9" w:rsidP="00A201E9">
      <w:r w:rsidRPr="00A201E9">
        <w:t>____________________________________________________________________________</w:t>
      </w:r>
    </w:p>
    <w:p w:rsidR="00A201E9" w:rsidRPr="00A201E9" w:rsidRDefault="00A201E9" w:rsidP="00A201E9"/>
    <w:p w:rsidR="00A201E9" w:rsidRPr="00A201E9" w:rsidRDefault="00A201E9" w:rsidP="00A201E9">
      <w:pPr>
        <w:jc w:val="both"/>
      </w:pPr>
    </w:p>
    <w:p w:rsidR="00A201E9" w:rsidRPr="00A201E9" w:rsidRDefault="00A201E9" w:rsidP="00A201E9">
      <w:pPr>
        <w:jc w:val="both"/>
      </w:pPr>
      <w:r w:rsidRPr="00A201E9">
        <w:t>Прилагаются следующие документы в отношении каждого работника (заверенные участником):</w:t>
      </w:r>
    </w:p>
    <w:p w:rsidR="00A201E9" w:rsidRPr="00A201E9" w:rsidRDefault="00A201E9" w:rsidP="00A201E9">
      <w:pPr>
        <w:jc w:val="both"/>
      </w:pPr>
    </w:p>
    <w:p w:rsidR="00A201E9" w:rsidRPr="00A201E9" w:rsidRDefault="00A201E9" w:rsidP="00A201E9">
      <w:pPr>
        <w:numPr>
          <w:ilvl w:val="0"/>
          <w:numId w:val="14"/>
        </w:numPr>
        <w:jc w:val="both"/>
      </w:pPr>
      <w:r w:rsidRPr="00A201E9">
        <w:t>Копия паспорта в количестве ____ шт.</w:t>
      </w:r>
    </w:p>
    <w:p w:rsidR="00A201E9" w:rsidRPr="00A201E9" w:rsidRDefault="00A201E9" w:rsidP="00A201E9">
      <w:pPr>
        <w:numPr>
          <w:ilvl w:val="0"/>
          <w:numId w:val="14"/>
        </w:numPr>
        <w:jc w:val="both"/>
      </w:pPr>
      <w:r w:rsidRPr="00A201E9">
        <w:t>Копия диплома в количестве ____ шт.</w:t>
      </w:r>
    </w:p>
    <w:p w:rsidR="00A201E9" w:rsidRPr="00A201E9" w:rsidRDefault="00A201E9" w:rsidP="00A201E9">
      <w:pPr>
        <w:numPr>
          <w:ilvl w:val="0"/>
          <w:numId w:val="14"/>
        </w:numPr>
        <w:jc w:val="both"/>
      </w:pPr>
      <w:r w:rsidRPr="00A201E9">
        <w:t>Копия трудовой книжки в количестве ____ шт.</w:t>
      </w:r>
    </w:p>
    <w:p w:rsidR="00A201E9" w:rsidRPr="00A201E9" w:rsidRDefault="00A201E9" w:rsidP="00A201E9">
      <w:pPr>
        <w:widowControl w:val="0"/>
        <w:autoSpaceDE w:val="0"/>
        <w:autoSpaceDN w:val="0"/>
        <w:adjustRightInd w:val="0"/>
        <w:spacing w:line="360" w:lineRule="auto"/>
        <w:ind w:left="450"/>
        <w:rPr>
          <w:color w:val="000000"/>
        </w:rPr>
      </w:pPr>
    </w:p>
    <w:p w:rsidR="00A201E9" w:rsidRPr="00A201E9" w:rsidRDefault="00A201E9" w:rsidP="00A201E9">
      <w:pPr>
        <w:spacing w:line="360" w:lineRule="auto"/>
        <w:jc w:val="center"/>
        <w:rPr>
          <w:color w:val="000000"/>
        </w:rPr>
      </w:pPr>
      <w:r w:rsidRPr="00A201E9">
        <w:rPr>
          <w:color w:val="000000"/>
        </w:rPr>
        <w:t>Должность, подпись уполномоченного лица, печать</w:t>
      </w:r>
    </w:p>
    <w:p w:rsidR="00A201E9" w:rsidRPr="00A201E9" w:rsidRDefault="00A201E9" w:rsidP="00A201E9">
      <w:pPr>
        <w:widowControl w:val="0"/>
        <w:autoSpaceDE w:val="0"/>
        <w:autoSpaceDN w:val="0"/>
        <w:adjustRightInd w:val="0"/>
        <w:spacing w:line="360" w:lineRule="auto"/>
        <w:ind w:left="450"/>
        <w:rPr>
          <w:color w:val="000000"/>
        </w:rPr>
      </w:pPr>
    </w:p>
    <w:p w:rsidR="00A201E9" w:rsidRPr="00A201E9" w:rsidRDefault="00A201E9" w:rsidP="00A201E9">
      <w:pPr>
        <w:spacing w:after="200" w:line="276" w:lineRule="auto"/>
        <w:jc w:val="right"/>
        <w:rPr>
          <w:b/>
          <w:color w:val="000000"/>
        </w:rPr>
      </w:pPr>
      <w:r w:rsidRPr="00A201E9">
        <w:br w:type="page"/>
      </w:r>
      <w:r w:rsidRPr="00A201E9">
        <w:rPr>
          <w:b/>
          <w:color w:val="000000"/>
        </w:rPr>
        <w:lastRenderedPageBreak/>
        <w:t xml:space="preserve">Приложение 5 </w:t>
      </w:r>
    </w:p>
    <w:p w:rsidR="00A201E9" w:rsidRPr="00A201E9" w:rsidRDefault="00A201E9" w:rsidP="00A201E9">
      <w:pPr>
        <w:jc w:val="right"/>
        <w:rPr>
          <w:b/>
          <w:color w:val="000000"/>
        </w:rPr>
      </w:pPr>
      <w:r w:rsidRPr="00A201E9">
        <w:rPr>
          <w:b/>
          <w:color w:val="000000"/>
        </w:rPr>
        <w:t xml:space="preserve">к </w:t>
      </w:r>
      <w:r w:rsidRPr="00A201E9">
        <w:rPr>
          <w:b/>
          <w:bCs/>
        </w:rPr>
        <w:t>конкурсной документации</w:t>
      </w:r>
    </w:p>
    <w:p w:rsidR="00A201E9" w:rsidRPr="00A201E9" w:rsidRDefault="00A201E9" w:rsidP="00A201E9">
      <w:pPr>
        <w:ind w:left="4956" w:firstLine="708"/>
        <w:jc w:val="right"/>
        <w:rPr>
          <w:b/>
          <w:bCs/>
        </w:rPr>
      </w:pPr>
      <w:r w:rsidRPr="00A201E9">
        <w:rPr>
          <w:b/>
          <w:bCs/>
        </w:rPr>
        <w:t>по проведению открытого конкурса на выполнение работ по капитальному ремонту многоквартирных домов</w:t>
      </w:r>
    </w:p>
    <w:p w:rsidR="00A201E9" w:rsidRPr="00A201E9" w:rsidRDefault="00A201E9" w:rsidP="00A201E9">
      <w:pPr>
        <w:spacing w:after="200"/>
        <w:ind w:left="720"/>
        <w:contextualSpacing/>
        <w:jc w:val="right"/>
        <w:rPr>
          <w:b/>
          <w:sz w:val="28"/>
          <w:szCs w:val="28"/>
        </w:rPr>
      </w:pPr>
    </w:p>
    <w:p w:rsidR="00A201E9" w:rsidRPr="00A201E9" w:rsidRDefault="00A201E9" w:rsidP="00A201E9">
      <w:pPr>
        <w:spacing w:after="200" w:line="276" w:lineRule="auto"/>
        <w:ind w:left="720"/>
        <w:contextualSpacing/>
        <w:jc w:val="center"/>
        <w:rPr>
          <w:b/>
          <w:sz w:val="28"/>
          <w:szCs w:val="28"/>
        </w:rPr>
      </w:pPr>
      <w:r w:rsidRPr="00A201E9">
        <w:rPr>
          <w:b/>
          <w:sz w:val="28"/>
          <w:szCs w:val="28"/>
        </w:rPr>
        <w:t>Примерная форма договора подряда на выполнение работ по капитальному ремонту многоквартирных домов</w:t>
      </w:r>
    </w:p>
    <w:p w:rsidR="0076570C" w:rsidRPr="00B31D17" w:rsidRDefault="0076570C" w:rsidP="0076570C">
      <w:pPr>
        <w:pStyle w:val="31"/>
        <w:widowControl/>
        <w:spacing w:line="360" w:lineRule="auto"/>
        <w:ind w:firstLine="900"/>
        <w:jc w:val="center"/>
        <w:rPr>
          <w:rFonts w:ascii="Times New Roman" w:hAnsi="Times New Roman"/>
          <w:i w:val="0"/>
          <w:szCs w:val="24"/>
        </w:rPr>
      </w:pPr>
      <w:r w:rsidRPr="00B31D17">
        <w:rPr>
          <w:rFonts w:ascii="Times New Roman" w:hAnsi="Times New Roman"/>
          <w:i w:val="0"/>
          <w:szCs w:val="24"/>
        </w:rPr>
        <w:t>Договор №___</w:t>
      </w:r>
    </w:p>
    <w:p w:rsidR="0076570C" w:rsidRPr="00B31D17" w:rsidRDefault="0076570C" w:rsidP="0076570C">
      <w:pPr>
        <w:jc w:val="center"/>
        <w:rPr>
          <w:b/>
        </w:rPr>
      </w:pPr>
      <w:r w:rsidRPr="00B31D17">
        <w:rPr>
          <w:b/>
        </w:rPr>
        <w:t xml:space="preserve">на выполнение работ по капитальному ремонту </w:t>
      </w:r>
    </w:p>
    <w:p w:rsidR="0076570C" w:rsidRPr="00B31D17" w:rsidRDefault="0076570C" w:rsidP="0076570C">
      <w:pPr>
        <w:jc w:val="center"/>
        <w:rPr>
          <w:b/>
        </w:rPr>
      </w:pPr>
      <w:r w:rsidRPr="00B31D17">
        <w:rPr>
          <w:b/>
        </w:rPr>
        <w:t>многоквартирного дома по адресу: ____________________________________________________________________________________________________________________________________</w:t>
      </w:r>
    </w:p>
    <w:p w:rsidR="0076570C" w:rsidRDefault="0076570C" w:rsidP="0076570C">
      <w:pPr>
        <w:pStyle w:val="31"/>
        <w:widowControl/>
        <w:rPr>
          <w:rFonts w:ascii="Times New Roman" w:hAnsi="Times New Roman"/>
          <w:b w:val="0"/>
          <w:i w:val="0"/>
          <w:szCs w:val="24"/>
        </w:rPr>
      </w:pPr>
    </w:p>
    <w:p w:rsidR="0076570C" w:rsidRPr="00B31D17" w:rsidRDefault="0076570C" w:rsidP="0076570C">
      <w:pPr>
        <w:pStyle w:val="31"/>
        <w:widowControl/>
        <w:rPr>
          <w:rFonts w:ascii="Times New Roman" w:hAnsi="Times New Roman"/>
          <w:b w:val="0"/>
          <w:i w:val="0"/>
          <w:szCs w:val="24"/>
        </w:rPr>
      </w:pPr>
      <w:r w:rsidRPr="00B31D17">
        <w:rPr>
          <w:rFonts w:ascii="Times New Roman" w:hAnsi="Times New Roman"/>
          <w:b w:val="0"/>
          <w:i w:val="0"/>
          <w:szCs w:val="24"/>
        </w:rPr>
        <w:t>г. Новосибирск</w:t>
      </w:r>
      <w:r w:rsidRPr="00B31D17">
        <w:rPr>
          <w:rFonts w:ascii="Times New Roman" w:hAnsi="Times New Roman"/>
          <w:b w:val="0"/>
          <w:i w:val="0"/>
          <w:szCs w:val="24"/>
        </w:rPr>
        <w:tab/>
      </w:r>
      <w:r w:rsidRPr="00B31D17">
        <w:rPr>
          <w:rFonts w:ascii="Times New Roman" w:hAnsi="Times New Roman"/>
          <w:b w:val="0"/>
          <w:i w:val="0"/>
          <w:szCs w:val="24"/>
        </w:rPr>
        <w:tab/>
      </w:r>
      <w:r w:rsidRPr="00B31D17">
        <w:rPr>
          <w:rFonts w:ascii="Times New Roman" w:hAnsi="Times New Roman"/>
          <w:b w:val="0"/>
          <w:i w:val="0"/>
          <w:szCs w:val="24"/>
        </w:rPr>
        <w:tab/>
      </w:r>
      <w:r w:rsidRPr="00B31D17">
        <w:rPr>
          <w:rFonts w:ascii="Times New Roman" w:hAnsi="Times New Roman"/>
          <w:b w:val="0"/>
          <w:i w:val="0"/>
          <w:szCs w:val="24"/>
        </w:rPr>
        <w:tab/>
      </w:r>
      <w:r w:rsidRPr="00B31D17">
        <w:rPr>
          <w:rFonts w:ascii="Times New Roman" w:hAnsi="Times New Roman"/>
          <w:b w:val="0"/>
          <w:i w:val="0"/>
          <w:szCs w:val="24"/>
        </w:rPr>
        <w:tab/>
      </w:r>
      <w:r w:rsidRPr="00B31D17">
        <w:rPr>
          <w:rFonts w:ascii="Times New Roman" w:hAnsi="Times New Roman"/>
          <w:b w:val="0"/>
          <w:i w:val="0"/>
          <w:szCs w:val="24"/>
        </w:rPr>
        <w:tab/>
        <w:t>«____»___________ 201</w:t>
      </w:r>
      <w:r>
        <w:rPr>
          <w:rFonts w:ascii="Times New Roman" w:hAnsi="Times New Roman"/>
          <w:b w:val="0"/>
          <w:i w:val="0"/>
          <w:szCs w:val="24"/>
        </w:rPr>
        <w:t>5</w:t>
      </w:r>
      <w:r w:rsidRPr="00B31D17">
        <w:rPr>
          <w:rFonts w:ascii="Times New Roman" w:hAnsi="Times New Roman"/>
          <w:b w:val="0"/>
          <w:i w:val="0"/>
          <w:szCs w:val="24"/>
        </w:rPr>
        <w:t xml:space="preserve"> года</w:t>
      </w:r>
    </w:p>
    <w:p w:rsidR="0076570C" w:rsidRPr="00B31D17" w:rsidRDefault="0076570C" w:rsidP="0076570C">
      <w:pPr>
        <w:pStyle w:val="31"/>
        <w:widowControl/>
        <w:jc w:val="right"/>
        <w:rPr>
          <w:rFonts w:ascii="Times New Roman" w:hAnsi="Times New Roman"/>
          <w:b w:val="0"/>
          <w:i w:val="0"/>
          <w:szCs w:val="24"/>
        </w:rPr>
      </w:pPr>
    </w:p>
    <w:p w:rsidR="0076570C" w:rsidRDefault="0076570C" w:rsidP="0076570C">
      <w:pPr>
        <w:jc w:val="both"/>
      </w:pPr>
      <w:r w:rsidRPr="00B31D17">
        <w:rPr>
          <w:b/>
        </w:rPr>
        <w:t>__________________________________________________________</w:t>
      </w:r>
      <w:r w:rsidRPr="00B31D17">
        <w:t xml:space="preserve">, именуемое в </w:t>
      </w:r>
      <w:proofErr w:type="gramStart"/>
      <w:r w:rsidRPr="00B31D17">
        <w:t xml:space="preserve">дальнейшем  </w:t>
      </w:r>
      <w:r w:rsidRPr="00B31D17">
        <w:rPr>
          <w:b/>
        </w:rPr>
        <w:t>«</w:t>
      </w:r>
      <w:proofErr w:type="gramEnd"/>
      <w:r w:rsidRPr="00B31D17">
        <w:rPr>
          <w:b/>
        </w:rPr>
        <w:t>Технический заказчик»,</w:t>
      </w:r>
      <w:r w:rsidRPr="00B31D17">
        <w:t xml:space="preserve"> в лице  _______________________________________, действующего на основании___________________________,</w:t>
      </w:r>
    </w:p>
    <w:p w:rsidR="0076570C" w:rsidRDefault="0076570C" w:rsidP="0076570C">
      <w:pPr>
        <w:jc w:val="both"/>
      </w:pPr>
    </w:p>
    <w:p w:rsidR="0076570C" w:rsidRPr="00B31D17" w:rsidRDefault="0076570C" w:rsidP="0076570C">
      <w:pPr>
        <w:jc w:val="both"/>
      </w:pPr>
      <w:r w:rsidRPr="00B31D17">
        <w:rPr>
          <w:b/>
        </w:rPr>
        <w:t>Фонд модернизации</w:t>
      </w:r>
      <w:r>
        <w:rPr>
          <w:b/>
        </w:rPr>
        <w:t xml:space="preserve"> </w:t>
      </w:r>
      <w:r w:rsidRPr="00B31D17">
        <w:rPr>
          <w:b/>
        </w:rPr>
        <w:t>и развития жилищно-коммунального хозяйства муниципальных образований Новосибирской области</w:t>
      </w:r>
      <w:r w:rsidRPr="00B31D17">
        <w:t xml:space="preserve">, именуемый в дальнейшем </w:t>
      </w:r>
      <w:r w:rsidRPr="00B31D17">
        <w:rPr>
          <w:b/>
        </w:rPr>
        <w:t>«Фонд»</w:t>
      </w:r>
      <w:r w:rsidRPr="00B31D17">
        <w:t>, в лице  Исполнительного директора Спирина Виктора Николаевича, действующего на основании  Устава, и</w:t>
      </w:r>
      <w:r>
        <w:t xml:space="preserve"> </w:t>
      </w:r>
      <w:r w:rsidRPr="00B31D17">
        <w:t>______________________________________________________________</w:t>
      </w:r>
      <w:r>
        <w:t xml:space="preserve"> </w:t>
      </w:r>
      <w:r w:rsidRPr="00B31D17">
        <w:t>(наименование юридического лица</w:t>
      </w:r>
      <w:r>
        <w:t>)</w:t>
      </w:r>
      <w:r w:rsidRPr="00B31D17">
        <w:t xml:space="preserve">, именуемое в дальнейшем </w:t>
      </w:r>
      <w:r w:rsidRPr="00B31D17">
        <w:rPr>
          <w:b/>
        </w:rPr>
        <w:t>«Подрядчик</w:t>
      </w:r>
      <w:r w:rsidRPr="00B31D17">
        <w:t>»,</w:t>
      </w:r>
      <w:r>
        <w:t xml:space="preserve"> в лице _______________________________________, действующего на основании ______________________________,</w:t>
      </w:r>
      <w:r w:rsidRPr="00B31D17">
        <w:t xml:space="preserve"> при совместном упоминании именуемые в дальнейшем «Стороны», заключили настоящий Договор о нижеследующем:</w:t>
      </w:r>
    </w:p>
    <w:p w:rsidR="0076570C" w:rsidRPr="00B31D17" w:rsidRDefault="0076570C" w:rsidP="0076570C">
      <w:pPr>
        <w:jc w:val="both"/>
      </w:pPr>
    </w:p>
    <w:p w:rsidR="0076570C" w:rsidRPr="00B31D17" w:rsidRDefault="0076570C" w:rsidP="0076570C">
      <w:pPr>
        <w:ind w:left="360"/>
        <w:jc w:val="center"/>
        <w:rPr>
          <w:b/>
        </w:rPr>
      </w:pPr>
      <w:r w:rsidRPr="00B31D17">
        <w:rPr>
          <w:b/>
        </w:rPr>
        <w:t>1.</w:t>
      </w:r>
      <w:r w:rsidRPr="00B31D17">
        <w:rPr>
          <w:b/>
        </w:rPr>
        <w:tab/>
        <w:t xml:space="preserve">ПРЕДМЕТ </w:t>
      </w:r>
      <w:r w:rsidRPr="00B31D17">
        <w:rPr>
          <w:b/>
          <w:iCs/>
        </w:rPr>
        <w:t xml:space="preserve">И СУЩЕСТВЕННЫЕ УСЛОВИЯ </w:t>
      </w:r>
      <w:r w:rsidRPr="00B31D17">
        <w:rPr>
          <w:b/>
        </w:rPr>
        <w:t>ДОГОВОРА</w:t>
      </w:r>
    </w:p>
    <w:p w:rsidR="0076570C" w:rsidRPr="00B31D17" w:rsidRDefault="0076570C" w:rsidP="0076570C">
      <w:pPr>
        <w:ind w:firstLine="993"/>
        <w:jc w:val="center"/>
        <w:rPr>
          <w:b/>
        </w:rPr>
      </w:pPr>
    </w:p>
    <w:p w:rsidR="0076570C" w:rsidRPr="00B31D17" w:rsidRDefault="0076570C" w:rsidP="0076570C">
      <w:pPr>
        <w:numPr>
          <w:ilvl w:val="1"/>
          <w:numId w:val="19"/>
        </w:numPr>
        <w:ind w:left="0" w:firstLine="993"/>
        <w:jc w:val="both"/>
        <w:rPr>
          <w:bCs/>
        </w:rPr>
      </w:pPr>
      <w:r w:rsidRPr="00B31D17">
        <w:t>По настоящему договору Подрядчик  обязуется своими силами (с правом привлечения третьих лиц - субподрядчиков) и материально-техническими  средствами   по  заданию  Технического заказчика  выполнить  работы  по капитальному ремонту многоквартирного дома, (Далее «Объект»), расположенному по адресу:</w:t>
      </w:r>
      <w:r w:rsidRPr="00B31D17">
        <w:rPr>
          <w:rFonts w:ascii="Courier New" w:hAnsi="Courier New" w:cs="Courier New"/>
          <w:color w:val="808080"/>
        </w:rPr>
        <w:t xml:space="preserve"> </w:t>
      </w:r>
      <w:r w:rsidRPr="00B31D17">
        <w:t xml:space="preserve">_________________________________________________________________________________________________________________________________________________________, в соответствии с согласованной Сторонами технической </w:t>
      </w:r>
      <w:r w:rsidRPr="00B31D17">
        <w:br/>
        <w:t>и сметной документацией, прилагаемой к настоящему Договору,   Технический заказчик  обязуется  создать  подрядчику необходимые условия для выполнения работ, принять их результат, а Фонд обязуется оплатить обусловленную настоящим договором цену, в сроки и в порядке, определенные настоящим Договором.</w:t>
      </w:r>
    </w:p>
    <w:p w:rsidR="0076570C" w:rsidRPr="00B31D17" w:rsidRDefault="0076570C" w:rsidP="0076570C">
      <w:pPr>
        <w:shd w:val="clear" w:color="auto" w:fill="FFFFFF"/>
        <w:ind w:left="993"/>
        <w:jc w:val="both"/>
      </w:pPr>
    </w:p>
    <w:p w:rsidR="0076570C" w:rsidRPr="004B5CE0" w:rsidRDefault="0076570C" w:rsidP="0076570C">
      <w:pPr>
        <w:numPr>
          <w:ilvl w:val="1"/>
          <w:numId w:val="19"/>
        </w:numPr>
        <w:shd w:val="clear" w:color="auto" w:fill="FFFFFF"/>
        <w:ind w:left="0" w:firstLine="993"/>
        <w:jc w:val="both"/>
      </w:pPr>
      <w:r w:rsidRPr="00E01CF7">
        <w:t xml:space="preserve">Подрядчик    обязуется    полностью    завершить работы по  капитальному ремонту и сдать  готовый  Объект Техническому заказчику в срок,  установленный календарным графиком  производства </w:t>
      </w:r>
      <w:r w:rsidRPr="004B5CE0">
        <w:t>работ (далее по тексту - График), являющегося неотъемлемой частью настоящего договора (приложение № 1 к договору), но не позднее срока установленного п. 4.2. настоящего договора.</w:t>
      </w:r>
    </w:p>
    <w:p w:rsidR="0076570C" w:rsidRPr="00077532" w:rsidRDefault="0076570C" w:rsidP="0076570C">
      <w:pPr>
        <w:widowControl w:val="0"/>
        <w:numPr>
          <w:ilvl w:val="1"/>
          <w:numId w:val="19"/>
        </w:numPr>
        <w:autoSpaceDE w:val="0"/>
        <w:autoSpaceDN w:val="0"/>
        <w:adjustRightInd w:val="0"/>
        <w:spacing w:before="240"/>
        <w:ind w:left="0" w:firstLine="993"/>
        <w:jc w:val="both"/>
      </w:pPr>
      <w:r w:rsidRPr="004B5CE0">
        <w:rPr>
          <w:bCs/>
        </w:rPr>
        <w:t>Общая стоимость работ по Договору</w:t>
      </w:r>
      <w:r w:rsidRPr="00E01CF7">
        <w:rPr>
          <w:bCs/>
        </w:rPr>
        <w:t xml:space="preserve"> составляет___________________________</w:t>
      </w:r>
      <w:r w:rsidRPr="00077532">
        <w:rPr>
          <w:bCs/>
        </w:rPr>
        <w:t xml:space="preserve"> </w:t>
      </w:r>
      <w:r w:rsidRPr="00077532">
        <w:rPr>
          <w:bCs/>
        </w:rPr>
        <w:lastRenderedPageBreak/>
        <w:t xml:space="preserve">рублей, в том числе НДС__________________________________________________ рублей. </w:t>
      </w:r>
    </w:p>
    <w:p w:rsidR="0076570C" w:rsidRPr="00077532" w:rsidRDefault="0076570C" w:rsidP="0076570C">
      <w:pPr>
        <w:ind w:firstLine="567"/>
        <w:jc w:val="both"/>
        <w:rPr>
          <w:bCs/>
        </w:rPr>
      </w:pPr>
      <w:r w:rsidRPr="00077532">
        <w:rPr>
          <w:bCs/>
        </w:rPr>
        <w:t>Стоимость по видам работ составляет:</w:t>
      </w:r>
    </w:p>
    <w:p w:rsidR="0076570C" w:rsidRPr="00077532" w:rsidRDefault="0076570C" w:rsidP="0076570C">
      <w:pPr>
        <w:jc w:val="both"/>
        <w:rPr>
          <w:bCs/>
        </w:rPr>
      </w:pPr>
      <w:r w:rsidRPr="00077532">
        <w:rPr>
          <w:bCs/>
        </w:rPr>
        <w:t>______________________________________________________________________ рублей,</w:t>
      </w:r>
    </w:p>
    <w:p w:rsidR="0076570C" w:rsidRPr="00077532" w:rsidRDefault="0076570C" w:rsidP="0076570C">
      <w:pPr>
        <w:ind w:firstLine="993"/>
        <w:jc w:val="center"/>
        <w:rPr>
          <w:bCs/>
          <w:i/>
        </w:rPr>
      </w:pPr>
      <w:r w:rsidRPr="00077532">
        <w:rPr>
          <w:bCs/>
          <w:i/>
        </w:rPr>
        <w:t>(вид работ)</w:t>
      </w:r>
    </w:p>
    <w:p w:rsidR="0076570C" w:rsidRPr="00077532" w:rsidRDefault="0076570C" w:rsidP="0076570C">
      <w:pPr>
        <w:jc w:val="both"/>
        <w:rPr>
          <w:bCs/>
        </w:rPr>
      </w:pPr>
      <w:r w:rsidRPr="00077532">
        <w:rPr>
          <w:bCs/>
        </w:rPr>
        <w:t>______________________________________________________________________ рублей;</w:t>
      </w:r>
    </w:p>
    <w:p w:rsidR="0076570C" w:rsidRPr="00077532" w:rsidRDefault="0076570C" w:rsidP="0076570C">
      <w:pPr>
        <w:ind w:firstLine="993"/>
        <w:jc w:val="center"/>
        <w:rPr>
          <w:bCs/>
          <w:i/>
        </w:rPr>
      </w:pPr>
      <w:r w:rsidRPr="00077532">
        <w:rPr>
          <w:bCs/>
          <w:i/>
        </w:rPr>
        <w:t>(вид работ)</w:t>
      </w:r>
    </w:p>
    <w:p w:rsidR="0076570C" w:rsidRPr="00077532" w:rsidRDefault="0076570C" w:rsidP="0076570C">
      <w:pPr>
        <w:jc w:val="both"/>
        <w:rPr>
          <w:bCs/>
        </w:rPr>
      </w:pPr>
      <w:r w:rsidRPr="00077532">
        <w:rPr>
          <w:bCs/>
        </w:rPr>
        <w:t>_____________</w:t>
      </w:r>
      <w:r w:rsidRPr="00077532">
        <w:rPr>
          <w:bCs/>
          <w:lang w:val="en-US"/>
        </w:rPr>
        <w:t>________</w:t>
      </w:r>
      <w:r w:rsidRPr="00077532">
        <w:rPr>
          <w:bCs/>
        </w:rPr>
        <w:t>_________________________</w:t>
      </w:r>
      <w:r>
        <w:rPr>
          <w:bCs/>
        </w:rPr>
        <w:t>________________________ рублей</w:t>
      </w:r>
      <w:r w:rsidRPr="00077532">
        <w:rPr>
          <w:bCs/>
        </w:rPr>
        <w:t>.</w:t>
      </w:r>
    </w:p>
    <w:p w:rsidR="0076570C" w:rsidRPr="00077532" w:rsidRDefault="0076570C" w:rsidP="0076570C">
      <w:pPr>
        <w:ind w:firstLine="993"/>
        <w:jc w:val="center"/>
        <w:rPr>
          <w:bCs/>
          <w:i/>
        </w:rPr>
      </w:pPr>
      <w:r w:rsidRPr="00077532">
        <w:rPr>
          <w:bCs/>
          <w:i/>
        </w:rPr>
        <w:t>(вид работ)</w:t>
      </w:r>
    </w:p>
    <w:p w:rsidR="0076570C" w:rsidRPr="00077532" w:rsidRDefault="0076570C" w:rsidP="0076570C">
      <w:pPr>
        <w:ind w:firstLine="993"/>
        <w:jc w:val="both"/>
        <w:rPr>
          <w:bCs/>
        </w:rPr>
      </w:pPr>
    </w:p>
    <w:p w:rsidR="0076570C" w:rsidRPr="00077532" w:rsidRDefault="0076570C" w:rsidP="0076570C">
      <w:pPr>
        <w:numPr>
          <w:ilvl w:val="1"/>
          <w:numId w:val="19"/>
        </w:numPr>
        <w:ind w:left="709" w:firstLine="0"/>
        <w:jc w:val="both"/>
        <w:rPr>
          <w:bCs/>
        </w:rPr>
      </w:pPr>
      <w:r w:rsidRPr="00077532">
        <w:rPr>
          <w:bCs/>
        </w:rPr>
        <w:t>Указанная в пункте 1.3 стоимость работ увеличению не подлежит.</w:t>
      </w:r>
    </w:p>
    <w:p w:rsidR="0076570C" w:rsidRPr="00B31D17" w:rsidRDefault="0076570C" w:rsidP="0076570C">
      <w:pPr>
        <w:ind w:firstLine="709"/>
        <w:jc w:val="both"/>
        <w:rPr>
          <w:color w:val="000000"/>
        </w:rPr>
      </w:pPr>
      <w:r w:rsidRPr="00B31D17">
        <w:rPr>
          <w:color w:val="000000"/>
        </w:rPr>
        <w:t>1.</w:t>
      </w:r>
      <w:r>
        <w:rPr>
          <w:color w:val="000000"/>
        </w:rPr>
        <w:t>5</w:t>
      </w:r>
      <w:r w:rsidRPr="00B31D17">
        <w:rPr>
          <w:color w:val="000000"/>
        </w:rPr>
        <w:t xml:space="preserve">. Фонд берет на себя </w:t>
      </w:r>
      <w:r w:rsidRPr="00E01CF7">
        <w:rPr>
          <w:color w:val="000000"/>
        </w:rPr>
        <w:t>обязательство уплатить Подрядчику за выполнение работ обусловленную настоящим договором цену в сроки и в порядке, которые определены настоящим Договором.</w:t>
      </w:r>
    </w:p>
    <w:p w:rsidR="0076570C" w:rsidRPr="00B31D17" w:rsidRDefault="0076570C" w:rsidP="0076570C">
      <w:pPr>
        <w:ind w:firstLine="709"/>
        <w:jc w:val="both"/>
        <w:rPr>
          <w:color w:val="000000"/>
        </w:rPr>
      </w:pPr>
      <w:r w:rsidRPr="00B31D17">
        <w:rPr>
          <w:color w:val="000000"/>
        </w:rPr>
        <w:t>1.</w:t>
      </w:r>
      <w:r>
        <w:rPr>
          <w:color w:val="000000"/>
        </w:rPr>
        <w:t>6</w:t>
      </w:r>
      <w:r w:rsidRPr="00B31D17">
        <w:rPr>
          <w:color w:val="000000"/>
        </w:rPr>
        <w:t xml:space="preserve">. Основанием для заключения настоящего Договора является протокол оценки и сопоставления заявок на участие в открытом конкурсе на выполнение работ по капитальному ремонту многоквартирного дома № __________ от </w:t>
      </w:r>
      <w:r w:rsidRPr="00B31D17">
        <w:rPr>
          <w:color w:val="000000"/>
        </w:rPr>
        <w:br/>
        <w:t>___  __________ 20__ г.</w:t>
      </w:r>
    </w:p>
    <w:p w:rsidR="0076570C" w:rsidRPr="00B31D17" w:rsidRDefault="0076570C" w:rsidP="0076570C">
      <w:pPr>
        <w:ind w:firstLine="426"/>
        <w:jc w:val="center"/>
        <w:rPr>
          <w:b/>
        </w:rPr>
      </w:pPr>
    </w:p>
    <w:p w:rsidR="0076570C" w:rsidRPr="00981B68" w:rsidRDefault="0076570C" w:rsidP="0076570C">
      <w:pPr>
        <w:ind w:firstLine="426"/>
        <w:jc w:val="center"/>
        <w:rPr>
          <w:b/>
        </w:rPr>
      </w:pPr>
      <w:r>
        <w:rPr>
          <w:b/>
        </w:rPr>
        <w:t>2</w:t>
      </w:r>
      <w:r w:rsidRPr="008C5597">
        <w:rPr>
          <w:b/>
        </w:rPr>
        <w:t>.</w:t>
      </w:r>
      <w:r>
        <w:rPr>
          <w:b/>
        </w:rPr>
        <w:tab/>
        <w:t>ОБЕСПЕЧЕНИЕ ИСПОЛНЕНИЯ ОБЯЗАТЕЛЬСТВ ПОДРЯДЧИКА</w:t>
      </w:r>
    </w:p>
    <w:p w:rsidR="0076570C" w:rsidRPr="00981B68" w:rsidRDefault="0076570C" w:rsidP="0076570C">
      <w:pPr>
        <w:ind w:firstLine="426"/>
        <w:jc w:val="center"/>
        <w:rPr>
          <w:b/>
        </w:rPr>
      </w:pPr>
    </w:p>
    <w:p w:rsidR="0076570C" w:rsidRDefault="0076570C" w:rsidP="0076570C">
      <w:pPr>
        <w:ind w:firstLine="567"/>
        <w:jc w:val="both"/>
        <w:rPr>
          <w:szCs w:val="28"/>
        </w:rPr>
      </w:pPr>
      <w:r w:rsidRPr="00250D03">
        <w:t>2.1.</w:t>
      </w:r>
      <w:r w:rsidRPr="00250D03">
        <w:tab/>
        <w:t xml:space="preserve">Обеспечением исполнения обязательств Подрядчика по Договору является ___________________________ на сумму ______________ рублей. </w:t>
      </w:r>
      <w:r w:rsidRPr="00250D03">
        <w:rPr>
          <w:rStyle w:val="FontStyle29"/>
        </w:rPr>
        <w:t xml:space="preserve">Подрядчик обязан представить </w:t>
      </w:r>
      <w:r>
        <w:rPr>
          <w:rStyle w:val="FontStyle29"/>
        </w:rPr>
        <w:t>Техническому з</w:t>
      </w:r>
      <w:r w:rsidRPr="00250D03">
        <w:rPr>
          <w:rStyle w:val="FontStyle29"/>
        </w:rPr>
        <w:t xml:space="preserve">аказчику </w:t>
      </w:r>
      <w:r w:rsidRPr="00250D03">
        <w:t xml:space="preserve">обеспечение исполнения обязательств по Договору в </w:t>
      </w:r>
      <w:r>
        <w:t>____________</w:t>
      </w:r>
      <w:r>
        <w:rPr>
          <w:szCs w:val="28"/>
        </w:rPr>
        <w:t xml:space="preserve"> срок с даты подписания Договора Сторонами. </w:t>
      </w:r>
    </w:p>
    <w:p w:rsidR="0076570C" w:rsidRPr="008B325E" w:rsidRDefault="0076570C" w:rsidP="0076570C">
      <w:pPr>
        <w:ind w:firstLine="567"/>
        <w:jc w:val="both"/>
        <w:rPr>
          <w:rStyle w:val="FontStyle29"/>
        </w:rPr>
      </w:pPr>
      <w:r>
        <w:rPr>
          <w:szCs w:val="28"/>
        </w:rPr>
        <w:t xml:space="preserve">2.2.   </w:t>
      </w:r>
      <w:r w:rsidRPr="008B325E">
        <w:rPr>
          <w:rStyle w:val="FontStyle29"/>
        </w:rPr>
        <w:t>Обеспечение исполнения Договора предусмотрено для обеспечения исполнения Подрядчиком его обязательств по Договору, в том числе за исполнение таких обязательств, как оплата неустойки (штрафа, пеней) за неисполнение или ненадлежащее исполнение условий Договора, возмещение ущерба.</w:t>
      </w:r>
      <w:r w:rsidRPr="008B325E">
        <w:t xml:space="preserve"> </w:t>
      </w:r>
    </w:p>
    <w:p w:rsidR="0076570C" w:rsidRPr="007742D8" w:rsidRDefault="0076570C" w:rsidP="0076570C">
      <w:pPr>
        <w:tabs>
          <w:tab w:val="left" w:pos="1134"/>
        </w:tabs>
        <w:ind w:firstLine="1134"/>
        <w:jc w:val="both"/>
        <w:rPr>
          <w:rStyle w:val="FontStyle29"/>
        </w:rPr>
      </w:pPr>
      <w:r w:rsidRPr="008B325E">
        <w:rPr>
          <w:rStyle w:val="FontStyle29"/>
        </w:rPr>
        <w:t xml:space="preserve">Денежные средства возвращаются Заказчиком Подрядчику на основании письменного требования, предъявленного Подрядчиком Заказчику, в течение 10 (десяти) рабочих </w:t>
      </w:r>
      <w:r w:rsidRPr="007742D8">
        <w:rPr>
          <w:rStyle w:val="FontStyle29"/>
        </w:rPr>
        <w:t>дней с даты окончания срока обеспечения исполнения Договора. Возврат денежных средств осуществляется на расчетный счет Подрядчика, указанный в Договоре.</w:t>
      </w:r>
    </w:p>
    <w:p w:rsidR="0076570C" w:rsidRPr="008B325E" w:rsidRDefault="0076570C" w:rsidP="0076570C">
      <w:pPr>
        <w:tabs>
          <w:tab w:val="left" w:pos="1134"/>
        </w:tabs>
        <w:ind w:firstLine="1134"/>
        <w:jc w:val="both"/>
        <w:rPr>
          <w:rStyle w:val="FontStyle29"/>
        </w:rPr>
      </w:pPr>
      <w:r w:rsidRPr="007742D8">
        <w:rPr>
          <w:rStyle w:val="FontStyle29"/>
        </w:rPr>
        <w:t xml:space="preserve">Дата окончания срока обеспечения исполнения договора является дата подписания </w:t>
      </w:r>
      <w:r w:rsidRPr="007742D8">
        <w:t>актов о приемке</w:t>
      </w:r>
      <w:r w:rsidRPr="004B5CE0">
        <w:t xml:space="preserve"> в эксплуатацию рабочей комиссией законченного капитальным ремонтом объекта по всем видам работ.</w:t>
      </w:r>
    </w:p>
    <w:p w:rsidR="0076570C" w:rsidRPr="008B325E" w:rsidRDefault="0076570C" w:rsidP="0076570C">
      <w:pPr>
        <w:tabs>
          <w:tab w:val="left" w:pos="1134"/>
        </w:tabs>
        <w:ind w:firstLine="1134"/>
        <w:jc w:val="both"/>
        <w:rPr>
          <w:rStyle w:val="FontStyle29"/>
        </w:rPr>
      </w:pPr>
      <w:r w:rsidRPr="008B325E">
        <w:rPr>
          <w:rStyle w:val="FontStyle29"/>
        </w:rPr>
        <w:t>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76570C" w:rsidRDefault="0076570C" w:rsidP="0076570C">
      <w:pPr>
        <w:ind w:firstLine="1134"/>
        <w:jc w:val="both"/>
        <w:rPr>
          <w:szCs w:val="28"/>
        </w:rPr>
      </w:pPr>
      <w:r w:rsidRPr="008B325E">
        <w:rPr>
          <w:rStyle w:val="FontStyle29"/>
        </w:rPr>
        <w:t>Все затраты, связанные с заключением и оформлением договоров и иных документов по обеспечению исполнения Договора</w:t>
      </w:r>
      <w:r>
        <w:rPr>
          <w:rStyle w:val="FontStyle29"/>
        </w:rPr>
        <w:t>, несет Подрядчик</w:t>
      </w:r>
    </w:p>
    <w:p w:rsidR="0076570C" w:rsidRPr="00B31D17" w:rsidRDefault="0076570C" w:rsidP="0076570C">
      <w:pPr>
        <w:pStyle w:val="Style19"/>
        <w:widowControl/>
        <w:spacing w:before="0" w:after="0" w:line="240" w:lineRule="auto"/>
        <w:ind w:firstLine="567"/>
        <w:rPr>
          <w:highlight w:val="yellow"/>
        </w:rPr>
      </w:pPr>
    </w:p>
    <w:p w:rsidR="0076570C" w:rsidRPr="008E0714" w:rsidRDefault="0076570C" w:rsidP="0076570C">
      <w:pPr>
        <w:jc w:val="center"/>
        <w:rPr>
          <w:b/>
        </w:rPr>
      </w:pPr>
      <w:r>
        <w:rPr>
          <w:b/>
        </w:rPr>
        <w:t>3</w:t>
      </w:r>
      <w:r w:rsidRPr="008E0714">
        <w:rPr>
          <w:b/>
        </w:rPr>
        <w:t>. ПОРЯДОК ОПЛАТЫ РАБОТ</w:t>
      </w:r>
    </w:p>
    <w:p w:rsidR="0076570C" w:rsidRPr="00B31D17" w:rsidRDefault="0076570C" w:rsidP="0076570C">
      <w:pPr>
        <w:jc w:val="center"/>
        <w:rPr>
          <w:b/>
        </w:rPr>
      </w:pPr>
    </w:p>
    <w:p w:rsidR="0076570C" w:rsidRPr="00BF5865" w:rsidRDefault="0076570C" w:rsidP="0076570C">
      <w:pPr>
        <w:widowControl w:val="0"/>
        <w:tabs>
          <w:tab w:val="left" w:pos="0"/>
        </w:tabs>
        <w:ind w:firstLine="709"/>
        <w:jc w:val="both"/>
        <w:rPr>
          <w:rFonts w:eastAsia="Calibri"/>
          <w:lang w:eastAsia="en-US"/>
        </w:rPr>
      </w:pPr>
      <w:r>
        <w:t>3</w:t>
      </w:r>
      <w:r w:rsidRPr="00D710F1">
        <w:t>.</w:t>
      </w:r>
      <w:r w:rsidRPr="00BF5865">
        <w:t>1. Цена Договора включает в себя наряду со стоимостью работ полный перечень расходов Исполнителя, связанных с выполнением работ на условиях Договора, в том числе расходы на разработку проектно-сметной документации и проведение ее экспертизы, расходы по приобретению материалов, оборудования, конструкций, доставке материалов, оборудования конструкций до места выполнения работ, расходы на погрузочно-разгрузочные работы, транспортные расходы и прочие накладные расходы, включая командировочные расходы для иногородних Исполнителей, а также уплату всех налогов (включая  НДС), сборов, пошлин, отчислений и других обязательных платежей которые подлежат уплате Исполнителем в соответствии с действующим законодательством Российской Федерации</w:t>
      </w:r>
      <w:r w:rsidRPr="00BF5865">
        <w:rPr>
          <w:rFonts w:eastAsia="Calibri"/>
          <w:lang w:eastAsia="en-US"/>
        </w:rPr>
        <w:t>.</w:t>
      </w:r>
    </w:p>
    <w:p w:rsidR="0076570C" w:rsidRDefault="0076570C" w:rsidP="0076570C">
      <w:pPr>
        <w:pStyle w:val="a4"/>
        <w:tabs>
          <w:tab w:val="left" w:pos="1134"/>
        </w:tabs>
        <w:ind w:left="0" w:firstLine="709"/>
      </w:pPr>
      <w:r w:rsidRPr="00D710F1">
        <w:t xml:space="preserve">Перечисление денежных средств на выполнение работ и услуг производится Фондом </w:t>
      </w:r>
      <w:r>
        <w:t xml:space="preserve">на основании Подтверждения (Приложение № 2) </w:t>
      </w:r>
      <w:r w:rsidRPr="00D710F1">
        <w:rPr>
          <w:bCs/>
          <w:iCs/>
        </w:rPr>
        <w:t xml:space="preserve">в течение 5 (пяти) рабочих дней с момента </w:t>
      </w:r>
      <w:r>
        <w:rPr>
          <w:bCs/>
          <w:iCs/>
        </w:rPr>
        <w:t>поступления</w:t>
      </w:r>
      <w:r w:rsidRPr="00D710F1">
        <w:rPr>
          <w:bCs/>
          <w:iCs/>
        </w:rPr>
        <w:t xml:space="preserve"> необходимой суммы денежных средств</w:t>
      </w:r>
      <w:r>
        <w:rPr>
          <w:bCs/>
          <w:iCs/>
        </w:rPr>
        <w:t xml:space="preserve"> (в том числе средств Государственной </w:t>
      </w:r>
      <w:r>
        <w:rPr>
          <w:bCs/>
          <w:iCs/>
        </w:rPr>
        <w:lastRenderedPageBreak/>
        <w:t>корпорации – Фонда содействия реформированию ЖКХ),</w:t>
      </w:r>
      <w:r w:rsidRPr="00D710F1">
        <w:rPr>
          <w:bCs/>
          <w:iCs/>
        </w:rPr>
        <w:t xml:space="preserve"> </w:t>
      </w:r>
      <w:r w:rsidRPr="00B31D17">
        <w:t>на счет Фонда</w:t>
      </w:r>
      <w:r>
        <w:t>,</w:t>
      </w:r>
      <w:r w:rsidRPr="00C65E92">
        <w:rPr>
          <w:bCs/>
          <w:iCs/>
        </w:rPr>
        <w:t xml:space="preserve"> </w:t>
      </w:r>
      <w:r>
        <w:rPr>
          <w:bCs/>
          <w:iCs/>
        </w:rPr>
        <w:t>с учетом положений п. 3.3. настоящего Договора</w:t>
      </w:r>
      <w:r>
        <w:t>.</w:t>
      </w:r>
    </w:p>
    <w:p w:rsidR="0076570C" w:rsidRPr="00B31D17" w:rsidRDefault="0076570C" w:rsidP="0076570C">
      <w:pPr>
        <w:shd w:val="clear" w:color="auto" w:fill="FFFFFF"/>
        <w:ind w:left="709"/>
        <w:jc w:val="both"/>
      </w:pPr>
      <w:r>
        <w:t>3.2.</w:t>
      </w:r>
      <w:r w:rsidRPr="00B31D17">
        <w:t>Технический заказчик передает для финансирования Фонду пакет документов:</w:t>
      </w:r>
    </w:p>
    <w:p w:rsidR="0076570C" w:rsidRPr="00B31D17" w:rsidRDefault="0076570C" w:rsidP="0076570C">
      <w:pPr>
        <w:autoSpaceDE w:val="0"/>
        <w:autoSpaceDN w:val="0"/>
        <w:adjustRightInd w:val="0"/>
        <w:ind w:firstLine="709"/>
        <w:jc w:val="both"/>
      </w:pPr>
      <w:r>
        <w:t>3</w:t>
      </w:r>
      <w:r w:rsidRPr="00B31D17">
        <w:t>.</w:t>
      </w:r>
      <w:r>
        <w:t>2</w:t>
      </w:r>
      <w:r w:rsidRPr="00B31D17">
        <w:t xml:space="preserve">.1. Для авансового платежа, не более 30 %: сметы, утвержденные Техническим заказчиком, Подрядчиком и представителями собственников, протокол общего собрания собственников помещений в многоквартирном доме об использовании средств фонда капитального ремонта </w:t>
      </w:r>
      <w:r w:rsidRPr="003E68DA">
        <w:t>и о проведении капитального ремонта общего имущества в этом многоквартирном доме,</w:t>
      </w:r>
      <w:r w:rsidRPr="00B31D17">
        <w:t xml:space="preserve"> в котором должны быть определены или утверждены:</w:t>
      </w:r>
    </w:p>
    <w:p w:rsidR="0076570C" w:rsidRPr="00B31D17" w:rsidRDefault="0076570C" w:rsidP="0076570C">
      <w:pPr>
        <w:autoSpaceDE w:val="0"/>
        <w:autoSpaceDN w:val="0"/>
        <w:adjustRightInd w:val="0"/>
        <w:ind w:firstLine="709"/>
        <w:jc w:val="both"/>
      </w:pPr>
      <w:r w:rsidRPr="00B31D17">
        <w:t>1) перечень работ по капитальному ремонту;</w:t>
      </w:r>
    </w:p>
    <w:p w:rsidR="0076570C" w:rsidRPr="00B31D17" w:rsidRDefault="0076570C" w:rsidP="0076570C">
      <w:pPr>
        <w:autoSpaceDE w:val="0"/>
        <w:autoSpaceDN w:val="0"/>
        <w:adjustRightInd w:val="0"/>
        <w:ind w:firstLine="709"/>
        <w:jc w:val="both"/>
      </w:pPr>
      <w:r w:rsidRPr="00B31D17">
        <w:t>2) смета расходов на капитальный ремонт;</w:t>
      </w:r>
    </w:p>
    <w:p w:rsidR="0076570C" w:rsidRPr="00B31D17" w:rsidRDefault="0076570C" w:rsidP="0076570C">
      <w:pPr>
        <w:autoSpaceDE w:val="0"/>
        <w:autoSpaceDN w:val="0"/>
        <w:adjustRightInd w:val="0"/>
        <w:ind w:firstLine="709"/>
        <w:jc w:val="both"/>
      </w:pPr>
      <w:r w:rsidRPr="00B31D17">
        <w:t>3) сроки проведения капитального ремонта;</w:t>
      </w:r>
    </w:p>
    <w:p w:rsidR="0076570C" w:rsidRPr="00B31D17" w:rsidRDefault="0076570C" w:rsidP="0076570C">
      <w:pPr>
        <w:autoSpaceDE w:val="0"/>
        <w:autoSpaceDN w:val="0"/>
        <w:adjustRightInd w:val="0"/>
        <w:ind w:firstLine="709"/>
        <w:jc w:val="both"/>
      </w:pPr>
      <w:r w:rsidRPr="00B31D17">
        <w:t>4) источники финансирования капитального ремонта;</w:t>
      </w:r>
    </w:p>
    <w:p w:rsidR="0076570C" w:rsidRPr="00B31D17" w:rsidRDefault="0076570C" w:rsidP="0076570C">
      <w:pPr>
        <w:autoSpaceDE w:val="0"/>
        <w:autoSpaceDN w:val="0"/>
        <w:adjustRightInd w:val="0"/>
        <w:ind w:firstLine="709"/>
        <w:jc w:val="both"/>
      </w:pPr>
      <w:r w:rsidRPr="00B31D17">
        <w:t>5) лицо, которое от имени всех собственников помещений в многоквартирном доме уполномочено участвовать в приемке выполненных работ по капитальному ремонту, в том числе подписывать соответствующие акты (Далее представитель собственников).</w:t>
      </w:r>
    </w:p>
    <w:p w:rsidR="0076570C" w:rsidRDefault="0076570C" w:rsidP="0076570C">
      <w:pPr>
        <w:autoSpaceDE w:val="0"/>
        <w:autoSpaceDN w:val="0"/>
        <w:adjustRightInd w:val="0"/>
        <w:ind w:firstLine="709"/>
        <w:jc w:val="both"/>
      </w:pPr>
      <w:r>
        <w:t>3</w:t>
      </w:r>
      <w:r w:rsidRPr="00994296">
        <w:t>.2.2. Для промежуточных платежей: унифицированные формы КС-2 и КС-3,  подписанные  Техническим Заказчиком, Подрядчиком</w:t>
      </w:r>
      <w:r>
        <w:t>,</w:t>
      </w:r>
      <w:r w:rsidRPr="00355F8B">
        <w:rPr>
          <w:color w:val="000000"/>
        </w:rPr>
        <w:t xml:space="preserve"> </w:t>
      </w:r>
      <w:r>
        <w:rPr>
          <w:color w:val="000000"/>
        </w:rPr>
        <w:t>организацией, осуществляющей</w:t>
      </w:r>
      <w:r w:rsidRPr="00B31D17">
        <w:rPr>
          <w:color w:val="000000"/>
        </w:rPr>
        <w:t xml:space="preserve"> строительны</w:t>
      </w:r>
      <w:r>
        <w:rPr>
          <w:color w:val="000000"/>
        </w:rPr>
        <w:t>й</w:t>
      </w:r>
      <w:r w:rsidRPr="00B31D17">
        <w:rPr>
          <w:color w:val="000000"/>
        </w:rPr>
        <w:t xml:space="preserve"> контрол</w:t>
      </w:r>
      <w:r>
        <w:rPr>
          <w:color w:val="000000"/>
        </w:rPr>
        <w:t>ь</w:t>
      </w:r>
      <w:r w:rsidRPr="00994296">
        <w:t xml:space="preserve"> и представителем собственников, суммы, в которых  превышают аванс, для оплаты этого превышения, но не более чем 80 % от общей суммы Договора</w:t>
      </w:r>
      <w:r>
        <w:t>, с учетом  авансовых платежей</w:t>
      </w:r>
      <w:r w:rsidRPr="00994296">
        <w:t xml:space="preserve">. </w:t>
      </w:r>
    </w:p>
    <w:p w:rsidR="0076570C" w:rsidRPr="00FD1247" w:rsidRDefault="0076570C" w:rsidP="0076570C">
      <w:pPr>
        <w:autoSpaceDE w:val="0"/>
        <w:autoSpaceDN w:val="0"/>
        <w:adjustRightInd w:val="0"/>
        <w:ind w:firstLine="709"/>
        <w:jc w:val="both"/>
        <w:rPr>
          <w:color w:val="000000"/>
        </w:rPr>
      </w:pPr>
      <w:r>
        <w:t>3</w:t>
      </w:r>
      <w:r w:rsidRPr="00B31D17">
        <w:t>.</w:t>
      </w:r>
      <w:r>
        <w:t>2</w:t>
      </w:r>
      <w:r w:rsidRPr="00B31D17">
        <w:t xml:space="preserve">.3. Для окончательного расчета: унифицированные формы КС-2 и КС-3 (КС-3 нарастающим итогом), акт приемочной комиссии о приемке законченного  капитальным ремонтом жилого здания в </w:t>
      </w:r>
      <w:r w:rsidRPr="008E0714">
        <w:t>эксплуатацию</w:t>
      </w:r>
      <w:r w:rsidRPr="00B31D17">
        <w:rPr>
          <w:color w:val="000000"/>
        </w:rPr>
        <w:t>, подписанные Техническим заказчиком, подрядчиком,</w:t>
      </w:r>
      <w:r>
        <w:rPr>
          <w:color w:val="000000"/>
        </w:rPr>
        <w:t xml:space="preserve"> организацией, осуществляющей</w:t>
      </w:r>
      <w:r w:rsidRPr="00B31D17">
        <w:rPr>
          <w:color w:val="000000"/>
        </w:rPr>
        <w:t xml:space="preserve"> строительны</w:t>
      </w:r>
      <w:r>
        <w:rPr>
          <w:color w:val="000000"/>
        </w:rPr>
        <w:t>й</w:t>
      </w:r>
      <w:r w:rsidRPr="00B31D17">
        <w:rPr>
          <w:color w:val="000000"/>
        </w:rPr>
        <w:t xml:space="preserve"> контрол</w:t>
      </w:r>
      <w:r>
        <w:rPr>
          <w:color w:val="000000"/>
        </w:rPr>
        <w:t>ь</w:t>
      </w:r>
      <w:r w:rsidRPr="00B31D17">
        <w:rPr>
          <w:color w:val="000000"/>
        </w:rPr>
        <w:t xml:space="preserve">,  представителем </w:t>
      </w:r>
      <w:r w:rsidRPr="00FD1247">
        <w:rPr>
          <w:color w:val="000000"/>
        </w:rPr>
        <w:t xml:space="preserve">собственников, акт Государственной жилищной  инспекции о завершении капитального ремонта, сведения (справка) об исполнении Подрядчиком обязанности по уплате налогов и других обязательных платежей в бюджеты  бюджетной сферы Российской Федерации по состоянию на момент  оплаты по договору. В случае наличия у Подрядчика задолженности по уплате налогов и других обязательных платежей в бюджеты  бюджетной сферы Российской Федерации, Фонд вправе приостановить оплату по договору до погашения Подрядчиком  недоимок по этим платежам. </w:t>
      </w:r>
    </w:p>
    <w:p w:rsidR="0076570C" w:rsidRDefault="0076570C" w:rsidP="0076570C">
      <w:pPr>
        <w:spacing w:line="238" w:lineRule="auto"/>
        <w:ind w:firstLine="709"/>
        <w:jc w:val="both"/>
        <w:rPr>
          <w:color w:val="000000"/>
        </w:rPr>
      </w:pPr>
      <w:r w:rsidRPr="00FD1247">
        <w:rPr>
          <w:color w:val="000000"/>
        </w:rPr>
        <w:t>3.3. Окончательный расчет с Подрядчиком осуществляется после завершения работ по настоящему Договору и по истечении срока согласования представленных Фонду Техническим заказчиком документов, указанных в п. 3.2.3. настоящего Договора,  при соблюдении условий, предусмотренных п. 3.1.  настоящего Договора. Срок согласования документов Фондом  10 (десять) рабочих дней.</w:t>
      </w:r>
    </w:p>
    <w:p w:rsidR="0076570C" w:rsidRPr="00B31D17" w:rsidRDefault="0076570C" w:rsidP="0076570C">
      <w:pPr>
        <w:spacing w:line="238" w:lineRule="auto"/>
        <w:ind w:firstLine="709"/>
        <w:jc w:val="both"/>
        <w:rPr>
          <w:color w:val="000000"/>
        </w:rPr>
      </w:pPr>
    </w:p>
    <w:p w:rsidR="0076570C" w:rsidRPr="00B31D17" w:rsidRDefault="0076570C" w:rsidP="0076570C">
      <w:pPr>
        <w:pStyle w:val="xl42"/>
        <w:numPr>
          <w:ilvl w:val="0"/>
          <w:numId w:val="20"/>
        </w:numPr>
        <w:pBdr>
          <w:left w:val="none" w:sz="0" w:space="0" w:color="auto"/>
          <w:right w:val="none" w:sz="0" w:space="0" w:color="auto"/>
        </w:pBdr>
        <w:spacing w:before="240" w:beforeAutospacing="0" w:after="0" w:afterAutospacing="0"/>
        <w:textAlignment w:val="auto"/>
        <w:rPr>
          <w:rFonts w:ascii="Times New Roman" w:hAnsi="Times New Roman"/>
          <w:bCs w:val="0"/>
          <w:iCs/>
        </w:rPr>
      </w:pPr>
      <w:r w:rsidRPr="00B31D17">
        <w:rPr>
          <w:rFonts w:ascii="Times New Roman" w:hAnsi="Times New Roman"/>
          <w:bCs w:val="0"/>
          <w:iCs/>
        </w:rPr>
        <w:t>СРОКИ ВЫПОЛНЕНИЯ РАБОТ</w:t>
      </w:r>
    </w:p>
    <w:p w:rsidR="0076570C" w:rsidRPr="00B31D17" w:rsidRDefault="0076570C" w:rsidP="0076570C">
      <w:pPr>
        <w:pStyle w:val="xl42"/>
        <w:pBdr>
          <w:left w:val="none" w:sz="0" w:space="0" w:color="auto"/>
          <w:right w:val="none" w:sz="0" w:space="0" w:color="auto"/>
        </w:pBdr>
        <w:spacing w:before="240" w:beforeAutospacing="0" w:after="0" w:afterAutospacing="0"/>
        <w:textAlignment w:val="auto"/>
        <w:rPr>
          <w:rFonts w:ascii="Times New Roman" w:hAnsi="Times New Roman"/>
          <w:bCs w:val="0"/>
          <w:iCs/>
        </w:rPr>
      </w:pPr>
    </w:p>
    <w:p w:rsidR="0076570C" w:rsidRPr="00E01CF7" w:rsidRDefault="0076570C" w:rsidP="0076570C">
      <w:pPr>
        <w:spacing w:line="238" w:lineRule="auto"/>
        <w:ind w:firstLine="709"/>
        <w:jc w:val="both"/>
        <w:rPr>
          <w:color w:val="000000"/>
        </w:rPr>
      </w:pPr>
      <w:r>
        <w:rPr>
          <w:color w:val="000000"/>
        </w:rPr>
        <w:t>4</w:t>
      </w:r>
      <w:r w:rsidRPr="00B31D17">
        <w:rPr>
          <w:color w:val="000000"/>
        </w:rPr>
        <w:t xml:space="preserve">.1. Срок начала работ: не </w:t>
      </w:r>
      <w:r w:rsidRPr="00E01CF7">
        <w:rPr>
          <w:color w:val="000000"/>
        </w:rPr>
        <w:t>позднее _________________ 20</w:t>
      </w:r>
      <w:r>
        <w:rPr>
          <w:color w:val="000000"/>
        </w:rPr>
        <w:t xml:space="preserve">15 </w:t>
      </w:r>
      <w:r w:rsidRPr="00E01CF7">
        <w:rPr>
          <w:color w:val="000000"/>
        </w:rPr>
        <w:t>года.</w:t>
      </w:r>
    </w:p>
    <w:p w:rsidR="0076570C" w:rsidRPr="00B31D17" w:rsidRDefault="0076570C" w:rsidP="0076570C">
      <w:pPr>
        <w:spacing w:line="238" w:lineRule="auto"/>
        <w:ind w:firstLine="709"/>
        <w:jc w:val="both"/>
        <w:rPr>
          <w:color w:val="000000"/>
        </w:rPr>
      </w:pPr>
      <w:r>
        <w:rPr>
          <w:color w:val="000000"/>
        </w:rPr>
        <w:t>4</w:t>
      </w:r>
      <w:r w:rsidRPr="00E01CF7">
        <w:rPr>
          <w:color w:val="000000"/>
        </w:rPr>
        <w:t xml:space="preserve">.2. Срок окончания работ: не позднее </w:t>
      </w:r>
      <w:r>
        <w:rPr>
          <w:color w:val="000000"/>
        </w:rPr>
        <w:t>______________</w:t>
      </w:r>
      <w:r w:rsidRPr="00E01CF7">
        <w:rPr>
          <w:color w:val="000000"/>
        </w:rPr>
        <w:t xml:space="preserve"> 20</w:t>
      </w:r>
      <w:r>
        <w:rPr>
          <w:color w:val="000000"/>
        </w:rPr>
        <w:t>15</w:t>
      </w:r>
      <w:r w:rsidRPr="00E01CF7">
        <w:rPr>
          <w:color w:val="000000"/>
        </w:rPr>
        <w:t xml:space="preserve"> года.</w:t>
      </w:r>
      <w:r w:rsidRPr="00B31D17">
        <w:rPr>
          <w:color w:val="000000"/>
        </w:rPr>
        <w:t xml:space="preserve"> </w:t>
      </w:r>
    </w:p>
    <w:p w:rsidR="0076570C" w:rsidRPr="00B31D17" w:rsidRDefault="0076570C" w:rsidP="0076570C">
      <w:pPr>
        <w:spacing w:line="238" w:lineRule="auto"/>
        <w:ind w:firstLine="709"/>
        <w:jc w:val="both"/>
        <w:rPr>
          <w:color w:val="000000"/>
        </w:rPr>
      </w:pPr>
      <w:r>
        <w:rPr>
          <w:color w:val="000000"/>
        </w:rPr>
        <w:t>4</w:t>
      </w:r>
      <w:r w:rsidRPr="00B31D17">
        <w:rPr>
          <w:color w:val="000000"/>
        </w:rPr>
        <w:t xml:space="preserve">.3. Фактической датой окончания работ на объекте является дата подписания акта о приемке и сдаче в эксплуатацию приемочной комиссией </w:t>
      </w:r>
      <w:r w:rsidRPr="00B31D17">
        <w:t xml:space="preserve">законченного  капитальным ремонтом </w:t>
      </w:r>
      <w:r>
        <w:t xml:space="preserve">Объекта в </w:t>
      </w:r>
      <w:r w:rsidRPr="008E0714">
        <w:t>эксплуатацию</w:t>
      </w:r>
      <w:r w:rsidRPr="00B31D17">
        <w:rPr>
          <w:color w:val="000000"/>
        </w:rPr>
        <w:t>.</w:t>
      </w:r>
    </w:p>
    <w:p w:rsidR="0076570C" w:rsidRPr="00B31D17" w:rsidRDefault="0076570C" w:rsidP="0076570C">
      <w:pPr>
        <w:pStyle w:val="Style12"/>
        <w:widowControl/>
        <w:numPr>
          <w:ilvl w:val="0"/>
          <w:numId w:val="20"/>
        </w:numPr>
        <w:spacing w:after="0" w:line="240" w:lineRule="auto"/>
        <w:jc w:val="center"/>
        <w:rPr>
          <w:rStyle w:val="FontStyle30"/>
        </w:rPr>
      </w:pPr>
      <w:r w:rsidRPr="00B31D17">
        <w:rPr>
          <w:rStyle w:val="FontStyle30"/>
        </w:rPr>
        <w:t>ТЕХНИЧЕСКИЙ ЗАКАЗЧИК</w:t>
      </w:r>
    </w:p>
    <w:p w:rsidR="0076570C" w:rsidRPr="00B31D17" w:rsidRDefault="0076570C" w:rsidP="0076570C">
      <w:pPr>
        <w:spacing w:line="238" w:lineRule="auto"/>
        <w:rPr>
          <w:b/>
          <w:color w:val="000000"/>
        </w:rPr>
      </w:pPr>
    </w:p>
    <w:p w:rsidR="0076570C" w:rsidRPr="00B31D17" w:rsidRDefault="0076570C" w:rsidP="0076570C">
      <w:pPr>
        <w:spacing w:line="238" w:lineRule="auto"/>
        <w:ind w:firstLine="709"/>
        <w:rPr>
          <w:color w:val="000000"/>
        </w:rPr>
      </w:pPr>
      <w:r>
        <w:rPr>
          <w:color w:val="000000"/>
        </w:rPr>
        <w:t>5</w:t>
      </w:r>
      <w:r w:rsidRPr="00B31D17">
        <w:rPr>
          <w:color w:val="000000"/>
        </w:rPr>
        <w:t xml:space="preserve">.1. При выполнении настоящего Договора Технический заказчик обязан: </w:t>
      </w:r>
    </w:p>
    <w:p w:rsidR="0076570C" w:rsidRPr="00B31D17" w:rsidRDefault="0076570C" w:rsidP="0076570C">
      <w:pPr>
        <w:spacing w:line="238" w:lineRule="auto"/>
        <w:ind w:firstLine="709"/>
        <w:jc w:val="both"/>
        <w:rPr>
          <w:color w:val="000000"/>
        </w:rPr>
      </w:pPr>
      <w:r>
        <w:rPr>
          <w:color w:val="000000"/>
        </w:rPr>
        <w:t>5.</w:t>
      </w:r>
      <w:r w:rsidRPr="00B31D17">
        <w:rPr>
          <w:color w:val="000000"/>
        </w:rPr>
        <w:t xml:space="preserve">1.1. Предоставить Подрядчику по акту Объект в течение _______ дней со дня подписания Договора Сторонами. </w:t>
      </w:r>
    </w:p>
    <w:p w:rsidR="0076570C" w:rsidRPr="00B31D17" w:rsidRDefault="0076570C" w:rsidP="0076570C">
      <w:pPr>
        <w:spacing w:line="238" w:lineRule="auto"/>
        <w:ind w:firstLine="709"/>
        <w:jc w:val="both"/>
        <w:rPr>
          <w:color w:val="000000"/>
        </w:rPr>
      </w:pPr>
      <w:r>
        <w:rPr>
          <w:color w:val="000000"/>
        </w:rPr>
        <w:t>5.</w:t>
      </w:r>
      <w:r w:rsidRPr="00B31D17">
        <w:rPr>
          <w:color w:val="000000"/>
        </w:rPr>
        <w:t>1.2.</w:t>
      </w:r>
      <w:r>
        <w:rPr>
          <w:color w:val="000000"/>
        </w:rPr>
        <w:t xml:space="preserve"> </w:t>
      </w:r>
      <w:r w:rsidRPr="00B31D17">
        <w:rPr>
          <w:rStyle w:val="FontStyle29"/>
        </w:rPr>
        <w:t xml:space="preserve">Обеспечить организацию строительного контроля </w:t>
      </w:r>
      <w:r>
        <w:rPr>
          <w:rStyle w:val="FontStyle29"/>
        </w:rPr>
        <w:t xml:space="preserve">Подрядчика </w:t>
      </w:r>
      <w:r w:rsidRPr="00B31D17">
        <w:rPr>
          <w:rStyle w:val="FontStyle29"/>
        </w:rPr>
        <w:t>в течение всего периода производства работ.</w:t>
      </w:r>
    </w:p>
    <w:p w:rsidR="0076570C" w:rsidRPr="00B31D17" w:rsidRDefault="0076570C" w:rsidP="0076570C">
      <w:pPr>
        <w:spacing w:line="238" w:lineRule="auto"/>
        <w:ind w:firstLine="709"/>
        <w:jc w:val="both"/>
        <w:rPr>
          <w:color w:val="000000"/>
        </w:rPr>
      </w:pPr>
      <w:r>
        <w:rPr>
          <w:color w:val="000000"/>
        </w:rPr>
        <w:t>5</w:t>
      </w:r>
      <w:r w:rsidRPr="00B31D17">
        <w:rPr>
          <w:color w:val="000000"/>
        </w:rPr>
        <w:t xml:space="preserve">.1.3. Организовать комиссионную приемку и ввод </w:t>
      </w:r>
      <w:r w:rsidRPr="00B31D17">
        <w:t xml:space="preserve">законченного  капитальным ремонтом </w:t>
      </w:r>
      <w:r>
        <w:t>Объекта</w:t>
      </w:r>
      <w:r w:rsidRPr="00B31D17">
        <w:t xml:space="preserve"> в </w:t>
      </w:r>
      <w:r w:rsidRPr="008E0714">
        <w:t>эксплуатацию</w:t>
      </w:r>
      <w:r w:rsidRPr="00B31D17">
        <w:rPr>
          <w:color w:val="000000"/>
        </w:rPr>
        <w:t>.</w:t>
      </w:r>
    </w:p>
    <w:p w:rsidR="0076570C" w:rsidRPr="00B31D17" w:rsidRDefault="0076570C" w:rsidP="0076570C">
      <w:pPr>
        <w:spacing w:line="238" w:lineRule="auto"/>
        <w:ind w:firstLine="709"/>
        <w:jc w:val="both"/>
        <w:rPr>
          <w:color w:val="000000"/>
        </w:rPr>
      </w:pPr>
      <w:r>
        <w:rPr>
          <w:color w:val="000000"/>
        </w:rPr>
        <w:lastRenderedPageBreak/>
        <w:t>5</w:t>
      </w:r>
      <w:r w:rsidRPr="00B31D17">
        <w:rPr>
          <w:color w:val="000000"/>
        </w:rPr>
        <w:t>.1.4. Рассматривать и подписывать акты по форме КС-2 и справки по форме КС-3.</w:t>
      </w:r>
      <w:r w:rsidRPr="00B31D17">
        <w:rPr>
          <w:rStyle w:val="FontStyle29"/>
        </w:rPr>
        <w:t xml:space="preserve"> </w:t>
      </w:r>
    </w:p>
    <w:p w:rsidR="0076570C" w:rsidRPr="00E01CF7" w:rsidRDefault="0076570C" w:rsidP="0076570C">
      <w:pPr>
        <w:pStyle w:val="ab"/>
        <w:tabs>
          <w:tab w:val="left" w:pos="-567"/>
        </w:tabs>
        <w:ind w:left="0" w:right="-2" w:firstLine="0"/>
        <w:rPr>
          <w:color w:val="000000"/>
          <w:sz w:val="24"/>
          <w:szCs w:val="24"/>
        </w:rPr>
      </w:pPr>
      <w:r w:rsidRPr="003C2AF9">
        <w:rPr>
          <w:color w:val="000000"/>
          <w:sz w:val="24"/>
          <w:szCs w:val="24"/>
        </w:rPr>
        <w:tab/>
      </w:r>
      <w:r>
        <w:rPr>
          <w:color w:val="000000"/>
          <w:sz w:val="24"/>
          <w:szCs w:val="24"/>
        </w:rPr>
        <w:t>5</w:t>
      </w:r>
      <w:r w:rsidRPr="003C2AF9">
        <w:rPr>
          <w:color w:val="000000"/>
          <w:sz w:val="24"/>
          <w:szCs w:val="24"/>
        </w:rPr>
        <w:t>.</w:t>
      </w:r>
      <w:r w:rsidRPr="00E01CF7">
        <w:rPr>
          <w:color w:val="000000"/>
          <w:sz w:val="24"/>
          <w:szCs w:val="24"/>
        </w:rPr>
        <w:t xml:space="preserve">1.5. Представлять еженедельно </w:t>
      </w:r>
      <w:r>
        <w:rPr>
          <w:color w:val="000000"/>
          <w:sz w:val="24"/>
          <w:szCs w:val="24"/>
        </w:rPr>
        <w:t xml:space="preserve">по средам </w:t>
      </w:r>
      <w:r w:rsidRPr="00E01CF7">
        <w:rPr>
          <w:color w:val="000000"/>
          <w:sz w:val="24"/>
          <w:szCs w:val="24"/>
        </w:rPr>
        <w:t>в Фонд информацию о выполнении работ по капитальному ремонту (приложение № 2 к договору).</w:t>
      </w:r>
    </w:p>
    <w:p w:rsidR="0076570C" w:rsidRPr="00E01CF7" w:rsidRDefault="0076570C" w:rsidP="0076570C">
      <w:pPr>
        <w:ind w:firstLine="708"/>
        <w:jc w:val="both"/>
        <w:rPr>
          <w:color w:val="000000"/>
        </w:rPr>
      </w:pPr>
      <w:r>
        <w:rPr>
          <w:color w:val="000000"/>
        </w:rPr>
        <w:t>5</w:t>
      </w:r>
      <w:r w:rsidRPr="00E01CF7">
        <w:rPr>
          <w:color w:val="000000"/>
        </w:rPr>
        <w:t>.1.6. После завершения всех мероприятий, предусмотренных программой, представить в Фонд итоговый отчет о выполнении работ по капитальному ремонту с приложением фотоматериалов.</w:t>
      </w:r>
    </w:p>
    <w:p w:rsidR="0076570C" w:rsidRDefault="0076570C" w:rsidP="0076570C">
      <w:pPr>
        <w:tabs>
          <w:tab w:val="left" w:pos="1260"/>
        </w:tabs>
        <w:spacing w:line="238" w:lineRule="auto"/>
        <w:ind w:firstLine="720"/>
        <w:jc w:val="both"/>
        <w:rPr>
          <w:color w:val="000000"/>
        </w:rPr>
      </w:pPr>
      <w:r>
        <w:rPr>
          <w:color w:val="000000"/>
        </w:rPr>
        <w:t>5</w:t>
      </w:r>
      <w:r w:rsidRPr="00E01CF7">
        <w:rPr>
          <w:color w:val="000000"/>
        </w:rPr>
        <w:t>.2. Технический заказчик имеет другие права и обязанности, предусмотренные законодательством Российской</w:t>
      </w:r>
      <w:r w:rsidRPr="00B31D17">
        <w:rPr>
          <w:color w:val="000000"/>
        </w:rPr>
        <w:t xml:space="preserve"> Федерации, иными правовыми актами и настоящим Договором.</w:t>
      </w:r>
    </w:p>
    <w:p w:rsidR="0076570C" w:rsidRPr="00B31D17" w:rsidRDefault="0076570C" w:rsidP="0076570C">
      <w:pPr>
        <w:tabs>
          <w:tab w:val="left" w:pos="1260"/>
        </w:tabs>
        <w:spacing w:line="238" w:lineRule="auto"/>
        <w:ind w:firstLine="720"/>
        <w:jc w:val="both"/>
        <w:rPr>
          <w:color w:val="000000"/>
        </w:rPr>
      </w:pPr>
    </w:p>
    <w:p w:rsidR="0076570C" w:rsidRPr="00B31D17" w:rsidRDefault="0076570C" w:rsidP="0076570C">
      <w:pPr>
        <w:numPr>
          <w:ilvl w:val="0"/>
          <w:numId w:val="20"/>
        </w:numPr>
        <w:tabs>
          <w:tab w:val="left" w:pos="1260"/>
        </w:tabs>
        <w:spacing w:line="238" w:lineRule="auto"/>
        <w:jc w:val="center"/>
        <w:rPr>
          <w:b/>
          <w:color w:val="000000"/>
        </w:rPr>
      </w:pPr>
      <w:r w:rsidRPr="00B31D17">
        <w:rPr>
          <w:b/>
          <w:color w:val="000000"/>
        </w:rPr>
        <w:t>ФОНД</w:t>
      </w:r>
    </w:p>
    <w:p w:rsidR="0076570C" w:rsidRPr="00B31D17" w:rsidRDefault="0076570C" w:rsidP="0076570C">
      <w:pPr>
        <w:tabs>
          <w:tab w:val="left" w:pos="1260"/>
        </w:tabs>
        <w:spacing w:line="238" w:lineRule="auto"/>
        <w:ind w:firstLine="720"/>
        <w:jc w:val="both"/>
        <w:rPr>
          <w:color w:val="000000"/>
        </w:rPr>
      </w:pPr>
    </w:p>
    <w:p w:rsidR="0076570C" w:rsidRPr="00D73AC0" w:rsidRDefault="0076570C" w:rsidP="0076570C">
      <w:pPr>
        <w:widowControl w:val="0"/>
        <w:autoSpaceDE w:val="0"/>
        <w:autoSpaceDN w:val="0"/>
        <w:adjustRightInd w:val="0"/>
        <w:jc w:val="both"/>
      </w:pPr>
      <w:r>
        <w:t xml:space="preserve">6. </w:t>
      </w:r>
      <w:r w:rsidRPr="00B31D17">
        <w:t xml:space="preserve">При выполнении настоящего Договора Фонд обязан обеспечить </w:t>
      </w:r>
      <w:r w:rsidRPr="002B1C81">
        <w:t xml:space="preserve">финансирование ремонтных работ на </w:t>
      </w:r>
      <w:r w:rsidRPr="00D73AC0">
        <w:t>Объекте.</w:t>
      </w:r>
    </w:p>
    <w:p w:rsidR="0076570C" w:rsidRPr="00FD1247" w:rsidRDefault="0076570C" w:rsidP="0076570C">
      <w:pPr>
        <w:widowControl w:val="0"/>
        <w:autoSpaceDE w:val="0"/>
        <w:autoSpaceDN w:val="0"/>
        <w:adjustRightInd w:val="0"/>
        <w:ind w:firstLine="709"/>
        <w:jc w:val="both"/>
      </w:pPr>
      <w:r w:rsidRPr="00FD1247">
        <w:t>Фонд вправе осуществлять  авансовые и промежуточные платежи:</w:t>
      </w:r>
    </w:p>
    <w:p w:rsidR="0076570C" w:rsidRPr="00FD1247" w:rsidRDefault="0076570C" w:rsidP="0076570C">
      <w:pPr>
        <w:widowControl w:val="0"/>
        <w:autoSpaceDE w:val="0"/>
        <w:autoSpaceDN w:val="0"/>
        <w:adjustRightInd w:val="0"/>
        <w:ind w:firstLine="709"/>
        <w:jc w:val="both"/>
      </w:pPr>
      <w:r w:rsidRPr="00FD1247">
        <w:t>-  авансовый платеж – не более 30 % от  цены настоящего Договора;</w:t>
      </w:r>
    </w:p>
    <w:p w:rsidR="0076570C" w:rsidRPr="00FD1247" w:rsidRDefault="0076570C" w:rsidP="0076570C">
      <w:pPr>
        <w:widowControl w:val="0"/>
        <w:autoSpaceDE w:val="0"/>
        <w:autoSpaceDN w:val="0"/>
        <w:adjustRightInd w:val="0"/>
        <w:ind w:firstLine="709"/>
        <w:jc w:val="both"/>
      </w:pPr>
      <w:r w:rsidRPr="00FD1247">
        <w:t>-  промежуточные платежи – не более 80 % от цены настоящего Договора, с учетом авансовых платежей;</w:t>
      </w:r>
    </w:p>
    <w:p w:rsidR="0076570C" w:rsidRPr="002B1C81" w:rsidRDefault="0076570C" w:rsidP="0076570C">
      <w:pPr>
        <w:widowControl w:val="0"/>
        <w:autoSpaceDE w:val="0"/>
        <w:autoSpaceDN w:val="0"/>
        <w:adjustRightInd w:val="0"/>
        <w:ind w:firstLine="709"/>
        <w:jc w:val="both"/>
      </w:pPr>
      <w:r w:rsidRPr="00FD1247">
        <w:t>- окончательный расчет в порядке, предусмотренном  п. 3.3. настоящего Договора.</w:t>
      </w:r>
    </w:p>
    <w:p w:rsidR="0076570C" w:rsidRPr="00B31D17" w:rsidRDefault="0076570C" w:rsidP="0076570C">
      <w:pPr>
        <w:pStyle w:val="Style12"/>
        <w:widowControl/>
        <w:spacing w:after="0" w:line="240" w:lineRule="auto"/>
        <w:jc w:val="center"/>
        <w:rPr>
          <w:rStyle w:val="FontStyle30"/>
        </w:rPr>
      </w:pPr>
      <w:r>
        <w:rPr>
          <w:rStyle w:val="FontStyle30"/>
        </w:rPr>
        <w:t>7</w:t>
      </w:r>
      <w:r w:rsidRPr="002B1C81">
        <w:rPr>
          <w:rStyle w:val="FontStyle30"/>
        </w:rPr>
        <w:t>.</w:t>
      </w:r>
      <w:r w:rsidRPr="002B1C81">
        <w:rPr>
          <w:rStyle w:val="FontStyle30"/>
        </w:rPr>
        <w:tab/>
        <w:t>ПОДРЯДЧИК</w:t>
      </w:r>
    </w:p>
    <w:p w:rsidR="0076570C" w:rsidRPr="00B31D17" w:rsidRDefault="0076570C" w:rsidP="0076570C">
      <w:pPr>
        <w:spacing w:line="238" w:lineRule="auto"/>
        <w:ind w:firstLine="709"/>
        <w:jc w:val="both"/>
        <w:rPr>
          <w:color w:val="000000"/>
        </w:rPr>
      </w:pPr>
    </w:p>
    <w:p w:rsidR="0076570C" w:rsidRPr="00B31D17" w:rsidRDefault="0076570C" w:rsidP="0076570C">
      <w:pPr>
        <w:spacing w:line="238" w:lineRule="auto"/>
        <w:ind w:firstLine="709"/>
        <w:jc w:val="both"/>
        <w:rPr>
          <w:color w:val="000000"/>
        </w:rPr>
      </w:pPr>
      <w:r>
        <w:rPr>
          <w:color w:val="000000"/>
        </w:rPr>
        <w:t>7</w:t>
      </w:r>
      <w:r w:rsidRPr="00B31D17">
        <w:rPr>
          <w:color w:val="000000"/>
        </w:rPr>
        <w:t xml:space="preserve">.1. При выполнении Договора Подрядчик обязан: </w:t>
      </w:r>
    </w:p>
    <w:p w:rsidR="0076570C" w:rsidRPr="002B1C81" w:rsidRDefault="0076570C" w:rsidP="0076570C">
      <w:pPr>
        <w:spacing w:line="238" w:lineRule="auto"/>
        <w:ind w:firstLine="709"/>
        <w:jc w:val="both"/>
        <w:rPr>
          <w:color w:val="000000"/>
        </w:rPr>
      </w:pPr>
      <w:r>
        <w:rPr>
          <w:color w:val="000000"/>
        </w:rPr>
        <w:t>7</w:t>
      </w:r>
      <w:r w:rsidRPr="002B1C81">
        <w:rPr>
          <w:color w:val="000000"/>
        </w:rPr>
        <w:t>.1.1. Обеспечить организацию строительного контроля в течение всего периода производства работ.</w:t>
      </w:r>
    </w:p>
    <w:p w:rsidR="0076570C" w:rsidRPr="00B31D17" w:rsidRDefault="0076570C" w:rsidP="0076570C">
      <w:pPr>
        <w:spacing w:line="238" w:lineRule="auto"/>
        <w:ind w:firstLine="709"/>
        <w:jc w:val="both"/>
        <w:rPr>
          <w:color w:val="000000"/>
        </w:rPr>
      </w:pPr>
      <w:r>
        <w:rPr>
          <w:color w:val="000000"/>
        </w:rPr>
        <w:t>7</w:t>
      </w:r>
      <w:r w:rsidRPr="002B1C81">
        <w:rPr>
          <w:color w:val="000000"/>
        </w:rPr>
        <w:t>.1.2. Нести ответственность перед Техническим заказчиком и Фондом за допущенные отступления от</w:t>
      </w:r>
      <w:r w:rsidRPr="00B31D17">
        <w:rPr>
          <w:color w:val="000000"/>
        </w:rPr>
        <w:t xml:space="preserve">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76570C" w:rsidRPr="00B31D17" w:rsidRDefault="0076570C" w:rsidP="0076570C">
      <w:pPr>
        <w:spacing w:line="238" w:lineRule="auto"/>
        <w:ind w:firstLine="709"/>
        <w:jc w:val="both"/>
        <w:rPr>
          <w:color w:val="000000"/>
        </w:rPr>
      </w:pPr>
      <w:r>
        <w:rPr>
          <w:color w:val="000000"/>
        </w:rPr>
        <w:t>7</w:t>
      </w:r>
      <w:r w:rsidRPr="00B31D17">
        <w:rPr>
          <w:color w:val="000000"/>
        </w:rPr>
        <w:t>.1.3. Проверять поставляемые на рабочую площадку материалы, оборудование, изделия, конструкции, строительную технику, необходимые для производства работ по капитальному ремонту объекта, а также осуществлять контроль за их приемкой, разгрузкой и складированием. Контролировать использование при производстве работ материалов (комплектующие и оборудование) на соответствие государственным стандартам Российской Федерации и техническим условиям. На всех этапах выполнения работ контролировать  наличие сертификатов (соответствия, пожарные, гигиенические), технические паспорта и (или) другие документы, удостоверяющие качество используемых на объекте материалов.</w:t>
      </w:r>
    </w:p>
    <w:p w:rsidR="0076570C" w:rsidRPr="00B31D17" w:rsidRDefault="0076570C" w:rsidP="0076570C">
      <w:pPr>
        <w:ind w:firstLine="709"/>
        <w:jc w:val="both"/>
        <w:rPr>
          <w:color w:val="000000"/>
        </w:rPr>
      </w:pPr>
      <w:r>
        <w:rPr>
          <w:color w:val="000000"/>
        </w:rPr>
        <w:t>7</w:t>
      </w:r>
      <w:r w:rsidRPr="00B31D17">
        <w:rPr>
          <w:color w:val="000000"/>
        </w:rPr>
        <w:t>.1.4. Контролировать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использование организацией, выполняющей капитальный ремонт объекта для подъема и удаления строительных материалов и отходов средства малой механизации (</w:t>
      </w:r>
      <w:proofErr w:type="gramStart"/>
      <w:r w:rsidRPr="00B31D17">
        <w:rPr>
          <w:color w:val="000000"/>
        </w:rPr>
        <w:t>подъемники,  технологические</w:t>
      </w:r>
      <w:proofErr w:type="gramEnd"/>
      <w:r w:rsidRPr="00B31D17">
        <w:rPr>
          <w:color w:val="000000"/>
        </w:rPr>
        <w:t xml:space="preserve"> рукава и т.д.)</w:t>
      </w:r>
    </w:p>
    <w:p w:rsidR="0076570C" w:rsidRPr="00B31D17" w:rsidRDefault="0076570C" w:rsidP="0076570C">
      <w:pPr>
        <w:ind w:firstLine="709"/>
        <w:jc w:val="both"/>
        <w:rPr>
          <w:color w:val="000000"/>
        </w:rPr>
      </w:pPr>
      <w:r>
        <w:rPr>
          <w:color w:val="000000"/>
        </w:rPr>
        <w:t>7</w:t>
      </w:r>
      <w:r w:rsidRPr="00B31D17">
        <w:rPr>
          <w:color w:val="000000"/>
        </w:rPr>
        <w:t>.1.5. Контролировать содержание организацией, выполняющей капитальный ремонт, рабочей площадки и прилегающих участков свободными от отходов, накапливаемых в результате выполненных работ, и контролировать их своевременную уборку.</w:t>
      </w:r>
    </w:p>
    <w:p w:rsidR="0076570C" w:rsidRPr="00B31D17" w:rsidRDefault="0076570C" w:rsidP="0076570C">
      <w:pPr>
        <w:ind w:firstLine="709"/>
        <w:jc w:val="both"/>
        <w:rPr>
          <w:color w:val="000000"/>
        </w:rPr>
      </w:pPr>
      <w:r>
        <w:rPr>
          <w:color w:val="000000"/>
        </w:rPr>
        <w:t>7</w:t>
      </w:r>
      <w:r w:rsidRPr="00B31D17">
        <w:rPr>
          <w:color w:val="000000"/>
        </w:rPr>
        <w:t>.1.6. Контролировать вывозку с рабочей площадки строительного мусора до подписания акта о приемке приемочной комиссией законченных работ по капитальному ремонту Объекта.</w:t>
      </w:r>
    </w:p>
    <w:p w:rsidR="0076570C" w:rsidRPr="00B31D17" w:rsidRDefault="0076570C" w:rsidP="0076570C">
      <w:pPr>
        <w:ind w:firstLine="709"/>
        <w:jc w:val="both"/>
        <w:rPr>
          <w:color w:val="000000"/>
        </w:rPr>
      </w:pPr>
      <w:r>
        <w:rPr>
          <w:color w:val="000000"/>
        </w:rPr>
        <w:t>7</w:t>
      </w:r>
      <w:r w:rsidRPr="00B31D17">
        <w:rPr>
          <w:color w:val="000000"/>
        </w:rPr>
        <w:t>.1.7. При обнаружении обстоятельств, угрожающих сохранности или прочности Объекта, непригодности или недоброкачественности строительных материалов и (или) оборудования, а также иных, не зависящих от Подрядчика обстоятельств, угрожающих пригодности и (или) прочности результатов выполняемой работы и (или) создающих невозможность ее завершения в срок, немедленно известить Фонд и Технического заказчика и до получения от них указаний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76570C" w:rsidRPr="00B31D17" w:rsidRDefault="0076570C" w:rsidP="0076570C">
      <w:pPr>
        <w:ind w:firstLine="709"/>
        <w:jc w:val="both"/>
        <w:rPr>
          <w:color w:val="000000"/>
        </w:rPr>
      </w:pPr>
      <w:r>
        <w:rPr>
          <w:color w:val="000000"/>
        </w:rPr>
        <w:lastRenderedPageBreak/>
        <w:t>7</w:t>
      </w:r>
      <w:r w:rsidRPr="00B31D17">
        <w:rPr>
          <w:color w:val="000000"/>
        </w:rPr>
        <w:t xml:space="preserve">.1.8. По первому требованию представителей Технического заказчика и Фонда представлять всю необходимую информацию о ходе ремонтных работ. </w:t>
      </w:r>
    </w:p>
    <w:p w:rsidR="0076570C" w:rsidRPr="00B31D17" w:rsidRDefault="0076570C" w:rsidP="0076570C">
      <w:pPr>
        <w:ind w:firstLine="709"/>
        <w:jc w:val="both"/>
        <w:rPr>
          <w:color w:val="000000"/>
        </w:rPr>
      </w:pPr>
      <w:r>
        <w:rPr>
          <w:color w:val="000000"/>
        </w:rPr>
        <w:t>7</w:t>
      </w:r>
      <w:r w:rsidRPr="00B31D17">
        <w:rPr>
          <w:color w:val="000000"/>
        </w:rPr>
        <w:t xml:space="preserve">.1.9. Контролировать сдачу объекта в эксплуатацию в установленные п. </w:t>
      </w:r>
      <w:r>
        <w:rPr>
          <w:color w:val="000000"/>
        </w:rPr>
        <w:t>4</w:t>
      </w:r>
      <w:r w:rsidRPr="00B31D17">
        <w:rPr>
          <w:color w:val="000000"/>
        </w:rPr>
        <w:t>.2. настоящего Договора сроки и передачу Техническому заказчику организацией, выполнявшей капитальный ремонт, комплекта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 расписок собственников и нанимателей жилых помещений об отсутствии претензий.</w:t>
      </w:r>
    </w:p>
    <w:p w:rsidR="0076570C" w:rsidRPr="00B31D17" w:rsidRDefault="0076570C" w:rsidP="0076570C">
      <w:pPr>
        <w:ind w:firstLine="709"/>
        <w:jc w:val="both"/>
        <w:rPr>
          <w:color w:val="000000"/>
        </w:rPr>
      </w:pPr>
      <w:r>
        <w:rPr>
          <w:color w:val="000000"/>
        </w:rPr>
        <w:t>7</w:t>
      </w:r>
      <w:r w:rsidRPr="00B31D17">
        <w:rPr>
          <w:color w:val="000000"/>
        </w:rPr>
        <w:t xml:space="preserve">.1.10. Принять участие в выявлении недостатков и (или) дефектов, в ходе производства работ и в течение гарантийного срока эксплуатации Объекта. Принять участие в осуществлении строительного контроля за исправлением дефектов, допущенных при выполнении работ по капитальному ремонту многоквартирного дома, проконтролировать выполнение сроков устранения дефектов и (или) недостатков, за свой счет. При привлечении Техническим заказчиком для исправления некачественно выполненных работ другой организации осуществить строительный контроль за этой организацией, за свой счет. </w:t>
      </w:r>
    </w:p>
    <w:p w:rsidR="0076570C" w:rsidRPr="00B31D17" w:rsidRDefault="0076570C" w:rsidP="0076570C">
      <w:pPr>
        <w:ind w:right="141" w:firstLine="709"/>
        <w:jc w:val="both"/>
        <w:rPr>
          <w:rFonts w:ascii="Arial Narrow" w:hAnsi="Arial Narrow"/>
          <w:color w:val="000000"/>
        </w:rPr>
      </w:pPr>
      <w:r>
        <w:t>7</w:t>
      </w:r>
      <w:r w:rsidRPr="00B31D17">
        <w:t>.1.1</w:t>
      </w:r>
      <w:r>
        <w:t>1</w:t>
      </w:r>
      <w:r w:rsidRPr="00B31D17">
        <w:t xml:space="preserve">. Подрядчик вправе привлечь к исполнению своих обязательств по настоящему Договору других юридических </w:t>
      </w:r>
      <w:r w:rsidRPr="00872B7A">
        <w:t>и/или физических лиц (далее</w:t>
      </w:r>
      <w:r w:rsidRPr="00B31D17">
        <w:t xml:space="preserve"> – «Субподрядчики»).</w:t>
      </w:r>
      <w:r w:rsidRPr="00B31D17">
        <w:rPr>
          <w:color w:val="000000"/>
        </w:rPr>
        <w:t xml:space="preserve"> Подрядчик несет ответственность перед Техническим заказчиком за действия Субподрядчиков.  </w:t>
      </w:r>
      <w:r w:rsidRPr="00B31D17">
        <w:rPr>
          <w:rStyle w:val="apple-converted-space"/>
          <w:color w:val="000000"/>
        </w:rPr>
        <w:t> </w:t>
      </w:r>
      <w:r w:rsidRPr="00B31D17">
        <w:rPr>
          <w:color w:val="000000"/>
        </w:rPr>
        <w:t>При наличии оснований Технический заказчик может потребовать от Подрядчика заменить Субподрядчика.</w:t>
      </w:r>
    </w:p>
    <w:p w:rsidR="0076570C" w:rsidRPr="00B31D17" w:rsidRDefault="0076570C" w:rsidP="0076570C">
      <w:pPr>
        <w:ind w:firstLine="709"/>
        <w:jc w:val="both"/>
        <w:rPr>
          <w:color w:val="000000"/>
        </w:rPr>
      </w:pPr>
      <w:r>
        <w:rPr>
          <w:color w:val="000000"/>
        </w:rPr>
        <w:t>7</w:t>
      </w:r>
      <w:r w:rsidRPr="00B31D17">
        <w:rPr>
          <w:color w:val="000000"/>
        </w:rPr>
        <w:t xml:space="preserve">.2.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76570C" w:rsidRPr="00B31D17" w:rsidRDefault="0076570C" w:rsidP="0076570C">
      <w:pPr>
        <w:pStyle w:val="Style12"/>
        <w:widowControl/>
        <w:spacing w:after="0" w:line="240" w:lineRule="auto"/>
        <w:jc w:val="center"/>
        <w:rPr>
          <w:rStyle w:val="FontStyle30"/>
        </w:rPr>
      </w:pPr>
      <w:r>
        <w:rPr>
          <w:rStyle w:val="FontStyle30"/>
        </w:rPr>
        <w:t>8</w:t>
      </w:r>
      <w:r w:rsidRPr="00B31D17">
        <w:rPr>
          <w:rStyle w:val="FontStyle30"/>
        </w:rPr>
        <w:t>.</w:t>
      </w:r>
      <w:r w:rsidRPr="00B31D17">
        <w:rPr>
          <w:rStyle w:val="FontStyle30"/>
        </w:rPr>
        <w:tab/>
        <w:t>СДАЧА И ПРИЕМКА ОБЪЕКТА В ЭКСПЛУАТАЦИЮ</w:t>
      </w:r>
    </w:p>
    <w:p w:rsidR="0076570C" w:rsidRPr="00B31D17" w:rsidRDefault="0076570C" w:rsidP="0076570C">
      <w:pPr>
        <w:pStyle w:val="Style12"/>
        <w:widowControl/>
        <w:spacing w:before="0" w:after="0" w:line="240" w:lineRule="auto"/>
        <w:jc w:val="center"/>
        <w:rPr>
          <w:rStyle w:val="FontStyle30"/>
        </w:rPr>
      </w:pPr>
    </w:p>
    <w:p w:rsidR="0076570C" w:rsidRPr="00B31D17" w:rsidRDefault="0076570C" w:rsidP="0076570C">
      <w:pPr>
        <w:tabs>
          <w:tab w:val="left" w:pos="720"/>
        </w:tabs>
        <w:ind w:firstLine="567"/>
        <w:jc w:val="both"/>
      </w:pPr>
      <w:r>
        <w:t>8.</w:t>
      </w:r>
      <w:r w:rsidRPr="00B31D17">
        <w:t>1.</w:t>
      </w:r>
      <w:r w:rsidRPr="00B31D17">
        <w:tab/>
        <w:t>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 1, утв. Приказом Госстроя РФ от 06.05.1997 N 17-16), технической и сметной документацией, а также иными применимыми нормативными актами.</w:t>
      </w:r>
    </w:p>
    <w:p w:rsidR="0076570C" w:rsidRDefault="0076570C" w:rsidP="0076570C">
      <w:pPr>
        <w:tabs>
          <w:tab w:val="left" w:pos="720"/>
        </w:tabs>
        <w:ind w:firstLine="567"/>
        <w:jc w:val="both"/>
      </w:pPr>
      <w:r>
        <w:t>8</w:t>
      </w:r>
      <w:r w:rsidRPr="00B31D17">
        <w:t>.2.</w:t>
      </w:r>
      <w:r w:rsidRPr="00B31D17">
        <w:tab/>
        <w:t>Подрядчик обязан письменно уведомить Технического заказчика о завершении работ по Договору и готовности объекта к сдаче и представить представителю Технического заказчика счет, счет-фактуру, акт по форме КС-2 и справку по форме КС-3. Технический заказчик в течение 5 дней после получения уведомления Подрядчика организует и в установленном порядке осуществляет приемку приемочной комиссией объекта в эксплуатацию.</w:t>
      </w:r>
    </w:p>
    <w:p w:rsidR="0076570C" w:rsidRDefault="0076570C" w:rsidP="0076570C">
      <w:pPr>
        <w:tabs>
          <w:tab w:val="left" w:pos="720"/>
        </w:tabs>
        <w:ind w:firstLine="567"/>
        <w:jc w:val="both"/>
      </w:pPr>
      <w:r>
        <w:t>8.3. Отчетный период  по настоящему договору  является  один календарный месяц.</w:t>
      </w:r>
    </w:p>
    <w:p w:rsidR="0076570C" w:rsidRPr="00732449" w:rsidRDefault="0076570C" w:rsidP="0076570C">
      <w:pPr>
        <w:tabs>
          <w:tab w:val="left" w:pos="720"/>
        </w:tabs>
        <w:ind w:firstLine="567"/>
        <w:jc w:val="both"/>
      </w:pPr>
      <w:r w:rsidRPr="00732449">
        <w:t>Не позднее 20 числа отчетного месяца Подрядчик обязан предоставить Техническому заказчику унифицированные формы КС-2 и КС-3.</w:t>
      </w:r>
    </w:p>
    <w:p w:rsidR="0076570C" w:rsidRDefault="0076570C" w:rsidP="0076570C">
      <w:pPr>
        <w:tabs>
          <w:tab w:val="left" w:pos="720"/>
        </w:tabs>
        <w:ind w:firstLine="567"/>
        <w:jc w:val="both"/>
      </w:pPr>
      <w:r w:rsidRPr="00732449">
        <w:t>Не позднее 25 числа текущего отчетного месяца Технический заказчик обязан предоставить унифицированные формы КС-2 и КС-3 в Фонд.</w:t>
      </w:r>
    </w:p>
    <w:p w:rsidR="0076570C" w:rsidRPr="00B31D17" w:rsidRDefault="0076570C" w:rsidP="0076570C">
      <w:pPr>
        <w:pStyle w:val="Style5"/>
        <w:widowControl/>
        <w:spacing w:before="0" w:after="0" w:line="240" w:lineRule="auto"/>
        <w:ind w:firstLine="567"/>
      </w:pPr>
      <w:r>
        <w:t>8.4</w:t>
      </w:r>
      <w:r w:rsidRPr="00B31D17">
        <w:t>.</w:t>
      </w:r>
      <w:r w:rsidRPr="00B31D17">
        <w:tab/>
        <w:t>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w:t>
      </w:r>
    </w:p>
    <w:p w:rsidR="0076570C" w:rsidRPr="00B31D17" w:rsidRDefault="0076570C" w:rsidP="0076570C">
      <w:pPr>
        <w:pStyle w:val="Style5"/>
        <w:widowControl/>
        <w:spacing w:before="0" w:after="0" w:line="240" w:lineRule="auto"/>
        <w:ind w:firstLine="567"/>
      </w:pPr>
      <w:r>
        <w:t>8.5</w:t>
      </w:r>
      <w:r w:rsidRPr="00B31D17">
        <w:t>.</w:t>
      </w:r>
      <w:r w:rsidRPr="00B31D17">
        <w:tab/>
        <w:t xml:space="preserve">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76570C" w:rsidRPr="00B31D17" w:rsidRDefault="0076570C" w:rsidP="0076570C">
      <w:pPr>
        <w:pStyle w:val="Style5"/>
        <w:widowControl/>
        <w:spacing w:before="0" w:after="0" w:line="240" w:lineRule="auto"/>
        <w:ind w:firstLine="567"/>
      </w:pPr>
      <w:r>
        <w:t>8</w:t>
      </w:r>
      <w:r w:rsidRPr="00B31D17">
        <w:t>.</w:t>
      </w:r>
      <w:r>
        <w:t>6</w:t>
      </w:r>
      <w:r w:rsidRPr="00B31D17">
        <w:t>.</w:t>
      </w:r>
      <w:r w:rsidRPr="00B31D17">
        <w:tab/>
        <w:t xml:space="preserve">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w:t>
      </w:r>
      <w:r>
        <w:t>8</w:t>
      </w:r>
      <w:r w:rsidRPr="00B31D17">
        <w:t>.4 Договора.</w:t>
      </w:r>
    </w:p>
    <w:p w:rsidR="0076570C" w:rsidRPr="00B31D17" w:rsidRDefault="0076570C" w:rsidP="0076570C">
      <w:pPr>
        <w:pStyle w:val="Style14"/>
        <w:widowControl/>
        <w:tabs>
          <w:tab w:val="left" w:pos="709"/>
        </w:tabs>
        <w:spacing w:before="0" w:after="0" w:line="240" w:lineRule="auto"/>
        <w:ind w:firstLine="567"/>
      </w:pPr>
      <w:r>
        <w:rPr>
          <w:rStyle w:val="FontStyle29"/>
        </w:rPr>
        <w:t>8</w:t>
      </w:r>
      <w:r w:rsidRPr="002B1C81">
        <w:rPr>
          <w:rStyle w:val="FontStyle29"/>
        </w:rPr>
        <w:t>.</w:t>
      </w:r>
      <w:r>
        <w:rPr>
          <w:rStyle w:val="FontStyle29"/>
        </w:rPr>
        <w:t>7</w:t>
      </w:r>
      <w:r w:rsidRPr="002B1C81">
        <w:rPr>
          <w:rStyle w:val="FontStyle29"/>
        </w:rPr>
        <w:t>.</w:t>
      </w:r>
      <w:r w:rsidRPr="002B1C81">
        <w:rPr>
          <w:rStyle w:val="FontStyle29"/>
        </w:rPr>
        <w:tab/>
      </w:r>
      <w:r w:rsidRPr="002B1C81">
        <w:t>С момента приемки законченного  капитальным ремонтом Объекта в эксплуатацию Технический заказчик передает по соответствующему акту Объект собственникам или Управляющей компании.</w:t>
      </w:r>
    </w:p>
    <w:p w:rsidR="0076570C" w:rsidRPr="00B31D17" w:rsidRDefault="0076570C" w:rsidP="0076570C">
      <w:pPr>
        <w:pStyle w:val="Style12"/>
        <w:widowControl/>
        <w:spacing w:after="0" w:line="240" w:lineRule="auto"/>
        <w:jc w:val="center"/>
        <w:rPr>
          <w:rStyle w:val="FontStyle30"/>
        </w:rPr>
      </w:pPr>
      <w:r>
        <w:rPr>
          <w:rStyle w:val="FontStyle30"/>
        </w:rPr>
        <w:lastRenderedPageBreak/>
        <w:t>9</w:t>
      </w:r>
      <w:r w:rsidRPr="00B31D17">
        <w:rPr>
          <w:rStyle w:val="FontStyle30"/>
        </w:rPr>
        <w:t>.</w:t>
      </w:r>
      <w:r w:rsidRPr="00B31D17">
        <w:rPr>
          <w:rStyle w:val="FontStyle30"/>
        </w:rPr>
        <w:tab/>
        <w:t>ГАРАНТИИ КАЧЕСТВА ПО СДАННЫМ РАБОТАМ</w:t>
      </w:r>
    </w:p>
    <w:p w:rsidR="0076570C" w:rsidRPr="00B31D17" w:rsidRDefault="0076570C" w:rsidP="0076570C">
      <w:pPr>
        <w:pStyle w:val="Style14"/>
        <w:widowControl/>
        <w:tabs>
          <w:tab w:val="left" w:pos="1450"/>
        </w:tabs>
        <w:spacing w:after="0" w:line="240" w:lineRule="auto"/>
        <w:ind w:firstLine="567"/>
      </w:pPr>
      <w:r>
        <w:t>9</w:t>
      </w:r>
      <w:r w:rsidRPr="00B31D17">
        <w:t>.1.</w:t>
      </w:r>
      <w:r w:rsidRPr="00B31D17">
        <w:tab/>
        <w:t>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rsidR="0076570C" w:rsidRPr="00B31D17" w:rsidRDefault="0076570C" w:rsidP="0076570C">
      <w:pPr>
        <w:pStyle w:val="xl42"/>
        <w:pBdr>
          <w:left w:val="none" w:sz="0" w:space="0" w:color="auto"/>
          <w:right w:val="none" w:sz="0" w:space="0" w:color="auto"/>
        </w:pBdr>
        <w:spacing w:before="240" w:beforeAutospacing="0" w:after="0" w:afterAutospacing="0"/>
        <w:ind w:firstLine="567"/>
        <w:jc w:val="both"/>
        <w:textAlignment w:val="auto"/>
        <w:rPr>
          <w:rFonts w:ascii="Times New Roman" w:hAnsi="Times New Roman"/>
          <w:b w:val="0"/>
          <w:bCs w:val="0"/>
          <w:iCs/>
        </w:rPr>
      </w:pPr>
      <w:r>
        <w:rPr>
          <w:rFonts w:ascii="Times New Roman" w:hAnsi="Times New Roman"/>
          <w:b w:val="0"/>
        </w:rPr>
        <w:t>9</w:t>
      </w:r>
      <w:r w:rsidRPr="00B31D17">
        <w:rPr>
          <w:rFonts w:ascii="Times New Roman" w:hAnsi="Times New Roman"/>
          <w:b w:val="0"/>
        </w:rPr>
        <w:t>.2.</w:t>
      </w:r>
      <w:r w:rsidRPr="00B31D17">
        <w:rPr>
          <w:rFonts w:ascii="Times New Roman" w:hAnsi="Times New Roman"/>
          <w:b w:val="0"/>
        </w:rPr>
        <w:tab/>
        <w:t xml:space="preserve">Гарантийный срок  составляет </w:t>
      </w:r>
      <w:r w:rsidRPr="00A93D3C">
        <w:rPr>
          <w:rFonts w:ascii="Times New Roman" w:hAnsi="Times New Roman"/>
          <w:b w:val="0"/>
        </w:rPr>
        <w:t>36 месяцев со дня</w:t>
      </w:r>
      <w:r w:rsidRPr="00B31D17">
        <w:rPr>
          <w:rFonts w:ascii="Times New Roman" w:hAnsi="Times New Roman"/>
          <w:b w:val="0"/>
        </w:rPr>
        <w:t xml:space="preserve"> подписания акта приемки </w:t>
      </w:r>
      <w:r>
        <w:rPr>
          <w:rFonts w:ascii="Times New Roman" w:hAnsi="Times New Roman"/>
          <w:b w:val="0"/>
        </w:rPr>
        <w:t xml:space="preserve"> законченного капитальным ремонтом О</w:t>
      </w:r>
      <w:r w:rsidRPr="00B31D17">
        <w:rPr>
          <w:rFonts w:ascii="Times New Roman" w:hAnsi="Times New Roman"/>
          <w:b w:val="0"/>
        </w:rPr>
        <w:t>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w:t>
      </w:r>
      <w:r>
        <w:rPr>
          <w:rFonts w:ascii="Times New Roman" w:hAnsi="Times New Roman"/>
          <w:b w:val="0"/>
        </w:rPr>
        <w:t xml:space="preserve"> </w:t>
      </w:r>
      <w:proofErr w:type="spellStart"/>
      <w:r w:rsidRPr="00B31D17">
        <w:rPr>
          <w:rFonts w:ascii="Times New Roman" w:hAnsi="Times New Roman"/>
          <w:b w:val="0"/>
        </w:rPr>
        <w:t>ное</w:t>
      </w:r>
      <w:proofErr w:type="spellEnd"/>
      <w:r w:rsidRPr="00B31D17">
        <w:rPr>
          <w:rFonts w:ascii="Times New Roman" w:hAnsi="Times New Roman"/>
          <w:b w:val="0"/>
        </w:rPr>
        <w:t xml:space="preserve"> Подрядчиком оборудование соответствует гарантийному сроку, установленному его производителем.</w:t>
      </w:r>
    </w:p>
    <w:p w:rsidR="0076570C" w:rsidRPr="00B31D17" w:rsidRDefault="0076570C" w:rsidP="0076570C">
      <w:pPr>
        <w:pStyle w:val="Style14"/>
        <w:widowControl/>
        <w:tabs>
          <w:tab w:val="left" w:pos="1234"/>
        </w:tabs>
        <w:spacing w:after="0" w:line="240" w:lineRule="auto"/>
        <w:ind w:firstLine="567"/>
        <w:rPr>
          <w:rStyle w:val="FontStyle29"/>
        </w:rPr>
      </w:pPr>
      <w:r>
        <w:rPr>
          <w:rStyle w:val="FontStyle29"/>
        </w:rPr>
        <w:t>9</w:t>
      </w:r>
      <w:r w:rsidRPr="00B31D17">
        <w:rPr>
          <w:rStyle w:val="FontStyle29"/>
        </w:rPr>
        <w:t>.3.</w:t>
      </w:r>
      <w:r w:rsidRPr="00B31D17">
        <w:rPr>
          <w:rStyle w:val="FontStyle29"/>
        </w:rPr>
        <w:tab/>
        <w:t xml:space="preserve">При обнаружении дефектов </w:t>
      </w:r>
      <w:r w:rsidRPr="00B31D17">
        <w:t xml:space="preserve">Технический заказчик должен письменно известить об этом Подрядчика. </w:t>
      </w:r>
      <w:r w:rsidRPr="00B31D17">
        <w:rPr>
          <w:rStyle w:val="FontStyle29"/>
        </w:rPr>
        <w:t xml:space="preserve">Подрядчик направляет своего представителя не </w:t>
      </w:r>
      <w:proofErr w:type="gramStart"/>
      <w:r w:rsidRPr="00B31D17">
        <w:rPr>
          <w:rStyle w:val="FontStyle29"/>
        </w:rPr>
        <w:t xml:space="preserve">позднее </w:t>
      </w:r>
      <w:r>
        <w:rPr>
          <w:rStyle w:val="FontStyle29"/>
        </w:rPr>
        <w:t xml:space="preserve"> 3</w:t>
      </w:r>
      <w:proofErr w:type="gramEnd"/>
      <w:r>
        <w:rPr>
          <w:rStyle w:val="FontStyle29"/>
        </w:rPr>
        <w:t xml:space="preserve"> </w:t>
      </w:r>
      <w:r w:rsidRPr="00B31D17">
        <w:rPr>
          <w:rStyle w:val="FontStyle29"/>
        </w:rPr>
        <w:t xml:space="preserve"> дней с даты получения извещения, а в случае выявления дефектов, ведущих к нарушению безопасности эксплуатации объекта и (или) убыткам - немедленно.</w:t>
      </w:r>
      <w:r w:rsidRPr="00B31D17">
        <w:t xml:space="preserve"> </w:t>
      </w:r>
      <w:r w:rsidRPr="00B31D17">
        <w:rPr>
          <w:rStyle w:val="FontStyle29"/>
        </w:rPr>
        <w:t xml:space="preserve">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76570C" w:rsidRPr="00B31D17" w:rsidRDefault="0076570C" w:rsidP="0076570C">
      <w:pPr>
        <w:pStyle w:val="Style14"/>
        <w:widowControl/>
        <w:tabs>
          <w:tab w:val="left" w:pos="1234"/>
        </w:tabs>
        <w:spacing w:after="0" w:line="240" w:lineRule="auto"/>
        <w:ind w:firstLine="567"/>
        <w:rPr>
          <w:rStyle w:val="FontStyle29"/>
        </w:rPr>
      </w:pPr>
      <w:r>
        <w:rPr>
          <w:rStyle w:val="FontStyle29"/>
        </w:rPr>
        <w:t>9</w:t>
      </w:r>
      <w:r w:rsidRPr="00B31D17">
        <w:rPr>
          <w:rStyle w:val="FontStyle29"/>
        </w:rPr>
        <w:t>.4.</w:t>
      </w:r>
      <w:r w:rsidRPr="00B31D17">
        <w:rPr>
          <w:rStyle w:val="FontStyle29"/>
        </w:rPr>
        <w:tab/>
        <w:t xml:space="preserve">При отказе Подрядчика от составления и (или) подписания акта обнаруженных дефектов Технический </w:t>
      </w:r>
      <w:proofErr w:type="gramStart"/>
      <w:r w:rsidRPr="00B31D17">
        <w:rPr>
          <w:rStyle w:val="FontStyle29"/>
        </w:rPr>
        <w:t xml:space="preserve">заказчик </w:t>
      </w:r>
      <w:r>
        <w:rPr>
          <w:rStyle w:val="FontStyle29"/>
        </w:rPr>
        <w:t xml:space="preserve"> </w:t>
      </w:r>
      <w:r w:rsidRPr="00B31D17">
        <w:rPr>
          <w:rStyle w:val="FontStyle29"/>
        </w:rPr>
        <w:t>составляет</w:t>
      </w:r>
      <w:proofErr w:type="gramEnd"/>
      <w:r w:rsidRPr="00B31D17">
        <w:rPr>
          <w:rStyle w:val="FontStyle29"/>
        </w:rPr>
        <w:t xml:space="preserve"> односторонний акт с привлечением независимых экспертов, все расходы по оплате услуг, которых</w:t>
      </w:r>
      <w:r>
        <w:rPr>
          <w:rStyle w:val="FontStyle29"/>
        </w:rPr>
        <w:t>,</w:t>
      </w:r>
      <w:r w:rsidRPr="00B31D17">
        <w:rPr>
          <w:rStyle w:val="FontStyle29"/>
        </w:rPr>
        <w:t xml:space="preserve"> при установлении наступления гарантийного случая</w:t>
      </w:r>
      <w:r>
        <w:rPr>
          <w:rStyle w:val="FontStyle29"/>
        </w:rPr>
        <w:t>,</w:t>
      </w:r>
      <w:r w:rsidRPr="00B31D17">
        <w:rPr>
          <w:rStyle w:val="FontStyle29"/>
        </w:rPr>
        <w:t xml:space="preserve"> несет Подрядчик.</w:t>
      </w:r>
    </w:p>
    <w:p w:rsidR="0076570C" w:rsidRPr="00B31D17" w:rsidRDefault="0076570C" w:rsidP="0076570C">
      <w:pPr>
        <w:pStyle w:val="Style14"/>
        <w:widowControl/>
        <w:tabs>
          <w:tab w:val="left" w:pos="1234"/>
        </w:tabs>
        <w:spacing w:after="0" w:line="240" w:lineRule="auto"/>
        <w:ind w:firstLine="567"/>
        <w:rPr>
          <w:rStyle w:val="FontStyle29"/>
        </w:rPr>
      </w:pPr>
      <w:r>
        <w:rPr>
          <w:rStyle w:val="FontStyle29"/>
        </w:rPr>
        <w:t>9.</w:t>
      </w:r>
      <w:r w:rsidRPr="00B31D17">
        <w:rPr>
          <w:rStyle w:val="FontStyle29"/>
        </w:rPr>
        <w:t>5.</w:t>
      </w:r>
      <w:r w:rsidRPr="00B31D17">
        <w:rPr>
          <w:rStyle w:val="FontStyle29"/>
        </w:rPr>
        <w:tab/>
        <w:t>Если Подрядчик не обеспечивает устранение выявленных дефектов в установленные сроки, Технический заказчик вправе привлечь для выполнения этих работ другую организацию за счет Подрядчика, в том числе в счет обеспечения</w:t>
      </w:r>
      <w:r w:rsidRPr="00B31D17">
        <w:t xml:space="preserve"> исполнения его обязательств по устранению выявленных дефектов в гарантийный период. </w:t>
      </w:r>
    </w:p>
    <w:p w:rsidR="0076570C" w:rsidRPr="00B31D17" w:rsidRDefault="0076570C" w:rsidP="0076570C">
      <w:pPr>
        <w:pStyle w:val="Style12"/>
        <w:widowControl/>
        <w:spacing w:after="0" w:line="240" w:lineRule="auto"/>
        <w:ind w:firstLine="567"/>
        <w:jc w:val="center"/>
        <w:rPr>
          <w:rStyle w:val="FontStyle30"/>
        </w:rPr>
      </w:pPr>
      <w:r>
        <w:rPr>
          <w:rStyle w:val="FontStyle30"/>
        </w:rPr>
        <w:t>10</w:t>
      </w:r>
      <w:r w:rsidRPr="00B31D17">
        <w:rPr>
          <w:rStyle w:val="FontStyle30"/>
        </w:rPr>
        <w:t>.</w:t>
      </w:r>
      <w:r w:rsidRPr="00B31D17">
        <w:rPr>
          <w:rStyle w:val="FontStyle30"/>
        </w:rPr>
        <w:tab/>
        <w:t>ОТВЕТСТВЕННОСТЬ СТОРОН</w:t>
      </w:r>
    </w:p>
    <w:p w:rsidR="0076570C" w:rsidRPr="00B31D17" w:rsidRDefault="0076570C" w:rsidP="0076570C">
      <w:pPr>
        <w:pStyle w:val="Style14"/>
        <w:tabs>
          <w:tab w:val="left" w:pos="1464"/>
        </w:tabs>
        <w:spacing w:after="0" w:line="240" w:lineRule="auto"/>
        <w:ind w:firstLine="567"/>
        <w:rPr>
          <w:rStyle w:val="FontStyle29"/>
        </w:rPr>
      </w:pPr>
      <w:r>
        <w:rPr>
          <w:rStyle w:val="FontStyle29"/>
        </w:rPr>
        <w:t>10</w:t>
      </w:r>
      <w:r w:rsidRPr="00B31D17">
        <w:rPr>
          <w:rStyle w:val="FontStyle29"/>
        </w:rPr>
        <w:t>.1.</w:t>
      </w:r>
      <w:r w:rsidRPr="00B31D17">
        <w:rPr>
          <w:rStyle w:val="FontStyle29"/>
        </w:rPr>
        <w:tab/>
        <w:t>Технический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w:t>
      </w:r>
    </w:p>
    <w:p w:rsidR="0076570C" w:rsidRPr="00B31D17" w:rsidRDefault="0076570C" w:rsidP="0076570C">
      <w:pPr>
        <w:ind w:firstLine="567"/>
        <w:jc w:val="both"/>
      </w:pPr>
      <w:r>
        <w:t>10</w:t>
      </w:r>
      <w:r w:rsidRPr="00B31D17">
        <w:t>.2.</w:t>
      </w:r>
      <w:r w:rsidRPr="00B31D17">
        <w:tab/>
        <w:t>За нарушение сроков исполнения обязательств по Договору Техническим заказчиком или Подрядчиком виновная Сторона несет ответственность в виде штрафа в размере 0,1% (ноль целых одна десятая процента) от</w:t>
      </w:r>
      <w:r w:rsidRPr="00B31D17">
        <w:rPr>
          <w:color w:val="00B050"/>
        </w:rPr>
        <w:t xml:space="preserve"> </w:t>
      </w:r>
      <w:r w:rsidRPr="00B31D17">
        <w:t>стоимости, указанной в пункте 1</w:t>
      </w:r>
      <w:r>
        <w:t>.3.</w:t>
      </w:r>
      <w:r w:rsidRPr="00B31D17">
        <w:t xml:space="preserve"> Договора за каждый день просрочки до фактического исполнения обязательств.</w:t>
      </w:r>
    </w:p>
    <w:p w:rsidR="0076570C" w:rsidRPr="00B31D17" w:rsidRDefault="0076570C" w:rsidP="0076570C">
      <w:pPr>
        <w:ind w:firstLine="567"/>
        <w:jc w:val="both"/>
      </w:pPr>
      <w:r>
        <w:t>10.3</w:t>
      </w:r>
      <w:r w:rsidRPr="00B31D17">
        <w:t>.</w:t>
      </w:r>
      <w:r w:rsidRPr="00B31D17">
        <w:tab/>
        <w:t>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rsidR="0076570C" w:rsidRPr="00B31D17" w:rsidRDefault="0076570C" w:rsidP="0076570C">
      <w:pPr>
        <w:ind w:firstLine="567"/>
        <w:jc w:val="both"/>
      </w:pPr>
      <w:r>
        <w:t>10.4</w:t>
      </w:r>
      <w:r w:rsidRPr="00B31D17">
        <w:t>.</w:t>
      </w:r>
      <w:r w:rsidRPr="00B31D17">
        <w:tab/>
        <w:t>Указанные в настоящей статье штрафы взимаются за каждое нарушение в отдельности.</w:t>
      </w:r>
    </w:p>
    <w:p w:rsidR="0076570C" w:rsidRPr="00B31D17" w:rsidRDefault="0076570C" w:rsidP="0076570C">
      <w:pPr>
        <w:ind w:firstLine="567"/>
        <w:jc w:val="both"/>
      </w:pPr>
      <w:r>
        <w:t>10.5</w:t>
      </w:r>
      <w:r w:rsidRPr="00B31D17">
        <w:t>.</w:t>
      </w:r>
      <w:r w:rsidRPr="00B31D17">
        <w:tab/>
        <w:t xml:space="preserve">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76570C" w:rsidRPr="00FA0A8D" w:rsidRDefault="0076570C" w:rsidP="0076570C">
      <w:pPr>
        <w:pStyle w:val="Style12"/>
        <w:widowControl/>
        <w:spacing w:after="0" w:line="240" w:lineRule="auto"/>
        <w:jc w:val="center"/>
        <w:rPr>
          <w:rStyle w:val="FontStyle30"/>
        </w:rPr>
      </w:pPr>
      <w:r w:rsidRPr="00FA0A8D">
        <w:rPr>
          <w:rStyle w:val="FontStyle30"/>
        </w:rPr>
        <w:t>1</w:t>
      </w:r>
      <w:r>
        <w:rPr>
          <w:rStyle w:val="FontStyle30"/>
        </w:rPr>
        <w:t>1</w:t>
      </w:r>
      <w:r w:rsidRPr="00FA0A8D">
        <w:rPr>
          <w:rStyle w:val="FontStyle30"/>
        </w:rPr>
        <w:t>.</w:t>
      </w:r>
      <w:r w:rsidRPr="00FA0A8D">
        <w:rPr>
          <w:rStyle w:val="FontStyle30"/>
        </w:rPr>
        <w:tab/>
        <w:t>ОБСТОЯТЕЛЬСТВА НЕПРЕОДОЛИМОЙ СИЛЫ</w:t>
      </w:r>
    </w:p>
    <w:p w:rsidR="0076570C" w:rsidRPr="00FA0A8D" w:rsidRDefault="0076570C" w:rsidP="0076570C">
      <w:pPr>
        <w:ind w:firstLine="567"/>
        <w:jc w:val="both"/>
        <w:rPr>
          <w:rStyle w:val="FontStyle29"/>
        </w:rPr>
      </w:pPr>
    </w:p>
    <w:p w:rsidR="0076570C" w:rsidRPr="00B31D17" w:rsidRDefault="0076570C" w:rsidP="0076570C">
      <w:pPr>
        <w:ind w:firstLine="567"/>
        <w:jc w:val="both"/>
      </w:pPr>
      <w:r w:rsidRPr="00FA0A8D">
        <w:rPr>
          <w:rStyle w:val="FontStyle29"/>
        </w:rPr>
        <w:t>1</w:t>
      </w:r>
      <w:r>
        <w:rPr>
          <w:rStyle w:val="FontStyle29"/>
        </w:rPr>
        <w:t>1</w:t>
      </w:r>
      <w:r w:rsidRPr="00FA0A8D">
        <w:rPr>
          <w:rStyle w:val="FontStyle29"/>
        </w:rPr>
        <w:t>.1.</w:t>
      </w:r>
      <w:r w:rsidRPr="00FA0A8D">
        <w:rPr>
          <w:rStyle w:val="FontStyle29"/>
        </w:rPr>
        <w:tab/>
      </w:r>
      <w:r w:rsidRPr="00FA0A8D">
        <w:t>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w:t>
      </w:r>
      <w:r w:rsidRPr="00B31D17">
        <w:t xml:space="preserve">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76570C" w:rsidRPr="00B31D17" w:rsidRDefault="0076570C" w:rsidP="0076570C">
      <w:pPr>
        <w:ind w:firstLine="567"/>
        <w:jc w:val="both"/>
      </w:pPr>
      <w:r w:rsidRPr="00B31D17">
        <w:t>1</w:t>
      </w:r>
      <w:r>
        <w:t>1</w:t>
      </w:r>
      <w:r w:rsidRPr="00B31D17">
        <w:t>.2.</w:t>
      </w:r>
      <w:r w:rsidRPr="00B31D17">
        <w:tab/>
        <w:t>В случае наступления обстоятельств, указанных в пункте 1</w:t>
      </w:r>
      <w:r>
        <w:t>1</w:t>
      </w:r>
      <w:r w:rsidRPr="00B31D17">
        <w:t>.1</w:t>
      </w:r>
      <w:r>
        <w:t>.,</w:t>
      </w:r>
      <w:r w:rsidRPr="00B31D17">
        <w:t xml:space="preserve"> Сторона, которая не в состоянии исполнить обязательства, взятые на себя по Договору, должна в трехдневный срок </w:t>
      </w:r>
      <w:r w:rsidRPr="00B31D17">
        <w:lastRenderedPageBreak/>
        <w:t>сообщить об этих обстоятельствах другой Стороне в письменной форме с приложением справки, выданной органами местной власти.</w:t>
      </w:r>
    </w:p>
    <w:p w:rsidR="0076570C" w:rsidRPr="00B31D17" w:rsidRDefault="0076570C" w:rsidP="0076570C">
      <w:pPr>
        <w:ind w:firstLine="567"/>
        <w:jc w:val="both"/>
      </w:pPr>
      <w:r w:rsidRPr="00B31D17">
        <w:t>1</w:t>
      </w:r>
      <w:r>
        <w:t>1</w:t>
      </w:r>
      <w:r w:rsidRPr="00B31D17">
        <w:t>.3.</w:t>
      </w:r>
      <w:r w:rsidRPr="00B31D17">
        <w:tab/>
        <w:t>С момента наступления форс-мажорных обстоятельств действие Договора приостанавливается до момента, определяемого Сторонами.</w:t>
      </w:r>
    </w:p>
    <w:p w:rsidR="0076570C" w:rsidRDefault="0076570C" w:rsidP="0076570C">
      <w:pPr>
        <w:pStyle w:val="Style12"/>
        <w:widowControl/>
        <w:spacing w:after="0" w:line="240" w:lineRule="auto"/>
        <w:jc w:val="center"/>
        <w:rPr>
          <w:rStyle w:val="FontStyle30"/>
        </w:rPr>
      </w:pPr>
      <w:r w:rsidRPr="00B31D17">
        <w:rPr>
          <w:rStyle w:val="FontStyle30"/>
        </w:rPr>
        <w:t>1</w:t>
      </w:r>
      <w:r>
        <w:rPr>
          <w:rStyle w:val="FontStyle30"/>
        </w:rPr>
        <w:t>2</w:t>
      </w:r>
      <w:r w:rsidRPr="00B31D17">
        <w:rPr>
          <w:rStyle w:val="FontStyle30"/>
        </w:rPr>
        <w:t>.</w:t>
      </w:r>
      <w:r w:rsidRPr="00B31D17">
        <w:rPr>
          <w:rStyle w:val="FontStyle30"/>
        </w:rPr>
        <w:tab/>
        <w:t>ПОРЯДОК РАСТОРЖЕНИЯ ДОГОВОРА</w:t>
      </w:r>
    </w:p>
    <w:p w:rsidR="0076570C" w:rsidRDefault="0076570C" w:rsidP="0076570C">
      <w:pPr>
        <w:pStyle w:val="Style12"/>
        <w:widowControl/>
        <w:spacing w:after="0" w:line="240" w:lineRule="auto"/>
        <w:jc w:val="center"/>
        <w:rPr>
          <w:rStyle w:val="FontStyle30"/>
        </w:rPr>
      </w:pPr>
    </w:p>
    <w:p w:rsidR="0076570C" w:rsidRPr="00B31D17" w:rsidRDefault="0076570C" w:rsidP="0076570C">
      <w:pPr>
        <w:ind w:firstLine="567"/>
        <w:jc w:val="both"/>
      </w:pPr>
      <w:r w:rsidRPr="00B31D17">
        <w:t>1</w:t>
      </w:r>
      <w:r>
        <w:t>2</w:t>
      </w:r>
      <w:r w:rsidRPr="00B31D17">
        <w:t>.1.</w:t>
      </w:r>
      <w:r w:rsidRPr="00B31D17">
        <w:tab/>
        <w:t>Технический заказчик, по согласованию с Фондом,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76570C" w:rsidRPr="00B31D17" w:rsidRDefault="0076570C" w:rsidP="0076570C">
      <w:pPr>
        <w:pStyle w:val="Char"/>
        <w:widowControl/>
        <w:tabs>
          <w:tab w:val="left" w:pos="1068"/>
        </w:tabs>
        <w:adjustRightInd/>
        <w:spacing w:after="0" w:line="240" w:lineRule="auto"/>
        <w:ind w:firstLine="567"/>
        <w:jc w:val="both"/>
        <w:rPr>
          <w:rFonts w:ascii="Times New Roman" w:hAnsi="Times New Roman" w:cs="Times New Roman"/>
          <w:sz w:val="24"/>
          <w:szCs w:val="24"/>
          <w:lang w:val="ru-RU"/>
        </w:rPr>
      </w:pPr>
      <w:r w:rsidRPr="00B31D17">
        <w:rPr>
          <w:rFonts w:ascii="Times New Roman" w:hAnsi="Times New Roman" w:cs="Times New Roman"/>
          <w:sz w:val="24"/>
          <w:szCs w:val="24"/>
          <w:lang w:val="ru-RU"/>
        </w:rPr>
        <w:t>1</w:t>
      </w:r>
      <w:r>
        <w:rPr>
          <w:rFonts w:ascii="Times New Roman" w:hAnsi="Times New Roman" w:cs="Times New Roman"/>
          <w:sz w:val="24"/>
          <w:szCs w:val="24"/>
          <w:lang w:val="ru-RU"/>
        </w:rPr>
        <w:t>2</w:t>
      </w:r>
      <w:r w:rsidRPr="00B31D17">
        <w:rPr>
          <w:rFonts w:ascii="Times New Roman" w:hAnsi="Times New Roman" w:cs="Times New Roman"/>
          <w:sz w:val="24"/>
          <w:szCs w:val="24"/>
          <w:lang w:val="ru-RU"/>
        </w:rPr>
        <w:t>.1.</w:t>
      </w:r>
      <w:r>
        <w:rPr>
          <w:rFonts w:ascii="Times New Roman" w:hAnsi="Times New Roman" w:cs="Times New Roman"/>
          <w:sz w:val="24"/>
          <w:szCs w:val="24"/>
          <w:lang w:val="ru-RU"/>
        </w:rPr>
        <w:t>1</w:t>
      </w:r>
      <w:r w:rsidRPr="00B31D17">
        <w:rPr>
          <w:rFonts w:ascii="Times New Roman" w:hAnsi="Times New Roman" w:cs="Times New Roman"/>
          <w:sz w:val="24"/>
          <w:szCs w:val="24"/>
          <w:lang w:val="ru-RU"/>
        </w:rPr>
        <w:t>.</w:t>
      </w:r>
      <w:r w:rsidRPr="00B31D17">
        <w:rPr>
          <w:rFonts w:ascii="Times New Roman" w:hAnsi="Times New Roman" w:cs="Times New Roman"/>
          <w:sz w:val="24"/>
          <w:szCs w:val="24"/>
          <w:lang w:val="ru-RU"/>
        </w:rPr>
        <w:tab/>
        <w:t>Если Подрядчик не приступил к выполнению Работ на объекте в тече</w:t>
      </w:r>
      <w:r>
        <w:rPr>
          <w:rFonts w:ascii="Times New Roman" w:hAnsi="Times New Roman" w:cs="Times New Roman"/>
          <w:sz w:val="24"/>
          <w:szCs w:val="24"/>
          <w:lang w:val="ru-RU"/>
        </w:rPr>
        <w:t xml:space="preserve">ние 10  дней с установленной в п.  </w:t>
      </w:r>
      <w:r w:rsidRPr="00B31D17">
        <w:rPr>
          <w:rFonts w:ascii="Times New Roman" w:hAnsi="Times New Roman" w:cs="Times New Roman"/>
          <w:sz w:val="24"/>
          <w:szCs w:val="24"/>
          <w:lang w:val="ru-RU"/>
        </w:rPr>
        <w:t xml:space="preserve">4.1.  настоящего Договора даты начала Работ. </w:t>
      </w:r>
    </w:p>
    <w:p w:rsidR="0076570C" w:rsidRPr="00B31D17" w:rsidRDefault="0076570C" w:rsidP="0076570C">
      <w:pPr>
        <w:tabs>
          <w:tab w:val="left" w:pos="1068"/>
        </w:tabs>
        <w:ind w:firstLine="567"/>
        <w:jc w:val="both"/>
      </w:pPr>
      <w:r w:rsidRPr="00B31D17">
        <w:t>1</w:t>
      </w:r>
      <w:r>
        <w:t>2</w:t>
      </w:r>
      <w:r w:rsidRPr="00B31D17">
        <w:t>.1.</w:t>
      </w:r>
      <w:r>
        <w:t>2</w:t>
      </w:r>
      <w:r w:rsidRPr="00B31D17">
        <w:t>.</w:t>
      </w:r>
      <w:r w:rsidRPr="00B31D17">
        <w:tab/>
        <w:t>В случае неоднократного нарушения Подрядчиком обязательств по Договору.</w:t>
      </w:r>
    </w:p>
    <w:p w:rsidR="0076570C" w:rsidRPr="00B31D17" w:rsidRDefault="0076570C" w:rsidP="0076570C">
      <w:pPr>
        <w:ind w:firstLine="567"/>
        <w:jc w:val="both"/>
      </w:pPr>
      <w:r>
        <w:t>12.</w:t>
      </w:r>
      <w:r w:rsidRPr="00B31D17">
        <w:t>2.</w:t>
      </w:r>
      <w:r w:rsidRPr="00B31D17">
        <w:tab/>
        <w:t>При принятии Техническим заказчиком и Фондом решения о расторжении Договора в соответствии с пунктом 1</w:t>
      </w:r>
      <w:r>
        <w:t>2</w:t>
      </w:r>
      <w:r w:rsidRPr="00B31D17">
        <w:t xml:space="preserve">.1 Технический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Технического заказчика должен оценить стоимость работ, произведенных Подрядчиком к моменту расторжения, и стоимость убытков, которые понес и (или) понесет Фонд в результате невыполнения Подрядчиком своих обязательств и расторжения Договора. </w:t>
      </w:r>
    </w:p>
    <w:p w:rsidR="0076570C" w:rsidRPr="00B31D17" w:rsidRDefault="0076570C" w:rsidP="0076570C">
      <w:pPr>
        <w:ind w:firstLine="567"/>
        <w:jc w:val="both"/>
      </w:pPr>
      <w:r w:rsidRPr="00B31D17">
        <w:t>1</w:t>
      </w:r>
      <w:r>
        <w:t>2</w:t>
      </w:r>
      <w:r w:rsidRPr="00B31D17">
        <w:t>.3.</w:t>
      </w:r>
      <w:r w:rsidRPr="00B31D17">
        <w:tab/>
        <w:t>Если стоимость произведенных Подрядчиком работ превышает стоимость убытков, которые понес  и (или) понесет Фонд,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Фонд, разница должна быть выплачена Фонду в течение 10 дней.</w:t>
      </w:r>
    </w:p>
    <w:p w:rsidR="0076570C" w:rsidRPr="00B31D17" w:rsidRDefault="0076570C" w:rsidP="0076570C">
      <w:pPr>
        <w:pStyle w:val="Style12"/>
        <w:widowControl/>
        <w:spacing w:after="0" w:line="240" w:lineRule="auto"/>
        <w:jc w:val="center"/>
        <w:rPr>
          <w:rStyle w:val="FontStyle30"/>
        </w:rPr>
      </w:pPr>
      <w:r w:rsidRPr="00B31D17">
        <w:rPr>
          <w:rStyle w:val="FontStyle30"/>
        </w:rPr>
        <w:t>1</w:t>
      </w:r>
      <w:r>
        <w:rPr>
          <w:rStyle w:val="FontStyle30"/>
        </w:rPr>
        <w:t>3</w:t>
      </w:r>
      <w:r w:rsidRPr="00B31D17">
        <w:rPr>
          <w:rStyle w:val="FontStyle30"/>
        </w:rPr>
        <w:t>.</w:t>
      </w:r>
      <w:r w:rsidRPr="00B31D17">
        <w:rPr>
          <w:rStyle w:val="FontStyle30"/>
        </w:rPr>
        <w:tab/>
        <w:t>РАЗРЕШЕНИЕ СПОРОВ</w:t>
      </w:r>
    </w:p>
    <w:p w:rsidR="0076570C" w:rsidRPr="00B31D17" w:rsidRDefault="0076570C" w:rsidP="0076570C">
      <w:pPr>
        <w:pStyle w:val="Style14"/>
        <w:widowControl/>
        <w:tabs>
          <w:tab w:val="left" w:pos="709"/>
        </w:tabs>
        <w:spacing w:after="0" w:line="240" w:lineRule="auto"/>
        <w:ind w:firstLine="567"/>
        <w:rPr>
          <w:rStyle w:val="FontStyle29"/>
        </w:rPr>
      </w:pPr>
      <w:r w:rsidRPr="00B31D17">
        <w:rPr>
          <w:rStyle w:val="FontStyle29"/>
        </w:rPr>
        <w:t>1</w:t>
      </w:r>
      <w:r>
        <w:rPr>
          <w:rStyle w:val="FontStyle29"/>
        </w:rPr>
        <w:t>3</w:t>
      </w:r>
      <w:r w:rsidRPr="00B31D17">
        <w:rPr>
          <w:rStyle w:val="FontStyle29"/>
        </w:rPr>
        <w:t>.1.</w:t>
      </w:r>
      <w:r w:rsidRPr="00B31D17">
        <w:rPr>
          <w:rStyle w:val="FontStyle29"/>
        </w:rPr>
        <w:tab/>
        <w:t>Спорные вопросы, возникающие в ходе исполнения Договора, разрешаются сторонами путем переговоров.</w:t>
      </w:r>
    </w:p>
    <w:p w:rsidR="0076570C" w:rsidRPr="00B31D17" w:rsidRDefault="0076570C" w:rsidP="0076570C">
      <w:pPr>
        <w:pStyle w:val="Style14"/>
        <w:widowControl/>
        <w:tabs>
          <w:tab w:val="left" w:pos="709"/>
        </w:tabs>
        <w:spacing w:after="0" w:line="240" w:lineRule="auto"/>
        <w:ind w:firstLine="567"/>
        <w:rPr>
          <w:rStyle w:val="FontStyle29"/>
        </w:rPr>
      </w:pPr>
      <w:r w:rsidRPr="00B31D17">
        <w:rPr>
          <w:rStyle w:val="FontStyle29"/>
        </w:rPr>
        <w:t>1</w:t>
      </w:r>
      <w:r>
        <w:rPr>
          <w:rStyle w:val="FontStyle29"/>
        </w:rPr>
        <w:t>3</w:t>
      </w:r>
      <w:r w:rsidRPr="00B31D17">
        <w:rPr>
          <w:rStyle w:val="FontStyle29"/>
        </w:rPr>
        <w:t>.2.</w:t>
      </w:r>
      <w:r w:rsidRPr="00B31D17">
        <w:rPr>
          <w:rStyle w:val="FontStyle29"/>
        </w:rPr>
        <w:tab/>
        <w:t xml:space="preserve">При возникновении между Сторонами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w:t>
      </w:r>
      <w:r>
        <w:rPr>
          <w:rStyle w:val="FontStyle29"/>
        </w:rPr>
        <w:t>по</w:t>
      </w:r>
      <w:r w:rsidRPr="00B31D17">
        <w:rPr>
          <w:rStyle w:val="FontStyle29"/>
        </w:rPr>
        <w:t xml:space="preserve">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Техническим заказчиком, несет Подрядчик. </w:t>
      </w:r>
    </w:p>
    <w:p w:rsidR="0076570C" w:rsidRPr="00B31D17" w:rsidRDefault="0076570C" w:rsidP="0076570C">
      <w:pPr>
        <w:pStyle w:val="Style14"/>
        <w:widowControl/>
        <w:tabs>
          <w:tab w:val="left" w:pos="709"/>
        </w:tabs>
        <w:spacing w:after="0" w:line="240" w:lineRule="auto"/>
        <w:ind w:firstLine="567"/>
        <w:rPr>
          <w:rStyle w:val="FontStyle29"/>
        </w:rPr>
      </w:pPr>
      <w:r w:rsidRPr="00B31D17">
        <w:rPr>
          <w:rStyle w:val="FontStyle29"/>
        </w:rPr>
        <w:t>1</w:t>
      </w:r>
      <w:r>
        <w:rPr>
          <w:rStyle w:val="FontStyle29"/>
        </w:rPr>
        <w:t>3</w:t>
      </w:r>
      <w:r w:rsidRPr="00B31D17">
        <w:rPr>
          <w:rStyle w:val="FontStyle29"/>
        </w:rPr>
        <w:t>.3.</w:t>
      </w:r>
      <w:r w:rsidRPr="00B31D17">
        <w:rPr>
          <w:rStyle w:val="FontStyle29"/>
        </w:rPr>
        <w:tab/>
        <w:t>В случае невозможности урегулирования спора путем переговоров, спорные вопросы передаются на рассмотрение в арбитражный суд Новосибирской области в установленном действующим законодательством Российской Федерации порядке.</w:t>
      </w:r>
    </w:p>
    <w:p w:rsidR="0076570C" w:rsidRPr="00B31D17" w:rsidRDefault="0076570C" w:rsidP="0076570C">
      <w:pPr>
        <w:pStyle w:val="Style14"/>
        <w:widowControl/>
        <w:tabs>
          <w:tab w:val="left" w:pos="709"/>
        </w:tabs>
        <w:spacing w:after="0" w:line="240" w:lineRule="auto"/>
        <w:ind w:firstLine="0"/>
        <w:jc w:val="center"/>
        <w:rPr>
          <w:b/>
        </w:rPr>
      </w:pPr>
    </w:p>
    <w:p w:rsidR="0076570C" w:rsidRPr="00B31D17" w:rsidRDefault="0076570C" w:rsidP="0076570C">
      <w:pPr>
        <w:pStyle w:val="a7"/>
        <w:tabs>
          <w:tab w:val="clear" w:pos="4677"/>
          <w:tab w:val="center" w:pos="4111"/>
        </w:tabs>
        <w:ind w:left="425"/>
        <w:jc w:val="center"/>
        <w:rPr>
          <w:rStyle w:val="FontStyle30"/>
        </w:rPr>
      </w:pPr>
      <w:r w:rsidRPr="00B31D17">
        <w:rPr>
          <w:rStyle w:val="FontStyle30"/>
        </w:rPr>
        <w:t>1</w:t>
      </w:r>
      <w:r>
        <w:rPr>
          <w:rStyle w:val="FontStyle30"/>
        </w:rPr>
        <w:t>4</w:t>
      </w:r>
      <w:r w:rsidRPr="00B31D17">
        <w:rPr>
          <w:rStyle w:val="FontStyle30"/>
        </w:rPr>
        <w:t>.</w:t>
      </w:r>
      <w:r>
        <w:rPr>
          <w:rStyle w:val="FontStyle30"/>
        </w:rPr>
        <w:t xml:space="preserve"> </w:t>
      </w:r>
      <w:r w:rsidRPr="00B31D17">
        <w:rPr>
          <w:rStyle w:val="FontStyle30"/>
        </w:rPr>
        <w:t>ПРОЧИЕ УСЛОВИЯ</w:t>
      </w:r>
    </w:p>
    <w:p w:rsidR="0076570C" w:rsidRPr="00B31D17" w:rsidRDefault="0076570C" w:rsidP="0076570C">
      <w:pPr>
        <w:ind w:firstLine="567"/>
        <w:jc w:val="both"/>
      </w:pPr>
    </w:p>
    <w:p w:rsidR="0076570C" w:rsidRPr="00B31D17" w:rsidRDefault="0076570C" w:rsidP="0076570C">
      <w:pPr>
        <w:ind w:firstLine="567"/>
        <w:jc w:val="both"/>
      </w:pPr>
      <w:r w:rsidRPr="00B31D17">
        <w:t>1</w:t>
      </w:r>
      <w:r>
        <w:t>4</w:t>
      </w:r>
      <w:r w:rsidRPr="00B31D17">
        <w:t>.1.</w:t>
      </w:r>
      <w:r w:rsidRPr="00B31D17">
        <w:tab/>
        <w:t xml:space="preserve">Все изменения и дополнения к Договору считаются действительными, если они оформлены в письменной форме и подписаны  Сторонами. </w:t>
      </w:r>
    </w:p>
    <w:p w:rsidR="0076570C" w:rsidRPr="00B31D17" w:rsidRDefault="0076570C" w:rsidP="0076570C">
      <w:pPr>
        <w:ind w:firstLine="567"/>
        <w:jc w:val="both"/>
      </w:pPr>
      <w:r>
        <w:t>14.</w:t>
      </w:r>
      <w:r w:rsidRPr="00B31D17">
        <w:t>2.</w:t>
      </w:r>
      <w:r w:rsidRPr="00B31D17">
        <w:tab/>
        <w:t>В случае изменения адреса либо иных реквизитов Стороны обязаны уведомить об этом друг друга в недельный срок со дня таких изменений.</w:t>
      </w:r>
    </w:p>
    <w:p w:rsidR="0076570C" w:rsidRPr="00B31D17" w:rsidRDefault="0076570C" w:rsidP="0076570C">
      <w:pPr>
        <w:ind w:firstLine="567"/>
        <w:jc w:val="both"/>
      </w:pPr>
      <w:r>
        <w:t>14</w:t>
      </w:r>
      <w:r w:rsidRPr="00B31D17">
        <w:t>.3.</w:t>
      </w:r>
      <w:r w:rsidRPr="00B31D17">
        <w:tab/>
        <w:t>Договор составлен в 3-х подлинных экземплярах, имеющих равную юридическую силу, а именно: 1 экземпляр Фонду, 1 экземпляр Те</w:t>
      </w:r>
      <w:r>
        <w:t xml:space="preserve">хническому заказчику, 1 экземпляр </w:t>
      </w:r>
      <w:r w:rsidRPr="00B31D17">
        <w:t>Подрядчику.</w:t>
      </w:r>
    </w:p>
    <w:p w:rsidR="0076570C" w:rsidRPr="00B31D17" w:rsidRDefault="0076570C" w:rsidP="0076570C">
      <w:pPr>
        <w:ind w:firstLine="567"/>
        <w:jc w:val="both"/>
        <w:rPr>
          <w:color w:val="FF0000"/>
        </w:rPr>
      </w:pPr>
      <w:r>
        <w:t>14</w:t>
      </w:r>
      <w:r w:rsidRPr="00B31D17">
        <w:t>.4.</w:t>
      </w:r>
      <w:r w:rsidRPr="00B31D17">
        <w:tab/>
        <w:t>Договор считается заключенным с момента его подписания Сторонами</w:t>
      </w:r>
      <w:r w:rsidRPr="00B31D17">
        <w:rPr>
          <w:color w:val="FF0000"/>
        </w:rPr>
        <w:t xml:space="preserve"> </w:t>
      </w:r>
      <w:r w:rsidRPr="00B31D17">
        <w:t xml:space="preserve">и действует до исполнения Сторонами своих обязательств. </w:t>
      </w:r>
    </w:p>
    <w:p w:rsidR="0076570C" w:rsidRPr="00B31D17" w:rsidRDefault="0076570C" w:rsidP="0076570C">
      <w:pPr>
        <w:pStyle w:val="a9"/>
        <w:jc w:val="center"/>
        <w:rPr>
          <w:b/>
          <w:bCs/>
        </w:rPr>
      </w:pPr>
    </w:p>
    <w:p w:rsidR="0076570C" w:rsidRPr="00B31D17" w:rsidRDefault="0076570C" w:rsidP="0076570C">
      <w:pPr>
        <w:pStyle w:val="a9"/>
        <w:jc w:val="center"/>
        <w:rPr>
          <w:b/>
        </w:rPr>
      </w:pPr>
      <w:r w:rsidRPr="00B31D17">
        <w:rPr>
          <w:b/>
          <w:bCs/>
        </w:rPr>
        <w:lastRenderedPageBreak/>
        <w:t>1</w:t>
      </w:r>
      <w:r>
        <w:rPr>
          <w:b/>
          <w:bCs/>
        </w:rPr>
        <w:t>5</w:t>
      </w:r>
      <w:r w:rsidRPr="00B31D17">
        <w:rPr>
          <w:b/>
          <w:bCs/>
        </w:rPr>
        <w:t>.</w:t>
      </w:r>
      <w:r w:rsidRPr="00B31D17">
        <w:rPr>
          <w:b/>
          <w:bCs/>
        </w:rPr>
        <w:tab/>
        <w:t xml:space="preserve"> РЕКВИЗИТЫ И ПОДПИСИ СТОРОН</w:t>
      </w:r>
      <w:r>
        <w:rPr>
          <w:b/>
          <w:bCs/>
        </w:rPr>
        <w:t xml:space="preserve"> </w:t>
      </w:r>
    </w:p>
    <w:p w:rsidR="0076570C" w:rsidRDefault="0076570C" w:rsidP="0076570C">
      <w:pPr>
        <w:ind w:firstLine="426"/>
        <w:jc w:val="both"/>
      </w:pPr>
    </w:p>
    <w:p w:rsidR="0076570C" w:rsidRDefault="0076570C" w:rsidP="0076570C">
      <w:pPr>
        <w:ind w:firstLine="426"/>
        <w:jc w:val="both"/>
        <w:rPr>
          <w:b/>
        </w:rPr>
      </w:pPr>
      <w:r w:rsidRPr="00B31D17">
        <w:rPr>
          <w:b/>
        </w:rPr>
        <w:t>1</w:t>
      </w:r>
      <w:r>
        <w:rPr>
          <w:b/>
        </w:rPr>
        <w:t>5</w:t>
      </w:r>
      <w:r w:rsidRPr="00B31D17">
        <w:rPr>
          <w:b/>
        </w:rPr>
        <w:t>.</w:t>
      </w:r>
      <w:r>
        <w:rPr>
          <w:b/>
        </w:rPr>
        <w:t>1</w:t>
      </w:r>
      <w:r w:rsidRPr="00B31D17">
        <w:rPr>
          <w:b/>
        </w:rPr>
        <w:t>.</w:t>
      </w:r>
      <w:r w:rsidRPr="00B31D17">
        <w:rPr>
          <w:b/>
        </w:rPr>
        <w:tab/>
      </w:r>
      <w:r w:rsidRPr="00B31D17">
        <w:rPr>
          <w:b/>
          <w:bCs/>
          <w:iCs/>
          <w:u w:val="single"/>
        </w:rPr>
        <w:t>Заказчик</w:t>
      </w:r>
      <w:r w:rsidRPr="00B31D17">
        <w:rPr>
          <w:b/>
          <w:u w:val="single"/>
        </w:rPr>
        <w:t>:</w:t>
      </w:r>
      <w:r w:rsidRPr="00B31D17">
        <w:rPr>
          <w:b/>
        </w:rPr>
        <w:t xml:space="preserve"> </w:t>
      </w:r>
    </w:p>
    <w:p w:rsidR="0076570C" w:rsidRPr="00B31D17" w:rsidRDefault="0076570C" w:rsidP="0076570C">
      <w:pPr>
        <w:jc w:val="both"/>
        <w:rPr>
          <w:b/>
        </w:rPr>
      </w:pPr>
      <w:r>
        <w:rPr>
          <w:b/>
        </w:rPr>
        <w:t>_____________________________________________________________________________</w:t>
      </w:r>
    </w:p>
    <w:p w:rsidR="0076570C" w:rsidRPr="00B31D17" w:rsidRDefault="0076570C" w:rsidP="0076570C"/>
    <w:p w:rsidR="0076570C" w:rsidRPr="00B31D17" w:rsidRDefault="0076570C" w:rsidP="0076570C">
      <w:r w:rsidRPr="00B31D17">
        <w:t xml:space="preserve">Местонахождение:_____________________________________________________________ </w:t>
      </w:r>
    </w:p>
    <w:p w:rsidR="0076570C" w:rsidRPr="00B31D17" w:rsidRDefault="0076570C" w:rsidP="0076570C">
      <w:pPr>
        <w:pBdr>
          <w:bottom w:val="single" w:sz="12" w:space="7" w:color="auto"/>
        </w:pBdr>
      </w:pPr>
      <w:r w:rsidRPr="00B31D17">
        <w:t>Реквизиты:____________________________________________________________________</w:t>
      </w:r>
    </w:p>
    <w:p w:rsidR="0076570C" w:rsidRPr="00B31D17" w:rsidRDefault="0076570C" w:rsidP="0076570C">
      <w:pPr>
        <w:pBdr>
          <w:bottom w:val="single" w:sz="12" w:space="7" w:color="auto"/>
        </w:pBdr>
      </w:pPr>
    </w:p>
    <w:p w:rsidR="0076570C" w:rsidRPr="00B31D17" w:rsidRDefault="0076570C" w:rsidP="0076570C">
      <w:pPr>
        <w:pBdr>
          <w:bottom w:val="single" w:sz="12" w:space="1" w:color="auto"/>
        </w:pBdr>
        <w:rPr>
          <w:b/>
        </w:rPr>
      </w:pPr>
    </w:p>
    <w:p w:rsidR="0076570C" w:rsidRPr="00B31D17" w:rsidRDefault="0076570C" w:rsidP="0076570C">
      <w:pPr>
        <w:ind w:firstLine="567"/>
        <w:jc w:val="both"/>
      </w:pPr>
    </w:p>
    <w:p w:rsidR="0076570C" w:rsidRDefault="0076570C" w:rsidP="0076570C">
      <w:pPr>
        <w:ind w:firstLine="567"/>
        <w:jc w:val="both"/>
        <w:rPr>
          <w:b/>
        </w:rPr>
      </w:pPr>
      <w:r w:rsidRPr="00B31D17">
        <w:rPr>
          <w:b/>
        </w:rPr>
        <w:t>1</w:t>
      </w:r>
      <w:r>
        <w:rPr>
          <w:b/>
        </w:rPr>
        <w:t>5</w:t>
      </w:r>
      <w:r w:rsidRPr="00B31D17">
        <w:rPr>
          <w:b/>
        </w:rPr>
        <w:t>.</w:t>
      </w:r>
      <w:r>
        <w:rPr>
          <w:b/>
        </w:rPr>
        <w:t>2</w:t>
      </w:r>
      <w:r w:rsidRPr="00B31D17">
        <w:rPr>
          <w:b/>
        </w:rPr>
        <w:t xml:space="preserve">. </w:t>
      </w:r>
      <w:r>
        <w:rPr>
          <w:b/>
        </w:rPr>
        <w:t xml:space="preserve">       </w:t>
      </w:r>
      <w:r w:rsidRPr="00B31D17">
        <w:rPr>
          <w:b/>
          <w:u w:val="single"/>
        </w:rPr>
        <w:t>Фонд:</w:t>
      </w:r>
      <w:r w:rsidRPr="00B31D17">
        <w:rPr>
          <w:b/>
        </w:rPr>
        <w:t xml:space="preserve"> </w:t>
      </w:r>
    </w:p>
    <w:p w:rsidR="0076570C" w:rsidRPr="00B31D17" w:rsidRDefault="0076570C" w:rsidP="0076570C">
      <w:pPr>
        <w:ind w:firstLine="567"/>
        <w:jc w:val="both"/>
      </w:pPr>
      <w:r w:rsidRPr="00B31D17">
        <w:rPr>
          <w:b/>
        </w:rPr>
        <w:t xml:space="preserve">Фонд модернизации и развития жилищно-коммунального хозяйства муниципальных образований Новосибирской области, </w:t>
      </w:r>
      <w:r w:rsidRPr="00B31D17">
        <w:t>юридический адрес: 630099, г. Новосибирск, ул. Каменская, 3, фактический адрес</w:t>
      </w:r>
      <w:r w:rsidRPr="00B31D17">
        <w:rPr>
          <w:b/>
        </w:rPr>
        <w:t xml:space="preserve">: </w:t>
      </w:r>
      <w:r w:rsidRPr="00B31D17">
        <w:t>6300</w:t>
      </w:r>
      <w:r>
        <w:t>08</w:t>
      </w:r>
      <w:r w:rsidRPr="00B31D17">
        <w:t xml:space="preserve">, г. Новосибирск, ул. Кирова, 29, оф. </w:t>
      </w:r>
      <w:proofErr w:type="gramStart"/>
      <w:r w:rsidRPr="00B31D17">
        <w:t>507,  р</w:t>
      </w:r>
      <w:proofErr w:type="gramEnd"/>
      <w:r w:rsidRPr="00B31D17">
        <w:t>/с 40703810744020000140 в Сибирском банке Сбербанка России ОАО г. Новосибирска, к/с 30101810500000000641, БИК 045004641, ОГРН 1105400000430, ИНН 5406562465,        КПП 540601001</w:t>
      </w:r>
    </w:p>
    <w:p w:rsidR="0076570C" w:rsidRPr="00B31D17" w:rsidRDefault="0076570C" w:rsidP="0076570C">
      <w:pPr>
        <w:ind w:firstLine="567"/>
        <w:jc w:val="both"/>
      </w:pPr>
    </w:p>
    <w:p w:rsidR="0076570C" w:rsidRPr="00B31D17" w:rsidRDefault="0076570C" w:rsidP="0076570C">
      <w:pPr>
        <w:ind w:firstLine="567"/>
        <w:jc w:val="both"/>
      </w:pPr>
    </w:p>
    <w:p w:rsidR="0076570C" w:rsidRDefault="0076570C" w:rsidP="0076570C">
      <w:pPr>
        <w:ind w:firstLine="426"/>
        <w:jc w:val="both"/>
      </w:pPr>
      <w:r w:rsidRPr="00B31D17">
        <w:t>Исполнительный директор ________________________В.Н. Спирин</w:t>
      </w:r>
    </w:p>
    <w:p w:rsidR="0076570C" w:rsidRPr="00B31D17" w:rsidRDefault="0076570C" w:rsidP="0076570C">
      <w:pPr>
        <w:ind w:firstLine="567"/>
        <w:jc w:val="both"/>
        <w:rPr>
          <w:b/>
        </w:rPr>
      </w:pPr>
    </w:p>
    <w:p w:rsidR="0076570C" w:rsidRDefault="0076570C" w:rsidP="0076570C">
      <w:pPr>
        <w:pBdr>
          <w:bottom w:val="single" w:sz="12" w:space="1" w:color="auto"/>
        </w:pBdr>
        <w:ind w:firstLine="426"/>
        <w:rPr>
          <w:b/>
          <w:u w:val="single"/>
        </w:rPr>
      </w:pPr>
      <w:r w:rsidRPr="00B31D17">
        <w:rPr>
          <w:b/>
        </w:rPr>
        <w:t>1</w:t>
      </w:r>
      <w:r>
        <w:rPr>
          <w:b/>
        </w:rPr>
        <w:t>5</w:t>
      </w:r>
      <w:r w:rsidRPr="00B31D17">
        <w:rPr>
          <w:b/>
        </w:rPr>
        <w:t>.3.</w:t>
      </w:r>
      <w:r w:rsidRPr="00B31D17">
        <w:rPr>
          <w:b/>
        </w:rPr>
        <w:tab/>
      </w:r>
      <w:r w:rsidRPr="00B31D17">
        <w:rPr>
          <w:b/>
          <w:u w:val="single"/>
        </w:rPr>
        <w:t>Подрядчик:</w:t>
      </w:r>
    </w:p>
    <w:p w:rsidR="0076570C" w:rsidRPr="00B31D17" w:rsidRDefault="0076570C" w:rsidP="0076570C">
      <w:pPr>
        <w:rPr>
          <w:b/>
        </w:rPr>
      </w:pPr>
    </w:p>
    <w:p w:rsidR="0076570C" w:rsidRPr="00B31D17" w:rsidRDefault="0076570C" w:rsidP="0076570C">
      <w:r w:rsidRPr="00B31D17">
        <w:t>Местонахождение:_____________________________________________________________</w:t>
      </w:r>
    </w:p>
    <w:p w:rsidR="0076570C" w:rsidRPr="00B31D17" w:rsidRDefault="0076570C" w:rsidP="0076570C">
      <w:r w:rsidRPr="00B31D17">
        <w:t>Реквизиты:____________________________________________________________________</w:t>
      </w:r>
    </w:p>
    <w:p w:rsidR="0076570C" w:rsidRPr="00B31D17" w:rsidRDefault="0076570C" w:rsidP="0076570C"/>
    <w:p w:rsidR="0076570C" w:rsidRPr="00B31D17" w:rsidRDefault="0076570C" w:rsidP="0076570C">
      <w:r w:rsidRPr="00B31D17">
        <w:t>_____________________________________________________________________________</w:t>
      </w:r>
    </w:p>
    <w:p w:rsidR="0076570C" w:rsidRPr="00B31D17" w:rsidRDefault="0076570C" w:rsidP="0076570C"/>
    <w:p w:rsidR="0076570C" w:rsidRPr="00B31D17" w:rsidRDefault="0076570C" w:rsidP="0076570C">
      <w:pPr>
        <w:ind w:firstLine="567"/>
        <w:jc w:val="center"/>
        <w:rPr>
          <w:b/>
        </w:rPr>
      </w:pPr>
    </w:p>
    <w:p w:rsidR="0076570C" w:rsidRPr="00B31D17" w:rsidRDefault="0076570C" w:rsidP="0076570C"/>
    <w:sectPr w:rsidR="0076570C" w:rsidRPr="00B31D17" w:rsidSect="00ED0764">
      <w:pgSz w:w="11906" w:h="16838"/>
      <w:pgMar w:top="1134" w:right="566"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117724A9"/>
    <w:multiLevelType w:val="multilevel"/>
    <w:tmpl w:val="266411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283AB8"/>
    <w:multiLevelType w:val="multilevel"/>
    <w:tmpl w:val="A5369AD4"/>
    <w:lvl w:ilvl="0">
      <w:start w:val="1"/>
      <w:numFmt w:val="decimal"/>
      <w:lvlText w:val="%1."/>
      <w:lvlJc w:val="left"/>
      <w:pPr>
        <w:ind w:left="570" w:hanging="570"/>
      </w:pPr>
      <w:rPr>
        <w:rFonts w:hint="default"/>
      </w:rPr>
    </w:lvl>
    <w:lvl w:ilvl="1">
      <w:start w:val="1"/>
      <w:numFmt w:val="decimal"/>
      <w:lvlText w:val="%1.%2."/>
      <w:lvlJc w:val="left"/>
      <w:pPr>
        <w:ind w:left="1421" w:hanging="57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78F0587"/>
    <w:multiLevelType w:val="multilevel"/>
    <w:tmpl w:val="585AE780"/>
    <w:lvl w:ilvl="0">
      <w:start w:val="6"/>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9550C73"/>
    <w:multiLevelType w:val="hybridMultilevel"/>
    <w:tmpl w:val="22C67886"/>
    <w:lvl w:ilvl="0" w:tplc="098CBDF6">
      <w:start w:val="4"/>
      <w:numFmt w:val="decimal"/>
      <w:lvlText w:val="%1."/>
      <w:lvlJc w:val="left"/>
      <w:pPr>
        <w:ind w:left="930" w:hanging="360"/>
      </w:pPr>
      <w:rPr>
        <w:rFonts w:hint="default"/>
      </w:rPr>
    </w:lvl>
    <w:lvl w:ilvl="1" w:tplc="04190019">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19C7146A"/>
    <w:multiLevelType w:val="multilevel"/>
    <w:tmpl w:val="78248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3F6643C"/>
    <w:multiLevelType w:val="multilevel"/>
    <w:tmpl w:val="1E16AA44"/>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457E2687"/>
    <w:multiLevelType w:val="multilevel"/>
    <w:tmpl w:val="80FA67AE"/>
    <w:lvl w:ilvl="0">
      <w:start w:val="2"/>
      <w:numFmt w:val="decimal"/>
      <w:lvlText w:val="%1"/>
      <w:lvlJc w:val="left"/>
      <w:pPr>
        <w:ind w:left="360" w:hanging="360"/>
      </w:pPr>
      <w:rPr>
        <w:rFonts w:hint="default"/>
      </w:rPr>
    </w:lvl>
    <w:lvl w:ilvl="1">
      <w:start w:val="4"/>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nsid w:val="49C4164F"/>
    <w:multiLevelType w:val="hybridMultilevel"/>
    <w:tmpl w:val="4EEE8D3C"/>
    <w:lvl w:ilvl="0" w:tplc="D9148D12">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52C21A79"/>
    <w:multiLevelType w:val="multilevel"/>
    <w:tmpl w:val="8BC6B3D4"/>
    <w:lvl w:ilvl="0">
      <w:start w:val="1"/>
      <w:numFmt w:val="decimal"/>
      <w:lvlText w:val="%1."/>
      <w:lvlJc w:val="left"/>
      <w:pPr>
        <w:ind w:left="1005" w:hanging="1005"/>
      </w:pPr>
      <w:rPr>
        <w:rFonts w:hint="default"/>
        <w:color w:val="000000"/>
      </w:rPr>
    </w:lvl>
    <w:lvl w:ilvl="1">
      <w:start w:val="1"/>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1">
    <w:nsid w:val="555F6E36"/>
    <w:multiLevelType w:val="multilevel"/>
    <w:tmpl w:val="81E83D44"/>
    <w:lvl w:ilvl="0">
      <w:start w:val="1"/>
      <w:numFmt w:val="decimal"/>
      <w:lvlText w:val="%1."/>
      <w:lvlJc w:val="left"/>
      <w:pPr>
        <w:ind w:left="1429" w:hanging="360"/>
      </w:pPr>
      <w:rPr>
        <w:rFonts w:hint="default"/>
      </w:rPr>
    </w:lvl>
    <w:lvl w:ilvl="1">
      <w:start w:val="9"/>
      <w:numFmt w:val="decimal"/>
      <w:isLgl/>
      <w:lvlText w:val="%1.%2."/>
      <w:lvlJc w:val="left"/>
      <w:pPr>
        <w:ind w:left="1211"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5C5338A1"/>
    <w:multiLevelType w:val="multilevel"/>
    <w:tmpl w:val="7416EDD0"/>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616A6F70"/>
    <w:multiLevelType w:val="multilevel"/>
    <w:tmpl w:val="D4FC82CE"/>
    <w:lvl w:ilvl="0">
      <w:start w:val="7"/>
      <w:numFmt w:val="decimal"/>
      <w:lvlText w:val="%1."/>
      <w:lvlJc w:val="left"/>
      <w:pPr>
        <w:ind w:left="360" w:hanging="360"/>
      </w:pPr>
      <w:rPr>
        <w:rFonts w:hint="default"/>
      </w:rPr>
    </w:lvl>
    <w:lvl w:ilvl="1">
      <w:start w:val="3"/>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626C05A5"/>
    <w:multiLevelType w:val="hybridMultilevel"/>
    <w:tmpl w:val="7CE25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FA3EAA"/>
    <w:multiLevelType w:val="multilevel"/>
    <w:tmpl w:val="5C3857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BB1FA6"/>
    <w:multiLevelType w:val="hybridMultilevel"/>
    <w:tmpl w:val="88580D80"/>
    <w:lvl w:ilvl="0" w:tplc="A80AF2D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146CC4"/>
    <w:multiLevelType w:val="multilevel"/>
    <w:tmpl w:val="A22C0E06"/>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6FD74F3A"/>
    <w:multiLevelType w:val="multilevel"/>
    <w:tmpl w:val="D2E2E298"/>
    <w:lvl w:ilvl="0">
      <w:start w:val="4"/>
      <w:numFmt w:val="decimal"/>
      <w:lvlText w:val="%1"/>
      <w:lvlJc w:val="left"/>
      <w:pPr>
        <w:ind w:left="78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946" w:hanging="1080"/>
      </w:pPr>
      <w:rPr>
        <w:rFonts w:hint="default"/>
        <w:b w:val="0"/>
      </w:rPr>
    </w:lvl>
    <w:lvl w:ilvl="5">
      <w:start w:val="1"/>
      <w:numFmt w:val="decimal"/>
      <w:isLgl/>
      <w:lvlText w:val="%1.%2.%3.%4.%5.%6."/>
      <w:lvlJc w:val="left"/>
      <w:pPr>
        <w:ind w:left="3306" w:hanging="1080"/>
      </w:pPr>
      <w:rPr>
        <w:rFonts w:hint="default"/>
        <w:b w:val="0"/>
      </w:rPr>
    </w:lvl>
    <w:lvl w:ilvl="6">
      <w:start w:val="1"/>
      <w:numFmt w:val="decimal"/>
      <w:isLgl/>
      <w:lvlText w:val="%1.%2.%3.%4.%5.%6.%7."/>
      <w:lvlJc w:val="left"/>
      <w:pPr>
        <w:ind w:left="4026" w:hanging="1440"/>
      </w:pPr>
      <w:rPr>
        <w:rFonts w:hint="default"/>
        <w:b w:val="0"/>
      </w:rPr>
    </w:lvl>
    <w:lvl w:ilvl="7">
      <w:start w:val="1"/>
      <w:numFmt w:val="decimal"/>
      <w:isLgl/>
      <w:lvlText w:val="%1.%2.%3.%4.%5.%6.%7.%8."/>
      <w:lvlJc w:val="left"/>
      <w:pPr>
        <w:ind w:left="4386" w:hanging="1440"/>
      </w:pPr>
      <w:rPr>
        <w:rFonts w:hint="default"/>
        <w:b w:val="0"/>
      </w:rPr>
    </w:lvl>
    <w:lvl w:ilvl="8">
      <w:start w:val="1"/>
      <w:numFmt w:val="decimal"/>
      <w:isLgl/>
      <w:lvlText w:val="%1.%2.%3.%4.%5.%6.%7.%8.%9."/>
      <w:lvlJc w:val="left"/>
      <w:pPr>
        <w:ind w:left="5106" w:hanging="1800"/>
      </w:pPr>
      <w:rPr>
        <w:rFonts w:hint="default"/>
        <w:b w:val="0"/>
      </w:rPr>
    </w:lvl>
  </w:abstractNum>
  <w:abstractNum w:abstractNumId="19">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9"/>
  </w:num>
  <w:num w:numId="2">
    <w:abstractNumId w:val="17"/>
  </w:num>
  <w:num w:numId="3">
    <w:abstractNumId w:val="10"/>
  </w:num>
  <w:num w:numId="4">
    <w:abstractNumId w:val="7"/>
  </w:num>
  <w:num w:numId="5">
    <w:abstractNumId w:val="18"/>
  </w:num>
  <w:num w:numId="6">
    <w:abstractNumId w:val="15"/>
  </w:num>
  <w:num w:numId="7">
    <w:abstractNumId w:val="12"/>
  </w:num>
  <w:num w:numId="8">
    <w:abstractNumId w:val="3"/>
  </w:num>
  <w:num w:numId="9">
    <w:abstractNumId w:val="11"/>
  </w:num>
  <w:num w:numId="10">
    <w:abstractNumId w:val="5"/>
  </w:num>
  <w:num w:numId="11">
    <w:abstractNumId w:val="8"/>
  </w:num>
  <w:num w:numId="12">
    <w:abstractNumId w:val="19"/>
  </w:num>
  <w:num w:numId="13">
    <w:abstractNumId w:val="1"/>
  </w:num>
  <w:num w:numId="14">
    <w:abstractNumId w:val="14"/>
  </w:num>
  <w:num w:numId="15">
    <w:abstractNumId w:val="6"/>
  </w:num>
  <w:num w:numId="16">
    <w:abstractNumId w:val="16"/>
  </w:num>
  <w:num w:numId="17">
    <w:abstractNumId w:val="0"/>
  </w:num>
  <w:num w:numId="18">
    <w:abstractNumId w:val="1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C1952"/>
    <w:rsid w:val="00004D46"/>
    <w:rsid w:val="0000521F"/>
    <w:rsid w:val="00035135"/>
    <w:rsid w:val="0003563A"/>
    <w:rsid w:val="000429F4"/>
    <w:rsid w:val="00057B77"/>
    <w:rsid w:val="00066360"/>
    <w:rsid w:val="000A375D"/>
    <w:rsid w:val="000B2581"/>
    <w:rsid w:val="000B6AD8"/>
    <w:rsid w:val="000C640F"/>
    <w:rsid w:val="000D2DC3"/>
    <w:rsid w:val="000E7DA0"/>
    <w:rsid w:val="00137608"/>
    <w:rsid w:val="00147F4B"/>
    <w:rsid w:val="001546E5"/>
    <w:rsid w:val="00162434"/>
    <w:rsid w:val="001812B0"/>
    <w:rsid w:val="00185059"/>
    <w:rsid w:val="001C66DF"/>
    <w:rsid w:val="001C741C"/>
    <w:rsid w:val="001E2FF0"/>
    <w:rsid w:val="0024132F"/>
    <w:rsid w:val="00243B00"/>
    <w:rsid w:val="002626CE"/>
    <w:rsid w:val="00276197"/>
    <w:rsid w:val="00296DA2"/>
    <w:rsid w:val="002A06B5"/>
    <w:rsid w:val="002A3B62"/>
    <w:rsid w:val="002A4BE4"/>
    <w:rsid w:val="002E7967"/>
    <w:rsid w:val="00300495"/>
    <w:rsid w:val="00302A01"/>
    <w:rsid w:val="003103AF"/>
    <w:rsid w:val="00321A9E"/>
    <w:rsid w:val="00354E1D"/>
    <w:rsid w:val="00371BE4"/>
    <w:rsid w:val="003740FE"/>
    <w:rsid w:val="00386087"/>
    <w:rsid w:val="003C472C"/>
    <w:rsid w:val="003D377F"/>
    <w:rsid w:val="00405F85"/>
    <w:rsid w:val="004150A3"/>
    <w:rsid w:val="0042053D"/>
    <w:rsid w:val="00423EB1"/>
    <w:rsid w:val="00426DFE"/>
    <w:rsid w:val="00445FF5"/>
    <w:rsid w:val="00463E92"/>
    <w:rsid w:val="00470E25"/>
    <w:rsid w:val="00474864"/>
    <w:rsid w:val="004779CC"/>
    <w:rsid w:val="00533301"/>
    <w:rsid w:val="0054334C"/>
    <w:rsid w:val="0056035B"/>
    <w:rsid w:val="005A20C6"/>
    <w:rsid w:val="005A6284"/>
    <w:rsid w:val="005C50F8"/>
    <w:rsid w:val="005D5A42"/>
    <w:rsid w:val="00603DF0"/>
    <w:rsid w:val="0065323E"/>
    <w:rsid w:val="00677A77"/>
    <w:rsid w:val="00680A8C"/>
    <w:rsid w:val="006827DF"/>
    <w:rsid w:val="0068338A"/>
    <w:rsid w:val="006A3C0B"/>
    <w:rsid w:val="006D38E7"/>
    <w:rsid w:val="006F5D2B"/>
    <w:rsid w:val="007475A6"/>
    <w:rsid w:val="0076570C"/>
    <w:rsid w:val="0078015A"/>
    <w:rsid w:val="0078348A"/>
    <w:rsid w:val="007C0545"/>
    <w:rsid w:val="0080057F"/>
    <w:rsid w:val="00820F3D"/>
    <w:rsid w:val="0083697B"/>
    <w:rsid w:val="008429B8"/>
    <w:rsid w:val="00854947"/>
    <w:rsid w:val="00856196"/>
    <w:rsid w:val="00894771"/>
    <w:rsid w:val="008B17F9"/>
    <w:rsid w:val="008C0040"/>
    <w:rsid w:val="008C7990"/>
    <w:rsid w:val="009257BE"/>
    <w:rsid w:val="00932F32"/>
    <w:rsid w:val="0094129D"/>
    <w:rsid w:val="00986E3B"/>
    <w:rsid w:val="009A3543"/>
    <w:rsid w:val="009B6487"/>
    <w:rsid w:val="00A03583"/>
    <w:rsid w:val="00A078B5"/>
    <w:rsid w:val="00A1219B"/>
    <w:rsid w:val="00A201E9"/>
    <w:rsid w:val="00A32413"/>
    <w:rsid w:val="00A3332A"/>
    <w:rsid w:val="00A33958"/>
    <w:rsid w:val="00A40535"/>
    <w:rsid w:val="00A41E48"/>
    <w:rsid w:val="00A51951"/>
    <w:rsid w:val="00A60674"/>
    <w:rsid w:val="00A713EA"/>
    <w:rsid w:val="00A80CEF"/>
    <w:rsid w:val="00AA607B"/>
    <w:rsid w:val="00AE30E8"/>
    <w:rsid w:val="00AE543B"/>
    <w:rsid w:val="00AE69A7"/>
    <w:rsid w:val="00B14A66"/>
    <w:rsid w:val="00B17DFC"/>
    <w:rsid w:val="00B32485"/>
    <w:rsid w:val="00B4742C"/>
    <w:rsid w:val="00B869FC"/>
    <w:rsid w:val="00BC2DC7"/>
    <w:rsid w:val="00BD4731"/>
    <w:rsid w:val="00C72752"/>
    <w:rsid w:val="00C7688D"/>
    <w:rsid w:val="00CB4198"/>
    <w:rsid w:val="00CD434E"/>
    <w:rsid w:val="00CE44AF"/>
    <w:rsid w:val="00CF3274"/>
    <w:rsid w:val="00D07E1F"/>
    <w:rsid w:val="00D2089E"/>
    <w:rsid w:val="00D35F66"/>
    <w:rsid w:val="00D404A4"/>
    <w:rsid w:val="00D55364"/>
    <w:rsid w:val="00D65AFF"/>
    <w:rsid w:val="00D66D48"/>
    <w:rsid w:val="00D721B8"/>
    <w:rsid w:val="00D834DE"/>
    <w:rsid w:val="00DB41E7"/>
    <w:rsid w:val="00DB4DF5"/>
    <w:rsid w:val="00DC0506"/>
    <w:rsid w:val="00DC0611"/>
    <w:rsid w:val="00E160AF"/>
    <w:rsid w:val="00E1665E"/>
    <w:rsid w:val="00E21453"/>
    <w:rsid w:val="00E423E0"/>
    <w:rsid w:val="00E441BF"/>
    <w:rsid w:val="00E62192"/>
    <w:rsid w:val="00E72EB5"/>
    <w:rsid w:val="00E84D4D"/>
    <w:rsid w:val="00E97B8C"/>
    <w:rsid w:val="00ED0764"/>
    <w:rsid w:val="00EF3B32"/>
    <w:rsid w:val="00EF542A"/>
    <w:rsid w:val="00F118D0"/>
    <w:rsid w:val="00F33AED"/>
    <w:rsid w:val="00F434EC"/>
    <w:rsid w:val="00F54F87"/>
    <w:rsid w:val="00F573D0"/>
    <w:rsid w:val="00F67F6B"/>
    <w:rsid w:val="00F71703"/>
    <w:rsid w:val="00F825F6"/>
    <w:rsid w:val="00FA1C1B"/>
    <w:rsid w:val="00FA521B"/>
    <w:rsid w:val="00FB248E"/>
    <w:rsid w:val="00FC1952"/>
    <w:rsid w:val="00FC5A8F"/>
    <w:rsid w:val="00FD6999"/>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018246-0227-4FCC-92C2-6E4F038A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F0BA6-C1BC-4F26-A6EF-057C48C3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10551</Words>
  <Characters>60145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dtydykov</cp:lastModifiedBy>
  <cp:revision>4</cp:revision>
  <cp:lastPrinted>2015-02-11T07:28:00Z</cp:lastPrinted>
  <dcterms:created xsi:type="dcterms:W3CDTF">2015-02-13T05:59:00Z</dcterms:created>
  <dcterms:modified xsi:type="dcterms:W3CDTF">2015-02-20T08:19:00Z</dcterms:modified>
</cp:coreProperties>
</file>