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AB" w:rsidRPr="00072563" w:rsidRDefault="000D14AB" w:rsidP="000D14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072563">
        <w:rPr>
          <w:rFonts w:ascii="Times New Roman" w:eastAsia="Times New Roman" w:hAnsi="Times New Roman"/>
          <w:sz w:val="24"/>
          <w:szCs w:val="24"/>
        </w:rPr>
        <w:t xml:space="preserve">Приложение </w:t>
      </w:r>
    </w:p>
    <w:p w:rsidR="00072563" w:rsidRPr="00072563" w:rsidRDefault="00072563" w:rsidP="000D14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 w:rsidRPr="00072563">
        <w:rPr>
          <w:rFonts w:ascii="Times New Roman" w:eastAsia="Times New Roman" w:hAnsi="Times New Roman"/>
          <w:sz w:val="24"/>
          <w:szCs w:val="24"/>
        </w:rPr>
        <w:t>к Приказу Фонда ЖКХ</w:t>
      </w:r>
    </w:p>
    <w:p w:rsidR="00072563" w:rsidRPr="00072563" w:rsidRDefault="00072563" w:rsidP="000D14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</w:rPr>
      </w:pPr>
      <w:r w:rsidRPr="00072563">
        <w:rPr>
          <w:rFonts w:ascii="Times New Roman" w:eastAsia="Times New Roman" w:hAnsi="Times New Roman"/>
          <w:sz w:val="24"/>
          <w:szCs w:val="24"/>
        </w:rPr>
        <w:t>от  «_</w:t>
      </w:r>
      <w:r w:rsidR="008923DB" w:rsidRPr="008923DB">
        <w:rPr>
          <w:rFonts w:ascii="Times New Roman" w:eastAsia="Times New Roman" w:hAnsi="Times New Roman"/>
          <w:sz w:val="24"/>
          <w:szCs w:val="24"/>
          <w:u w:val="single"/>
        </w:rPr>
        <w:t>29</w:t>
      </w:r>
      <w:r w:rsidRPr="00072563">
        <w:rPr>
          <w:rFonts w:ascii="Times New Roman" w:eastAsia="Times New Roman" w:hAnsi="Times New Roman"/>
          <w:sz w:val="24"/>
          <w:szCs w:val="24"/>
        </w:rPr>
        <w:t>_»_</w:t>
      </w:r>
      <w:r w:rsidR="008923DB" w:rsidRPr="008923DB">
        <w:rPr>
          <w:rFonts w:ascii="Times New Roman" w:eastAsia="Times New Roman" w:hAnsi="Times New Roman"/>
          <w:sz w:val="24"/>
          <w:szCs w:val="24"/>
          <w:u w:val="single"/>
        </w:rPr>
        <w:t>января</w:t>
      </w:r>
      <w:r w:rsidRPr="00072563">
        <w:rPr>
          <w:rFonts w:ascii="Times New Roman" w:eastAsia="Times New Roman" w:hAnsi="Times New Roman"/>
          <w:sz w:val="24"/>
          <w:szCs w:val="24"/>
        </w:rPr>
        <w:t>__201</w:t>
      </w:r>
      <w:r w:rsidR="008923DB">
        <w:rPr>
          <w:rFonts w:ascii="Times New Roman" w:eastAsia="Times New Roman" w:hAnsi="Times New Roman"/>
          <w:sz w:val="24"/>
          <w:szCs w:val="24"/>
        </w:rPr>
        <w:t>5</w:t>
      </w:r>
      <w:r w:rsidRPr="00072563">
        <w:rPr>
          <w:rFonts w:ascii="Times New Roman" w:eastAsia="Times New Roman" w:hAnsi="Times New Roman"/>
          <w:sz w:val="24"/>
          <w:szCs w:val="24"/>
        </w:rPr>
        <w:t xml:space="preserve"> г. № _</w:t>
      </w:r>
      <w:r w:rsidR="008923DB" w:rsidRPr="008923DB">
        <w:rPr>
          <w:rFonts w:ascii="Times New Roman" w:eastAsia="Times New Roman" w:hAnsi="Times New Roman"/>
          <w:sz w:val="24"/>
          <w:szCs w:val="24"/>
          <w:u w:val="single"/>
        </w:rPr>
        <w:t>07</w:t>
      </w:r>
      <w:r w:rsidRPr="00072563">
        <w:rPr>
          <w:rFonts w:ascii="Times New Roman" w:eastAsia="Times New Roman" w:hAnsi="Times New Roman"/>
          <w:sz w:val="24"/>
          <w:szCs w:val="24"/>
        </w:rPr>
        <w:t>_</w:t>
      </w:r>
    </w:p>
    <w:p w:rsidR="00072563" w:rsidRPr="00722E83" w:rsidRDefault="00072563" w:rsidP="000D14A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8"/>
          <w:szCs w:val="20"/>
        </w:rPr>
      </w:pPr>
    </w:p>
    <w:p w:rsidR="000D14AB" w:rsidRDefault="000D14AB" w:rsidP="000D14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</w:rPr>
      </w:pPr>
    </w:p>
    <w:p w:rsidR="000D14AB" w:rsidRDefault="000D1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14AB" w:rsidRPr="007F5880" w:rsidRDefault="000D14AB">
      <w:pPr>
        <w:pStyle w:val="ConsPlusTitle"/>
        <w:widowControl/>
        <w:jc w:val="center"/>
        <w:rPr>
          <w:rFonts w:ascii="Times New Roman" w:eastAsia="Times New Roman" w:hAnsi="Times New Roman" w:cstheme="minorBidi"/>
          <w:bCs w:val="0"/>
          <w:sz w:val="24"/>
          <w:szCs w:val="24"/>
        </w:rPr>
      </w:pPr>
      <w:r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>ПОЛОЖЕНИЕ</w:t>
      </w:r>
    </w:p>
    <w:p w:rsidR="000D14AB" w:rsidRPr="007F5880" w:rsidRDefault="000D14AB">
      <w:pPr>
        <w:pStyle w:val="ConsPlusTitle"/>
        <w:widowControl/>
        <w:jc w:val="center"/>
        <w:rPr>
          <w:rFonts w:ascii="Times New Roman" w:eastAsia="Times New Roman" w:hAnsi="Times New Roman" w:cstheme="minorBidi"/>
          <w:bCs w:val="0"/>
          <w:sz w:val="24"/>
          <w:szCs w:val="24"/>
        </w:rPr>
      </w:pPr>
      <w:r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>ОБ ОРГАНИЗАЦИИ</w:t>
      </w:r>
      <w:r w:rsidR="005D7F66"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 xml:space="preserve"> ПРОВЕДЕНИЯ</w:t>
      </w:r>
      <w:r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 xml:space="preserve"> КОНКУРСА АУДИТОРСКИХ ФИРМ</w:t>
      </w:r>
    </w:p>
    <w:p w:rsidR="000D14AB" w:rsidRPr="007F5880" w:rsidRDefault="000D14AB" w:rsidP="00072563">
      <w:pPr>
        <w:pStyle w:val="ConsPlusTitle"/>
        <w:widowControl/>
        <w:jc w:val="center"/>
        <w:rPr>
          <w:rFonts w:ascii="Times New Roman" w:eastAsia="Times New Roman" w:hAnsi="Times New Roman" w:cstheme="minorBidi"/>
          <w:bCs w:val="0"/>
          <w:sz w:val="24"/>
          <w:szCs w:val="24"/>
        </w:rPr>
      </w:pPr>
      <w:r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 xml:space="preserve">НА ПРОВЕДЕНИЕ АУДИТОРСКОЙ ПРОВЕРКИ </w:t>
      </w:r>
      <w:r w:rsidR="00072563"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>ФОНДА МОДЕРНИЗАЦИИ И РАЗВИТИЯ ЖИЛИЩНО-КОММУНАЛЬНОГО ХОЗЯЙСТВА МУНИЦИПАЛЬНЫХ ОБРАЗОВАНИЙ НОВОСИБИРСКОЙ</w:t>
      </w:r>
      <w:r w:rsidR="00072563" w:rsidRPr="007F5880">
        <w:rPr>
          <w:rFonts w:ascii="Times New Roman" w:eastAsia="Times New Roman" w:hAnsi="Times New Roman" w:cstheme="minorBidi"/>
          <w:bCs w:val="0"/>
          <w:sz w:val="28"/>
          <w:szCs w:val="20"/>
        </w:rPr>
        <w:t xml:space="preserve"> </w:t>
      </w:r>
      <w:r w:rsidR="00072563" w:rsidRPr="007F5880">
        <w:rPr>
          <w:rFonts w:ascii="Times New Roman" w:eastAsia="Times New Roman" w:hAnsi="Times New Roman" w:cstheme="minorBidi"/>
          <w:bCs w:val="0"/>
          <w:sz w:val="24"/>
          <w:szCs w:val="24"/>
        </w:rPr>
        <w:t>ОБЛАСТИ</w:t>
      </w:r>
    </w:p>
    <w:p w:rsidR="000D14AB" w:rsidRPr="007F5880" w:rsidRDefault="000D14AB" w:rsidP="007F5880">
      <w:pPr>
        <w:pStyle w:val="ConsPlusTitle"/>
        <w:widowControl/>
        <w:jc w:val="center"/>
        <w:rPr>
          <w:rFonts w:ascii="Times New Roman" w:eastAsia="Times New Roman" w:hAnsi="Times New Roman" w:cstheme="minorBidi"/>
          <w:b w:val="0"/>
          <w:bCs w:val="0"/>
          <w:sz w:val="24"/>
          <w:szCs w:val="24"/>
        </w:rPr>
      </w:pP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I. Общие положения</w:t>
      </w:r>
    </w:p>
    <w:p w:rsidR="000D14AB" w:rsidRDefault="000D14A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 xml:space="preserve">1. Настоящее Положение разработано </w:t>
      </w:r>
      <w:r w:rsidR="00072563" w:rsidRPr="00072563">
        <w:rPr>
          <w:rFonts w:ascii="Times New Roman" w:eastAsia="Times New Roman" w:hAnsi="Times New Roman"/>
          <w:sz w:val="28"/>
          <w:szCs w:val="20"/>
        </w:rPr>
        <w:t>в</w:t>
      </w:r>
      <w:r w:rsidR="00072563">
        <w:rPr>
          <w:rFonts w:ascii="Times New Roman" w:eastAsia="Times New Roman" w:hAnsi="Times New Roman"/>
          <w:sz w:val="28"/>
          <w:szCs w:val="20"/>
        </w:rPr>
        <w:t>о исполнение п. 5, п.п. 5.4. Устава Фонда модернизации и развития жилищно-коммунального хозяйства муниципальных образований Новосибирской области</w:t>
      </w:r>
      <w:r w:rsidR="00072563" w:rsidRPr="00EA62FC">
        <w:rPr>
          <w:rFonts w:ascii="Times New Roman" w:eastAsia="Times New Roman" w:hAnsi="Times New Roman"/>
          <w:sz w:val="28"/>
          <w:szCs w:val="20"/>
        </w:rPr>
        <w:t xml:space="preserve"> </w:t>
      </w:r>
      <w:r w:rsidR="00072563">
        <w:rPr>
          <w:rFonts w:ascii="Times New Roman" w:eastAsia="Times New Roman" w:hAnsi="Times New Roman"/>
          <w:sz w:val="28"/>
          <w:szCs w:val="20"/>
        </w:rPr>
        <w:t>(</w:t>
      </w:r>
      <w:r w:rsidR="00F45FF1">
        <w:rPr>
          <w:rFonts w:ascii="Times New Roman" w:eastAsia="Times New Roman" w:hAnsi="Times New Roman"/>
          <w:sz w:val="28"/>
          <w:szCs w:val="20"/>
        </w:rPr>
        <w:t xml:space="preserve">далее </w:t>
      </w:r>
      <w:r w:rsidR="00072563">
        <w:rPr>
          <w:rFonts w:ascii="Times New Roman" w:eastAsia="Times New Roman" w:hAnsi="Times New Roman"/>
          <w:sz w:val="28"/>
          <w:szCs w:val="20"/>
        </w:rPr>
        <w:t>Фонд)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и определяет порядок и условия организации конкурса аудиторских фирм на проведение аудиторской проверки </w:t>
      </w:r>
      <w:r w:rsidR="00072563">
        <w:rPr>
          <w:rFonts w:ascii="Times New Roman" w:eastAsia="Times New Roman" w:hAnsi="Times New Roman"/>
          <w:sz w:val="28"/>
          <w:szCs w:val="20"/>
        </w:rPr>
        <w:t>Фонда.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 xml:space="preserve">2. Для целей настоящего Положения </w:t>
      </w:r>
      <w:r w:rsidR="00072563">
        <w:rPr>
          <w:rFonts w:ascii="Times New Roman" w:eastAsia="Times New Roman" w:hAnsi="Times New Roman"/>
          <w:sz w:val="28"/>
          <w:szCs w:val="20"/>
        </w:rPr>
        <w:t>Фонд модернизации и развития жилищно-коммунального хозяйства муниципальных образований Новосибирской области</w:t>
      </w:r>
      <w:r w:rsidR="00F45FF1">
        <w:rPr>
          <w:rFonts w:ascii="Times New Roman" w:eastAsia="Times New Roman" w:hAnsi="Times New Roman"/>
          <w:sz w:val="28"/>
          <w:szCs w:val="20"/>
        </w:rPr>
        <w:t xml:space="preserve"> </w:t>
      </w:r>
      <w:r w:rsidR="004A13B8">
        <w:rPr>
          <w:rFonts w:ascii="Times New Roman" w:eastAsia="Times New Roman" w:hAnsi="Times New Roman"/>
          <w:sz w:val="28"/>
          <w:szCs w:val="20"/>
        </w:rPr>
        <w:t xml:space="preserve">– </w:t>
      </w:r>
      <w:r w:rsidRPr="00072563">
        <w:rPr>
          <w:rFonts w:ascii="Times New Roman" w:eastAsia="Times New Roman" w:hAnsi="Times New Roman"/>
          <w:sz w:val="28"/>
          <w:szCs w:val="20"/>
        </w:rPr>
        <w:t>организатор конкурса аудиторских фирм (далее - Организатор конкурса);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 xml:space="preserve">3. Конкурс аудиторских фирм на проведение аудиторской проверки </w:t>
      </w:r>
      <w:r w:rsidR="004A13B8">
        <w:rPr>
          <w:rFonts w:ascii="Times New Roman" w:eastAsia="Times New Roman" w:hAnsi="Times New Roman"/>
          <w:sz w:val="28"/>
          <w:szCs w:val="20"/>
        </w:rPr>
        <w:t xml:space="preserve">Фонда </w:t>
      </w:r>
      <w:r w:rsidRPr="00072563">
        <w:rPr>
          <w:rFonts w:ascii="Times New Roman" w:eastAsia="Times New Roman" w:hAnsi="Times New Roman"/>
          <w:sz w:val="28"/>
          <w:szCs w:val="20"/>
        </w:rPr>
        <w:t>является открытым с отбором аудиторских фирм, изъявивших желание принять в нем участие.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 xml:space="preserve">4. Организация конкурса аудиторских фирм на проведение аудиторской проверки </w:t>
      </w:r>
      <w:r w:rsidR="004A13B8">
        <w:rPr>
          <w:rFonts w:ascii="Times New Roman" w:eastAsia="Times New Roman" w:hAnsi="Times New Roman"/>
          <w:sz w:val="28"/>
          <w:szCs w:val="20"/>
        </w:rPr>
        <w:t xml:space="preserve">Фонда 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осуществляется в соответствии </w:t>
      </w:r>
      <w:r w:rsidRPr="00B02551">
        <w:rPr>
          <w:rFonts w:ascii="Times New Roman" w:eastAsia="Times New Roman" w:hAnsi="Times New Roman"/>
          <w:sz w:val="28"/>
          <w:szCs w:val="20"/>
        </w:rPr>
        <w:t xml:space="preserve">с Гражданским кодексом Российской Федерации </w:t>
      </w:r>
      <w:r w:rsidRPr="00072563">
        <w:rPr>
          <w:rFonts w:ascii="Times New Roman" w:eastAsia="Times New Roman" w:hAnsi="Times New Roman"/>
          <w:sz w:val="28"/>
          <w:szCs w:val="20"/>
        </w:rPr>
        <w:t>и настоящим Положением.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 xml:space="preserve">5. Контроль за организацией конкурса аудиторских фирм на проведение аудиторской проверки </w:t>
      </w:r>
      <w:r w:rsidR="00F45FF1">
        <w:rPr>
          <w:rFonts w:ascii="Times New Roman" w:eastAsia="Times New Roman" w:hAnsi="Times New Roman"/>
          <w:sz w:val="28"/>
          <w:szCs w:val="20"/>
        </w:rPr>
        <w:t xml:space="preserve">Фонда 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осуществляет </w:t>
      </w:r>
      <w:r w:rsidR="00DF7B4C">
        <w:rPr>
          <w:rFonts w:ascii="Times New Roman" w:eastAsia="Times New Roman" w:hAnsi="Times New Roman"/>
          <w:sz w:val="28"/>
          <w:szCs w:val="20"/>
        </w:rPr>
        <w:t>Правление</w:t>
      </w:r>
      <w:r w:rsidR="004A13B8">
        <w:rPr>
          <w:rFonts w:ascii="Times New Roman" w:eastAsia="Times New Roman" w:hAnsi="Times New Roman"/>
          <w:sz w:val="28"/>
          <w:szCs w:val="20"/>
        </w:rPr>
        <w:t xml:space="preserve"> Фонда</w:t>
      </w:r>
      <w:r w:rsidRPr="00072563">
        <w:rPr>
          <w:rFonts w:ascii="Times New Roman" w:eastAsia="Times New Roman" w:hAnsi="Times New Roman"/>
          <w:sz w:val="28"/>
          <w:szCs w:val="20"/>
        </w:rPr>
        <w:t>.</w:t>
      </w:r>
    </w:p>
    <w:p w:rsidR="000D14AB" w:rsidRPr="00072563" w:rsidRDefault="000D14AB" w:rsidP="00072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</w:p>
    <w:p w:rsidR="000D14AB" w:rsidRPr="00072563" w:rsidRDefault="000D14AB" w:rsidP="004A13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II. Отбор аудиторских фирм для участия в конкурсе</w:t>
      </w:r>
    </w:p>
    <w:p w:rsidR="000D14AB" w:rsidRPr="00072563" w:rsidRDefault="000D14AB" w:rsidP="00072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6. Организатор конкурса:</w:t>
      </w:r>
    </w:p>
    <w:p w:rsidR="000D14AB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а) извещает о проведени</w:t>
      </w:r>
      <w:r w:rsidR="00A74769">
        <w:rPr>
          <w:rFonts w:ascii="Times New Roman" w:eastAsia="Times New Roman" w:hAnsi="Times New Roman"/>
          <w:sz w:val="28"/>
          <w:szCs w:val="20"/>
        </w:rPr>
        <w:t>и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</w:t>
      </w:r>
      <w:proofErr w:type="gramStart"/>
      <w:r w:rsidRPr="00072563">
        <w:rPr>
          <w:rFonts w:ascii="Times New Roman" w:eastAsia="Times New Roman" w:hAnsi="Times New Roman"/>
          <w:sz w:val="28"/>
          <w:szCs w:val="20"/>
        </w:rPr>
        <w:t>конкурса</w:t>
      </w:r>
      <w:r w:rsidR="00A74769">
        <w:rPr>
          <w:rFonts w:ascii="Times New Roman" w:eastAsia="Times New Roman" w:hAnsi="Times New Roman"/>
          <w:sz w:val="28"/>
          <w:szCs w:val="20"/>
        </w:rPr>
        <w:t>,</w:t>
      </w:r>
      <w:r w:rsidR="004A13B8">
        <w:rPr>
          <w:rFonts w:ascii="Times New Roman" w:eastAsia="Times New Roman" w:hAnsi="Times New Roman"/>
          <w:sz w:val="28"/>
          <w:szCs w:val="20"/>
        </w:rPr>
        <w:t xml:space="preserve"> 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времени</w:t>
      </w:r>
      <w:proofErr w:type="gramEnd"/>
      <w:r w:rsidRPr="00072563">
        <w:rPr>
          <w:rFonts w:ascii="Times New Roman" w:eastAsia="Times New Roman" w:hAnsi="Times New Roman"/>
          <w:sz w:val="28"/>
          <w:szCs w:val="20"/>
        </w:rPr>
        <w:t>, месте и форме конкурса, его предмете и порядке организации, в том числе об оформлении участия в конкурсе, определении аудиторской фирмы, выигравшей конкурс, а также о сроке заключения договора с ней</w:t>
      </w:r>
      <w:r w:rsidR="00A74769">
        <w:rPr>
          <w:rFonts w:ascii="Times New Roman" w:eastAsia="Times New Roman" w:hAnsi="Times New Roman"/>
          <w:sz w:val="28"/>
          <w:szCs w:val="20"/>
        </w:rPr>
        <w:t xml:space="preserve"> на официальном сайте Фонда</w:t>
      </w:r>
      <w:r w:rsidRPr="00072563">
        <w:rPr>
          <w:rFonts w:ascii="Times New Roman" w:eastAsia="Times New Roman" w:hAnsi="Times New Roman"/>
          <w:sz w:val="28"/>
          <w:szCs w:val="20"/>
        </w:rPr>
        <w:t>;</w:t>
      </w:r>
    </w:p>
    <w:p w:rsidR="00333355" w:rsidRPr="00072563" w:rsidRDefault="00333355" w:rsidP="0033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б) одновременно на официальном сайте Фонда публикуется образец заявки на участие в конкурсе, </w:t>
      </w:r>
      <w:r w:rsidRPr="00072563">
        <w:rPr>
          <w:rFonts w:ascii="Times New Roman" w:eastAsia="Times New Roman" w:hAnsi="Times New Roman"/>
          <w:sz w:val="28"/>
          <w:szCs w:val="20"/>
        </w:rPr>
        <w:t>техническое задание на проведение аудиторской проверки</w:t>
      </w:r>
      <w:r>
        <w:rPr>
          <w:rFonts w:ascii="Times New Roman" w:eastAsia="Times New Roman" w:hAnsi="Times New Roman"/>
          <w:sz w:val="28"/>
          <w:szCs w:val="20"/>
        </w:rPr>
        <w:t xml:space="preserve"> и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образец договора на проведение аудиторской проверки.</w:t>
      </w:r>
    </w:p>
    <w:p w:rsidR="000D14AB" w:rsidRPr="00072563" w:rsidRDefault="0033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в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) не позднее даты, указанной в извещении о проведении конкурса, осуществляет по установленному Организатором конкурса образцу сбор </w:t>
      </w:r>
      <w:r w:rsidR="000D14AB" w:rsidRPr="00072563">
        <w:rPr>
          <w:rFonts w:ascii="Times New Roman" w:eastAsia="Times New Roman" w:hAnsi="Times New Roman"/>
          <w:sz w:val="28"/>
          <w:szCs w:val="20"/>
        </w:rPr>
        <w:lastRenderedPageBreak/>
        <w:t>заявок на участие в нем заинтересованных аудиторских фирм и, исходя из представленных заявок, производит отбор аудиторских фирм.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При проведении отбора производится оценка всех аудиторских фирм, подавших заявки на участие в конкурсе, на удостоверение их квалификации предъявляемым требованиям, определяемым Организатором конкурса. При этом принимаются во внимание опыт и репутация аудиторской фирмы в проведении</w:t>
      </w:r>
      <w:r w:rsidR="00B02551">
        <w:rPr>
          <w:rFonts w:ascii="Times New Roman" w:eastAsia="Times New Roman" w:hAnsi="Times New Roman"/>
          <w:sz w:val="28"/>
          <w:szCs w:val="20"/>
        </w:rPr>
        <w:t xml:space="preserve"> </w:t>
      </w:r>
      <w:r w:rsidRPr="00072563">
        <w:rPr>
          <w:rFonts w:ascii="Times New Roman" w:eastAsia="Times New Roman" w:hAnsi="Times New Roman"/>
          <w:sz w:val="28"/>
          <w:szCs w:val="20"/>
        </w:rPr>
        <w:t>аудита в Российской Федерации</w:t>
      </w:r>
      <w:r w:rsidR="00B02551">
        <w:rPr>
          <w:rFonts w:ascii="Times New Roman" w:eastAsia="Times New Roman" w:hAnsi="Times New Roman"/>
          <w:sz w:val="28"/>
          <w:szCs w:val="20"/>
        </w:rPr>
        <w:t>.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При необходимости у аудиторских фирм запрашивается дополнительная информация.</w:t>
      </w:r>
    </w:p>
    <w:p w:rsidR="00C03279" w:rsidRPr="00C03279" w:rsidRDefault="000D14AB" w:rsidP="005D7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7. В конкурсе могут участвовать аудиторские фирмы,</w:t>
      </w:r>
      <w:r w:rsidR="00C03279" w:rsidRPr="00C03279">
        <w:rPr>
          <w:rFonts w:ascii="Times New Roman" w:eastAsia="Times New Roman" w:hAnsi="Times New Roman"/>
          <w:sz w:val="28"/>
          <w:szCs w:val="20"/>
        </w:rPr>
        <w:t xml:space="preserve"> </w:t>
      </w:r>
      <w:r w:rsidR="00C03279">
        <w:rPr>
          <w:rFonts w:ascii="Times New Roman" w:eastAsia="Times New Roman" w:hAnsi="Times New Roman"/>
          <w:sz w:val="28"/>
          <w:szCs w:val="20"/>
        </w:rPr>
        <w:t xml:space="preserve">состоящие </w:t>
      </w:r>
      <w:r w:rsidR="00C03279" w:rsidRPr="00C03279">
        <w:rPr>
          <w:rFonts w:ascii="Times New Roman" w:eastAsia="Times New Roman" w:hAnsi="Times New Roman"/>
          <w:sz w:val="28"/>
          <w:szCs w:val="20"/>
        </w:rPr>
        <w:t>ч</w:t>
      </w:r>
      <w:r w:rsidR="00C03279">
        <w:rPr>
          <w:rFonts w:ascii="Times New Roman" w:eastAsia="Times New Roman" w:hAnsi="Times New Roman"/>
          <w:sz w:val="28"/>
          <w:szCs w:val="20"/>
        </w:rPr>
        <w:t>ленами</w:t>
      </w:r>
      <w:r w:rsidR="00C03279" w:rsidRPr="00C03279">
        <w:rPr>
          <w:rFonts w:ascii="Times New Roman" w:eastAsia="Times New Roman" w:hAnsi="Times New Roman"/>
          <w:sz w:val="28"/>
          <w:szCs w:val="20"/>
        </w:rPr>
        <w:t xml:space="preserve"> в саморегулируемой организации аудиторов, аккр</w:t>
      </w:r>
      <w:r w:rsidR="005D7F66">
        <w:rPr>
          <w:rFonts w:ascii="Times New Roman" w:eastAsia="Times New Roman" w:hAnsi="Times New Roman"/>
          <w:sz w:val="28"/>
          <w:szCs w:val="20"/>
        </w:rPr>
        <w:t>едитованной при Минфине РФ</w:t>
      </w:r>
      <w:r w:rsidR="00C03279" w:rsidRPr="00C03279">
        <w:rPr>
          <w:rFonts w:ascii="Times New Roman" w:eastAsia="Times New Roman" w:hAnsi="Times New Roman"/>
          <w:sz w:val="28"/>
          <w:szCs w:val="20"/>
        </w:rPr>
        <w:t xml:space="preserve"> (свидетельство/сертификат членства после 01.01.2010 г.)</w:t>
      </w:r>
      <w:r w:rsidR="005D7F66">
        <w:rPr>
          <w:rFonts w:ascii="Times New Roman" w:eastAsia="Times New Roman" w:hAnsi="Times New Roman"/>
          <w:sz w:val="28"/>
          <w:szCs w:val="20"/>
        </w:rPr>
        <w:t xml:space="preserve"> и </w:t>
      </w:r>
      <w:r w:rsidR="00C03279" w:rsidRPr="00C03279">
        <w:rPr>
          <w:rFonts w:ascii="Times New Roman" w:eastAsia="Times New Roman" w:hAnsi="Times New Roman"/>
          <w:sz w:val="28"/>
          <w:szCs w:val="20"/>
        </w:rPr>
        <w:t>опыт оказания аудиторских услуг</w:t>
      </w:r>
      <w:r w:rsidR="005D7F66">
        <w:rPr>
          <w:rFonts w:ascii="Times New Roman" w:eastAsia="Times New Roman" w:hAnsi="Times New Roman"/>
          <w:sz w:val="28"/>
          <w:szCs w:val="20"/>
        </w:rPr>
        <w:t>.</w:t>
      </w:r>
    </w:p>
    <w:p w:rsidR="00C03279" w:rsidRPr="00C03279" w:rsidRDefault="00C03279" w:rsidP="005D7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C03279">
        <w:rPr>
          <w:rFonts w:ascii="Times New Roman" w:eastAsia="Times New Roman" w:hAnsi="Times New Roman"/>
          <w:sz w:val="28"/>
          <w:szCs w:val="20"/>
        </w:rPr>
        <w:t>Участник размещения заказа должен иметь опыт оказания услуг некоммерческим организациям, в т.ч. фондам, автономным учреждениям.</w:t>
      </w:r>
    </w:p>
    <w:p w:rsidR="000D14AB" w:rsidRPr="00072563" w:rsidRDefault="00333355" w:rsidP="00C032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8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>. Решение Организатора конкурса оформляется протоколом, в котором отмечаются принятые и отклоненные заявки аудиторских фирм на участие в конкурсе с указанием оснований для такого отклонения.</w:t>
      </w:r>
    </w:p>
    <w:p w:rsidR="000D14AB" w:rsidRPr="00072563" w:rsidRDefault="000D14AB" w:rsidP="00072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</w:p>
    <w:p w:rsidR="000D14AB" w:rsidRPr="00072563" w:rsidRDefault="000D14AB" w:rsidP="003333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III. Порядок проведения конкурса</w:t>
      </w:r>
    </w:p>
    <w:p w:rsidR="000D14AB" w:rsidRPr="00072563" w:rsidRDefault="000D14AB" w:rsidP="000725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</w:p>
    <w:p w:rsidR="000D14AB" w:rsidRPr="00072563" w:rsidRDefault="00333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9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. </w:t>
      </w:r>
      <w:r w:rsidR="00A74769">
        <w:rPr>
          <w:rFonts w:ascii="Times New Roman" w:eastAsia="Times New Roman" w:hAnsi="Times New Roman"/>
          <w:sz w:val="28"/>
          <w:szCs w:val="20"/>
        </w:rPr>
        <w:t>Ауд</w:t>
      </w:r>
      <w:r w:rsidR="00A74769" w:rsidRPr="00072563">
        <w:rPr>
          <w:rFonts w:ascii="Times New Roman" w:eastAsia="Times New Roman" w:hAnsi="Times New Roman"/>
          <w:sz w:val="28"/>
          <w:szCs w:val="20"/>
        </w:rPr>
        <w:t xml:space="preserve">иторские фирмы должны представить Организатору конкурса техническое и финансовое предложения на проведение аудиторской проверки </w:t>
      </w:r>
      <w:r w:rsidR="00A74769">
        <w:rPr>
          <w:rFonts w:ascii="Times New Roman" w:eastAsia="Times New Roman" w:hAnsi="Times New Roman"/>
          <w:sz w:val="28"/>
          <w:szCs w:val="20"/>
        </w:rPr>
        <w:t>в сорок установленный Организатором и указанный в конкурсной документации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>.</w:t>
      </w:r>
    </w:p>
    <w:p w:rsidR="00E62F74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 xml:space="preserve">В течение </w:t>
      </w:r>
      <w:r w:rsidR="00A74769">
        <w:rPr>
          <w:rFonts w:ascii="Times New Roman" w:eastAsia="Times New Roman" w:hAnsi="Times New Roman"/>
          <w:sz w:val="28"/>
          <w:szCs w:val="20"/>
        </w:rPr>
        <w:t>1</w:t>
      </w:r>
      <w:r w:rsidR="00E62F74">
        <w:rPr>
          <w:rFonts w:ascii="Times New Roman" w:eastAsia="Times New Roman" w:hAnsi="Times New Roman"/>
          <w:sz w:val="28"/>
          <w:szCs w:val="20"/>
        </w:rPr>
        <w:t>0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дней со дня </w:t>
      </w:r>
      <w:r w:rsidR="004646FF">
        <w:rPr>
          <w:rFonts w:ascii="Times New Roman" w:eastAsia="Times New Roman" w:hAnsi="Times New Roman"/>
          <w:sz w:val="28"/>
          <w:szCs w:val="20"/>
        </w:rPr>
        <w:t>публикации конкурсной документации,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аудиторские фирмы могут запрашивать у Организатора конкурса в письменной форме разъяснения по информации, содержащейся в запросе на подачу предложений, а также высказывать замечания, предложения и поправки к техническому заданию.</w:t>
      </w:r>
      <w:r w:rsidR="00E62F74">
        <w:rPr>
          <w:rFonts w:ascii="Times New Roman" w:eastAsia="Times New Roman" w:hAnsi="Times New Roman"/>
          <w:sz w:val="28"/>
          <w:szCs w:val="20"/>
        </w:rPr>
        <w:t xml:space="preserve"> Организатор конкурса обязан письменно дать разъяснения в течение двух дней после получения запроса. 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 xml:space="preserve">По истечении </w:t>
      </w:r>
      <w:r w:rsidR="00A74769">
        <w:rPr>
          <w:rFonts w:ascii="Times New Roman" w:eastAsia="Times New Roman" w:hAnsi="Times New Roman"/>
          <w:sz w:val="28"/>
          <w:szCs w:val="20"/>
        </w:rPr>
        <w:t>срока приема заявок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поправки аудиторских фирм к техническому и (или) финансовому предложениям не принимаются.</w:t>
      </w:r>
    </w:p>
    <w:p w:rsidR="000D14AB" w:rsidRPr="00072563" w:rsidRDefault="0046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10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>. Оценка конкурсных предложений аудиторских фирм производится Конкурсной комиссией, создаваемой Организатором конкурса.</w:t>
      </w:r>
    </w:p>
    <w:p w:rsidR="000D14AB" w:rsidRPr="00072563" w:rsidRDefault="004646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 xml:space="preserve">Состав 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Конкурсной комиссии утверждается </w:t>
      </w:r>
      <w:r>
        <w:rPr>
          <w:rFonts w:ascii="Times New Roman" w:eastAsia="Times New Roman" w:hAnsi="Times New Roman"/>
          <w:sz w:val="28"/>
          <w:szCs w:val="20"/>
        </w:rPr>
        <w:t>Исполнительным директором Фонда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>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1</w:t>
      </w:r>
      <w:r w:rsidR="004646FF">
        <w:rPr>
          <w:rFonts w:ascii="Times New Roman" w:eastAsia="Times New Roman" w:hAnsi="Times New Roman"/>
          <w:sz w:val="28"/>
          <w:szCs w:val="20"/>
        </w:rPr>
        <w:t>1</w:t>
      </w:r>
      <w:r w:rsidRPr="00072563">
        <w:rPr>
          <w:rFonts w:ascii="Times New Roman" w:eastAsia="Times New Roman" w:hAnsi="Times New Roman"/>
          <w:sz w:val="28"/>
          <w:szCs w:val="20"/>
        </w:rPr>
        <w:t>. При получении Организатором конкурса технических и финансовых предло</w:t>
      </w:r>
      <w:r w:rsidR="004646FF">
        <w:rPr>
          <w:rFonts w:ascii="Times New Roman" w:eastAsia="Times New Roman" w:hAnsi="Times New Roman"/>
          <w:sz w:val="28"/>
          <w:szCs w:val="20"/>
        </w:rPr>
        <w:t xml:space="preserve">жений аудиторских фирм </w:t>
      </w:r>
      <w:r w:rsidRPr="00072563">
        <w:rPr>
          <w:rFonts w:ascii="Times New Roman" w:eastAsia="Times New Roman" w:hAnsi="Times New Roman"/>
          <w:sz w:val="28"/>
          <w:szCs w:val="20"/>
        </w:rPr>
        <w:t>изучени</w:t>
      </w:r>
      <w:r w:rsidR="004646FF">
        <w:rPr>
          <w:rFonts w:ascii="Times New Roman" w:eastAsia="Times New Roman" w:hAnsi="Times New Roman"/>
          <w:sz w:val="28"/>
          <w:szCs w:val="20"/>
        </w:rPr>
        <w:t>е их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производится Конкурсной комиссией незамедлительно.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>1</w:t>
      </w:r>
      <w:r w:rsidR="004646FF">
        <w:rPr>
          <w:rFonts w:ascii="Times New Roman" w:eastAsia="Times New Roman" w:hAnsi="Times New Roman"/>
          <w:sz w:val="28"/>
          <w:szCs w:val="20"/>
        </w:rPr>
        <w:t>2</w:t>
      </w:r>
      <w:r w:rsidRPr="00072563">
        <w:rPr>
          <w:rFonts w:ascii="Times New Roman" w:eastAsia="Times New Roman" w:hAnsi="Times New Roman"/>
          <w:sz w:val="28"/>
          <w:szCs w:val="20"/>
        </w:rPr>
        <w:t>. Конкурсная комиссия осуществляет оценку технических и финансовых предложений аудиторских фирм в два этапа.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7E2D4C">
        <w:rPr>
          <w:rFonts w:ascii="Times New Roman" w:eastAsia="Times New Roman" w:hAnsi="Times New Roman"/>
          <w:sz w:val="28"/>
          <w:szCs w:val="20"/>
        </w:rPr>
        <w:t>1</w:t>
      </w:r>
      <w:r>
        <w:rPr>
          <w:rFonts w:ascii="Times New Roman" w:eastAsia="Times New Roman" w:hAnsi="Times New Roman"/>
          <w:sz w:val="28"/>
          <w:szCs w:val="20"/>
        </w:rPr>
        <w:t>3</w:t>
      </w:r>
      <w:r w:rsidRPr="007E2D4C">
        <w:rPr>
          <w:rFonts w:ascii="Times New Roman" w:eastAsia="Times New Roman" w:hAnsi="Times New Roman"/>
          <w:sz w:val="28"/>
          <w:szCs w:val="20"/>
        </w:rPr>
        <w:t>.</w:t>
      </w:r>
      <w:r w:rsidR="00262FD2" w:rsidRPr="007E2D4C">
        <w:rPr>
          <w:rFonts w:ascii="Times New Roman" w:eastAsia="Times New Roman" w:hAnsi="Times New Roman"/>
          <w:sz w:val="28"/>
          <w:szCs w:val="20"/>
        </w:rPr>
        <w:t xml:space="preserve"> </w:t>
      </w:r>
      <w:r w:rsidRPr="007E2D4C">
        <w:rPr>
          <w:rFonts w:ascii="Times New Roman" w:eastAsia="Times New Roman" w:hAnsi="Times New Roman"/>
          <w:sz w:val="28"/>
          <w:szCs w:val="20"/>
        </w:rPr>
        <w:t xml:space="preserve">Комиссия осуществляет оценку и сопоставление заявок, поданных участниками </w:t>
      </w:r>
      <w:r w:rsidR="00262FD2">
        <w:rPr>
          <w:rFonts w:ascii="Times New Roman" w:eastAsia="Times New Roman" w:hAnsi="Times New Roman"/>
          <w:sz w:val="28"/>
          <w:szCs w:val="20"/>
        </w:rPr>
        <w:t>конкурса</w:t>
      </w:r>
      <w:r w:rsidRPr="007E2D4C">
        <w:rPr>
          <w:rFonts w:ascii="Times New Roman" w:eastAsia="Times New Roman" w:hAnsi="Times New Roman"/>
          <w:sz w:val="28"/>
          <w:szCs w:val="20"/>
        </w:rPr>
        <w:t>,</w:t>
      </w:r>
      <w:r w:rsidR="00262FD2">
        <w:rPr>
          <w:rFonts w:ascii="Times New Roman" w:eastAsia="Times New Roman" w:hAnsi="Times New Roman"/>
          <w:sz w:val="28"/>
          <w:szCs w:val="20"/>
        </w:rPr>
        <w:t xml:space="preserve"> с целью </w:t>
      </w:r>
      <w:r w:rsidRPr="007E2D4C">
        <w:rPr>
          <w:rFonts w:ascii="Times New Roman" w:eastAsia="Times New Roman" w:hAnsi="Times New Roman"/>
          <w:sz w:val="28"/>
          <w:szCs w:val="20"/>
        </w:rPr>
        <w:t xml:space="preserve">выявления лучших условий исполнения </w:t>
      </w:r>
      <w:r w:rsidR="00407016">
        <w:rPr>
          <w:rFonts w:ascii="Times New Roman" w:eastAsia="Times New Roman" w:hAnsi="Times New Roman"/>
          <w:sz w:val="28"/>
          <w:szCs w:val="20"/>
        </w:rPr>
        <w:t>задания Организатора конкурса</w:t>
      </w:r>
      <w:r w:rsidRPr="007E2D4C">
        <w:rPr>
          <w:rFonts w:ascii="Times New Roman" w:eastAsia="Times New Roman" w:hAnsi="Times New Roman"/>
          <w:sz w:val="28"/>
          <w:szCs w:val="20"/>
        </w:rPr>
        <w:t xml:space="preserve"> в соответствии со следующими критериями: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а)</w:t>
      </w:r>
      <w:r w:rsidRPr="007E2D4C">
        <w:rPr>
          <w:rFonts w:ascii="Times New Roman" w:eastAsia="Times New Roman" w:hAnsi="Times New Roman"/>
          <w:sz w:val="28"/>
          <w:szCs w:val="20"/>
        </w:rPr>
        <w:t xml:space="preserve"> цена контракта коэффициент значимости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7E2D4C">
        <w:rPr>
          <w:rFonts w:ascii="Times New Roman" w:eastAsia="Times New Roman" w:hAnsi="Times New Roman"/>
          <w:sz w:val="28"/>
          <w:szCs w:val="20"/>
        </w:rPr>
        <w:t>- 0,</w:t>
      </w:r>
      <w:r w:rsidR="00B179AF">
        <w:rPr>
          <w:rFonts w:ascii="Times New Roman" w:eastAsia="Times New Roman" w:hAnsi="Times New Roman"/>
          <w:sz w:val="28"/>
          <w:szCs w:val="20"/>
        </w:rPr>
        <w:t>8</w:t>
      </w:r>
      <w:r w:rsidRPr="007E2D4C">
        <w:rPr>
          <w:rFonts w:ascii="Times New Roman" w:eastAsia="Times New Roman" w:hAnsi="Times New Roman"/>
          <w:sz w:val="28"/>
          <w:szCs w:val="20"/>
        </w:rPr>
        <w:t>;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lastRenderedPageBreak/>
        <w:t>б</w:t>
      </w:r>
      <w:r w:rsidRPr="007E2D4C">
        <w:rPr>
          <w:rFonts w:ascii="Times New Roman" w:eastAsia="Times New Roman" w:hAnsi="Times New Roman"/>
          <w:sz w:val="28"/>
          <w:szCs w:val="20"/>
        </w:rPr>
        <w:t>) качество услуг (экспертно-балльная оценка); коэффициент значимости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7E2D4C">
        <w:rPr>
          <w:rFonts w:ascii="Times New Roman" w:eastAsia="Times New Roman" w:hAnsi="Times New Roman"/>
          <w:sz w:val="28"/>
          <w:szCs w:val="20"/>
        </w:rPr>
        <w:t>- 0,</w:t>
      </w:r>
      <w:r w:rsidR="00B179AF">
        <w:rPr>
          <w:rFonts w:ascii="Times New Roman" w:eastAsia="Times New Roman" w:hAnsi="Times New Roman"/>
          <w:sz w:val="28"/>
          <w:szCs w:val="20"/>
        </w:rPr>
        <w:t>1</w:t>
      </w:r>
      <w:r w:rsidRPr="007E2D4C">
        <w:rPr>
          <w:rFonts w:ascii="Times New Roman" w:eastAsia="Times New Roman" w:hAnsi="Times New Roman"/>
          <w:sz w:val="28"/>
          <w:szCs w:val="20"/>
        </w:rPr>
        <w:t>;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в</w:t>
      </w:r>
      <w:r w:rsidRPr="007E2D4C">
        <w:rPr>
          <w:rFonts w:ascii="Times New Roman" w:eastAsia="Times New Roman" w:hAnsi="Times New Roman"/>
          <w:sz w:val="28"/>
          <w:szCs w:val="20"/>
        </w:rPr>
        <w:t>) квалификация участника конкурса; коэффициент значимости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7E2D4C">
        <w:rPr>
          <w:rFonts w:ascii="Times New Roman" w:eastAsia="Times New Roman" w:hAnsi="Times New Roman"/>
          <w:sz w:val="28"/>
          <w:szCs w:val="20"/>
        </w:rPr>
        <w:t>- 0,</w:t>
      </w:r>
      <w:r w:rsidR="00B179AF">
        <w:rPr>
          <w:rFonts w:ascii="Times New Roman" w:eastAsia="Times New Roman" w:hAnsi="Times New Roman"/>
          <w:sz w:val="28"/>
          <w:szCs w:val="20"/>
        </w:rPr>
        <w:t>1</w:t>
      </w:r>
      <w:r w:rsidRPr="007E2D4C">
        <w:rPr>
          <w:rFonts w:ascii="Times New Roman" w:eastAsia="Times New Roman" w:hAnsi="Times New Roman"/>
          <w:sz w:val="28"/>
          <w:szCs w:val="20"/>
        </w:rPr>
        <w:t>.</w:t>
      </w:r>
    </w:p>
    <w:p w:rsidR="007E2D4C" w:rsidRPr="007E2D4C" w:rsidRDefault="00262FD2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14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.</w:t>
      </w:r>
      <w:r>
        <w:rPr>
          <w:rFonts w:ascii="Times New Roman" w:eastAsia="Times New Roman" w:hAnsi="Times New Roman"/>
          <w:sz w:val="28"/>
          <w:szCs w:val="20"/>
        </w:rPr>
        <w:t xml:space="preserve"> Н</w:t>
      </w:r>
      <w:r w:rsidRPr="007E2D4C">
        <w:rPr>
          <w:rFonts w:ascii="Times New Roman" w:eastAsia="Times New Roman" w:hAnsi="Times New Roman"/>
          <w:sz w:val="28"/>
          <w:szCs w:val="20"/>
        </w:rPr>
        <w:t xml:space="preserve">а 1-м этапе конкурса 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Организатор определяет соответствие аудиторской организации предъявляемым к ней требованиям, в том числе требованиям к опыту работы аудиторской организации в соответствующей отрасли или сфере деятельности, и принимает решение в отношении каждой аудиторской организации, подавшей заявку на участие в конкурс</w:t>
      </w:r>
      <w:r>
        <w:rPr>
          <w:rFonts w:ascii="Times New Roman" w:eastAsia="Times New Roman" w:hAnsi="Times New Roman"/>
          <w:sz w:val="28"/>
          <w:szCs w:val="20"/>
        </w:rPr>
        <w:t>е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.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7E2D4C">
        <w:rPr>
          <w:rFonts w:ascii="Times New Roman" w:eastAsia="Times New Roman" w:hAnsi="Times New Roman"/>
          <w:sz w:val="28"/>
          <w:szCs w:val="20"/>
        </w:rPr>
        <w:t>Далее, оцениваются и сопоставляются технические предложения участника конкурса в соответствии с порядком оценки и сопоставления заявок, содержащемся в конкурсной документации.</w:t>
      </w:r>
    </w:p>
    <w:p w:rsidR="00407016" w:rsidRDefault="00262FD2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15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. Оценка технического предложения осуществляется на основании представленных в составе заявки отдельных документов, характеризующих качество услуг и квалификацию участника конкурса в соответствии с балльной системой</w:t>
      </w:r>
      <w:r w:rsidR="00407016">
        <w:rPr>
          <w:rFonts w:ascii="Times New Roman" w:eastAsia="Times New Roman" w:hAnsi="Times New Roman"/>
          <w:sz w:val="28"/>
          <w:szCs w:val="20"/>
        </w:rPr>
        <w:t>.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16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. Порядок оценки и сопоставления заявок по критерию «качество услуг» осуществляется с помощью экспертного метода. Комиссия экспертным путем оценивает предоставленную для оценки Методику осуществления аудиторской проверки и документы, подтверждающие опыт аудита участников конкурса и присваивает, за каждый оцениваемый раздел Методики, баллы 0 или 1: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с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оответствие Программы аудита участника конкурса Техническому заданию;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с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 xml:space="preserve">оответствие сроков и этапов оказания услуг, общего плана работ, предложенных участником конкурса, требованию </w:t>
      </w:r>
      <w:r>
        <w:rPr>
          <w:rFonts w:ascii="Times New Roman" w:eastAsia="Times New Roman" w:hAnsi="Times New Roman"/>
          <w:sz w:val="28"/>
          <w:szCs w:val="20"/>
        </w:rPr>
        <w:t>Организатора конкурса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с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 xml:space="preserve">оответствие объема выборки и расчета трудозатрат условиям и требованиям </w:t>
      </w:r>
      <w:r>
        <w:rPr>
          <w:rFonts w:ascii="Times New Roman" w:eastAsia="Times New Roman" w:hAnsi="Times New Roman"/>
          <w:sz w:val="28"/>
          <w:szCs w:val="20"/>
        </w:rPr>
        <w:t>Организатору конкурса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п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одробное описание порядка и методов оказания услуг;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н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аличие в Методике (общем плане, программе, письме-обязательстве и т.д.) раздела о форме и порядке представления результатов работ, услуг;</w:t>
      </w:r>
    </w:p>
    <w:p w:rsidR="007E2D4C" w:rsidRPr="007E2D4C" w:rsidRDefault="00407016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- н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>аличие опыта аудиторских проверок по профилю деятельности и организационно-правовой форме организации;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7E2D4C">
        <w:rPr>
          <w:rFonts w:ascii="Times New Roman" w:eastAsia="Times New Roman" w:hAnsi="Times New Roman"/>
          <w:sz w:val="28"/>
          <w:szCs w:val="20"/>
        </w:rPr>
        <w:t xml:space="preserve">где, 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7E2D4C">
        <w:rPr>
          <w:rFonts w:ascii="Times New Roman" w:eastAsia="Times New Roman" w:hAnsi="Times New Roman"/>
          <w:sz w:val="28"/>
          <w:szCs w:val="20"/>
        </w:rPr>
        <w:t xml:space="preserve">- 0 баллов выставляется, если нет данного раздела (предложения участника конкурса) или если не соответствует данный раздел (предложение участника конкурса) условиям и требованиям </w:t>
      </w:r>
      <w:r w:rsidR="00407016">
        <w:rPr>
          <w:rFonts w:ascii="Times New Roman" w:eastAsia="Times New Roman" w:hAnsi="Times New Roman"/>
          <w:sz w:val="28"/>
          <w:szCs w:val="20"/>
        </w:rPr>
        <w:t>Организатора конкурса</w:t>
      </w:r>
      <w:r w:rsidRPr="007E2D4C">
        <w:rPr>
          <w:rFonts w:ascii="Times New Roman" w:eastAsia="Times New Roman" w:hAnsi="Times New Roman"/>
          <w:sz w:val="28"/>
          <w:szCs w:val="20"/>
        </w:rPr>
        <w:t xml:space="preserve"> или нет подтверждающих документов (например</w:t>
      </w:r>
      <w:r w:rsidR="00B179AF">
        <w:rPr>
          <w:rFonts w:ascii="Times New Roman" w:eastAsia="Times New Roman" w:hAnsi="Times New Roman"/>
          <w:sz w:val="28"/>
          <w:szCs w:val="20"/>
        </w:rPr>
        <w:t>,</w:t>
      </w:r>
      <w:r w:rsidRPr="007E2D4C">
        <w:rPr>
          <w:rFonts w:ascii="Times New Roman" w:eastAsia="Times New Roman" w:hAnsi="Times New Roman"/>
          <w:sz w:val="28"/>
          <w:szCs w:val="20"/>
        </w:rPr>
        <w:t xml:space="preserve"> для подтверждения опыта аудиторских проверок);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7E2D4C">
        <w:rPr>
          <w:rFonts w:ascii="Times New Roman" w:eastAsia="Times New Roman" w:hAnsi="Times New Roman"/>
          <w:sz w:val="28"/>
          <w:szCs w:val="20"/>
        </w:rPr>
        <w:t>- 1 балл, если соответствует предложение участника конкурса условиям и требованиям  и имеются подтверждающие документы (например, для подтверждения опыта аудиторских проверок).</w:t>
      </w: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7E2D4C">
        <w:rPr>
          <w:rFonts w:ascii="Times New Roman" w:eastAsia="Times New Roman" w:hAnsi="Times New Roman"/>
          <w:sz w:val="28"/>
          <w:szCs w:val="20"/>
        </w:rPr>
        <w:t>Для каждой заявки участника конкурса, на основании полученных баллов, производится расчет в соответствии с формулой:</w:t>
      </w:r>
    </w:p>
    <w:p w:rsidR="007E2D4C" w:rsidRDefault="00B179AF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B179AF">
        <w:rPr>
          <w:rFonts w:ascii="Times New Roman" w:eastAsia="Times New Roman" w:hAnsi="Times New Roman"/>
          <w:position w:val="-66"/>
          <w:sz w:val="28"/>
          <w:szCs w:val="20"/>
        </w:rPr>
        <w:object w:dxaOrig="328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51.75pt" o:ole="" fillcolor="window">
            <v:imagedata r:id="rId5" o:title=""/>
          </v:shape>
          <o:OLEObject Type="Embed" ProgID="Equation.3" ShapeID="_x0000_i1025" DrawAspect="Content" ObjectID="_1513080003" r:id="rId6"/>
        </w:object>
      </w:r>
      <w:r w:rsidR="0006426C">
        <w:rPr>
          <w:rFonts w:ascii="Times New Roman" w:eastAsia="Times New Roman" w:hAnsi="Times New Roman"/>
          <w:sz w:val="28"/>
          <w:szCs w:val="20"/>
        </w:rPr>
        <w:t>,</w:t>
      </w:r>
    </w:p>
    <w:p w:rsidR="005C2E21" w:rsidRDefault="005C2E21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где</w:t>
      </w:r>
    </w:p>
    <w:tbl>
      <w:tblPr>
        <w:tblW w:w="9739" w:type="dxa"/>
        <w:jc w:val="right"/>
        <w:tblLook w:val="01E0" w:firstRow="1" w:lastRow="1" w:firstColumn="1" w:lastColumn="1" w:noHBand="0" w:noVBand="0"/>
      </w:tblPr>
      <w:tblGrid>
        <w:gridCol w:w="645"/>
        <w:gridCol w:w="1025"/>
        <w:gridCol w:w="8069"/>
      </w:tblGrid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5C2E21" w:rsidP="005C2E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г</w:t>
            </w:r>
          </w:p>
        </w:tc>
        <w:tc>
          <w:tcPr>
            <w:tcW w:w="1025" w:type="dxa"/>
          </w:tcPr>
          <w:p w:rsidR="007E2D4C" w:rsidRPr="007E2D4C" w:rsidRDefault="007E2D4C" w:rsidP="005C2E2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7E2D4C" w:rsidRPr="007E2D4C" w:rsidRDefault="005C2E21" w:rsidP="005C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-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>оценка заявки по критерию «качество услуг», в баллах;</w:t>
            </w:r>
          </w:p>
        </w:tc>
      </w:tr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2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7E2D4C" w:rsidRPr="007E2D4C" w:rsidRDefault="005C2E21" w:rsidP="005C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</w:rPr>
              <w:t>уу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- балльная оценка конкретной заявки участника конкурса по критерию «качество услуг»,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в 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>балл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ах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2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7E2D4C" w:rsidRPr="007E2D4C" w:rsidRDefault="005C2E21" w:rsidP="005C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</w:rPr>
              <w:t>у</w:t>
            </w:r>
            <w:r w:rsidRPr="005C2E21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min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</w:rPr>
              <w:t xml:space="preserve"> 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- минимальная балльная оценка по критерию ««качество услуг» среди участников конкурса, представивших предложение по лоту,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в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ах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2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7E2D4C" w:rsidRPr="007E2D4C" w:rsidRDefault="005C2E21" w:rsidP="00064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</w:rPr>
              <w:t>у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max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>- максимальная балльная оценка по критерию «качество услуг» среди участников конкурса, представивших предложение</w:t>
            </w:r>
            <w:r w:rsidR="0006426C">
              <w:rPr>
                <w:rFonts w:ascii="Times New Roman" w:eastAsia="Times New Roman" w:hAnsi="Times New Roman"/>
                <w:sz w:val="28"/>
                <w:szCs w:val="20"/>
              </w:rPr>
              <w:t>, в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 балл</w:t>
            </w:r>
            <w:r w:rsidR="0006426C">
              <w:rPr>
                <w:rFonts w:ascii="Times New Roman" w:eastAsia="Times New Roman" w:hAnsi="Times New Roman"/>
                <w:sz w:val="28"/>
                <w:szCs w:val="20"/>
              </w:rPr>
              <w:t>ах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7E2D4C" w:rsidRPr="007E2D4C" w:rsidTr="005C2E21">
        <w:trPr>
          <w:jc w:val="right"/>
        </w:trPr>
        <w:tc>
          <w:tcPr>
            <w:tcW w:w="64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25" w:type="dxa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7E2D4C" w:rsidRPr="007E2D4C" w:rsidRDefault="0006426C" w:rsidP="00064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7E2D4C" w:rsidRPr="007E2D4C">
              <w:rPr>
                <w:rFonts w:ascii="Times New Roman" w:eastAsia="Times New Roman" w:hAnsi="Times New Roman"/>
                <w:sz w:val="28"/>
                <w:szCs w:val="20"/>
              </w:rPr>
              <w:t>- значимость критерия оценки.</w:t>
            </w:r>
          </w:p>
          <w:p w:rsidR="00616AAC" w:rsidRPr="00027B44" w:rsidRDefault="00616AAC" w:rsidP="00616A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Максимальн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ое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количество баллов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 по критерию «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качество услуг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10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 баллов.</w:t>
            </w:r>
          </w:p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7E2D4C" w:rsidRPr="007E2D4C" w:rsidRDefault="0006426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17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 xml:space="preserve">. При оценке критерия «квалификация участника конкурса» рассматривается Предложение </w:t>
      </w:r>
      <w:r>
        <w:rPr>
          <w:rFonts w:ascii="Times New Roman" w:eastAsia="Times New Roman" w:hAnsi="Times New Roman"/>
          <w:sz w:val="28"/>
          <w:szCs w:val="20"/>
        </w:rPr>
        <w:t>о</w:t>
      </w:r>
      <w:r w:rsidR="007E2D4C" w:rsidRPr="007E2D4C">
        <w:rPr>
          <w:rFonts w:ascii="Times New Roman" w:eastAsia="Times New Roman" w:hAnsi="Times New Roman"/>
          <w:sz w:val="28"/>
          <w:szCs w:val="20"/>
        </w:rPr>
        <w:t xml:space="preserve"> квалификации участника конкурса. Далее производится расчет в соответствии с системой оценки заявки, представленной участником конкурса:</w:t>
      </w:r>
    </w:p>
    <w:tbl>
      <w:tblPr>
        <w:tblW w:w="4657" w:type="pct"/>
        <w:tblInd w:w="95" w:type="dxa"/>
        <w:tblLook w:val="0000" w:firstRow="0" w:lastRow="0" w:firstColumn="0" w:lastColumn="0" w:noHBand="0" w:noVBand="0"/>
      </w:tblPr>
      <w:tblGrid>
        <w:gridCol w:w="1028"/>
        <w:gridCol w:w="4220"/>
        <w:gridCol w:w="3666"/>
      </w:tblGrid>
      <w:tr w:rsidR="007E2D4C" w:rsidRPr="007E2D4C" w:rsidTr="00B179AF">
        <w:trPr>
          <w:trHeight w:val="60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№ п/п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Критерий качества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Баллы</w:t>
            </w:r>
          </w:p>
        </w:tc>
      </w:tr>
      <w:tr w:rsidR="007E2D4C" w:rsidRPr="007E2D4C" w:rsidTr="00B179AF">
        <w:trPr>
          <w:trHeight w:val="3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Количество аудиторов, работающих в штате участника конкурса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1 балл за каждого штатного аудитора</w:t>
            </w:r>
          </w:p>
        </w:tc>
      </w:tr>
      <w:tr w:rsidR="007E2D4C" w:rsidRPr="007E2D4C" w:rsidTr="00B179AF">
        <w:trPr>
          <w:trHeight w:val="60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B179AF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2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0642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 Количество штатных аудиторов, предлагаемых на аудиторскую проверку</w:t>
            </w:r>
            <w:r w:rsidR="0006426C">
              <w:rPr>
                <w:rFonts w:ascii="Times New Roman" w:eastAsia="Times New Roman" w:hAnsi="Times New Roman"/>
                <w:sz w:val="28"/>
                <w:szCs w:val="20"/>
              </w:rPr>
              <w:t>,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 имеющих стаж работы аудитором более 5 лет.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D4C" w:rsidRPr="007E2D4C" w:rsidRDefault="007E2D4C" w:rsidP="007E2D4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1 балл за каждого штатного аудитора, имеющего стаж работы аудитором более 5 лет.</w:t>
            </w:r>
          </w:p>
        </w:tc>
      </w:tr>
    </w:tbl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</w:p>
    <w:p w:rsidR="007E2D4C" w:rsidRPr="007E2D4C" w:rsidRDefault="007E2D4C" w:rsidP="007E2D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7E2D4C">
        <w:rPr>
          <w:rFonts w:ascii="Times New Roman" w:eastAsia="Times New Roman" w:hAnsi="Times New Roman"/>
          <w:sz w:val="28"/>
          <w:szCs w:val="20"/>
        </w:rPr>
        <w:t>и формулой:</w:t>
      </w:r>
    </w:p>
    <w:p w:rsidR="0006426C" w:rsidRDefault="00B179AF" w:rsidP="0006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B179AF">
        <w:rPr>
          <w:rFonts w:ascii="Times New Roman" w:eastAsia="Times New Roman" w:hAnsi="Times New Roman"/>
          <w:position w:val="-44"/>
          <w:sz w:val="28"/>
          <w:szCs w:val="20"/>
        </w:rPr>
        <w:object w:dxaOrig="3280" w:dyaOrig="999">
          <v:shape id="_x0000_i1026" type="#_x0000_t75" style="width:157.5pt;height:49.5pt" o:ole="" fillcolor="window">
            <v:imagedata r:id="rId7" o:title=""/>
          </v:shape>
          <o:OLEObject Type="Embed" ProgID="Equation.3" ShapeID="_x0000_i1026" DrawAspect="Content" ObjectID="_1513080004" r:id="rId8"/>
        </w:object>
      </w:r>
      <w:r w:rsidR="0006426C">
        <w:rPr>
          <w:rFonts w:ascii="Times New Roman" w:eastAsia="Times New Roman" w:hAnsi="Times New Roman"/>
          <w:sz w:val="28"/>
          <w:szCs w:val="20"/>
        </w:rPr>
        <w:t>,</w:t>
      </w:r>
    </w:p>
    <w:p w:rsidR="0006426C" w:rsidRDefault="0006426C" w:rsidP="000642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где</w:t>
      </w:r>
    </w:p>
    <w:tbl>
      <w:tblPr>
        <w:tblW w:w="9739" w:type="dxa"/>
        <w:jc w:val="right"/>
        <w:tblLook w:val="01E0" w:firstRow="1" w:lastRow="1" w:firstColumn="1" w:lastColumn="1" w:noHBand="0" w:noVBand="0"/>
      </w:tblPr>
      <w:tblGrid>
        <w:gridCol w:w="645"/>
        <w:gridCol w:w="1025"/>
        <w:gridCol w:w="8069"/>
      </w:tblGrid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г</w:t>
            </w: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06426C" w:rsidRPr="007E2D4C" w:rsidRDefault="0006426C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="00B179AF">
              <w:rPr>
                <w:rFonts w:ascii="Times New Roman" w:eastAsia="Times New Roman" w:hAnsi="Times New Roman"/>
                <w:i/>
                <w:sz w:val="28"/>
                <w:szCs w:val="20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-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оценка заявки по критерию «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>квалификация участника конкурса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», в баллах;</w:t>
            </w:r>
          </w:p>
        </w:tc>
      </w:tr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06426C" w:rsidRPr="007E2D4C" w:rsidRDefault="0006426C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="00B179AF">
              <w:rPr>
                <w:rFonts w:ascii="Times New Roman" w:eastAsia="Times New Roman" w:hAnsi="Times New Roman"/>
                <w:i/>
                <w:sz w:val="28"/>
                <w:szCs w:val="20"/>
              </w:rPr>
              <w:t>вв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- балльная оценка конкретной заявки участника конкурса по критерию «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>квалификация участника конкурса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в 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балл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ах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06426C" w:rsidRPr="007E2D4C" w:rsidRDefault="0006426C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</w:rPr>
              <w:t>К</w:t>
            </w:r>
            <w:r w:rsidR="00B179AF">
              <w:rPr>
                <w:rFonts w:ascii="Times New Roman" w:eastAsia="Times New Roman" w:hAnsi="Times New Roman"/>
                <w:i/>
                <w:sz w:val="28"/>
                <w:szCs w:val="20"/>
              </w:rPr>
              <w:t>в</w:t>
            </w:r>
            <w:proofErr w:type="spellEnd"/>
            <w:r w:rsidRPr="005C2E21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min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</w:rPr>
              <w:t xml:space="preserve"> 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- минимальная балльная оценка по критерию «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>квалификация участника конкурса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» среди участников конкурса, представивших предложение по лоту,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в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ах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06426C" w:rsidRPr="007E2D4C" w:rsidRDefault="0006426C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proofErr w:type="spellStart"/>
            <w:r w:rsidRPr="00B179AF">
              <w:rPr>
                <w:rFonts w:ascii="Times New Roman" w:eastAsia="Times New Roman" w:hAnsi="Times New Roman"/>
                <w:i/>
                <w:sz w:val="28"/>
                <w:szCs w:val="20"/>
              </w:rPr>
              <w:t>К</w:t>
            </w:r>
            <w:r w:rsidR="00B179AF">
              <w:rPr>
                <w:rFonts w:ascii="Times New Roman" w:eastAsia="Times New Roman" w:hAnsi="Times New Roman"/>
                <w:i/>
                <w:sz w:val="28"/>
                <w:szCs w:val="20"/>
              </w:rPr>
              <w:t>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5C2E21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max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- максимальная балльная оценка по критерию «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>квалификация участника конкурса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» среди участников конкурса, представивших предложение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, в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 xml:space="preserve"> балл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ах</w:t>
            </w:r>
            <w:r w:rsidRPr="007E2D4C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06426C" w:rsidRPr="007E2D4C" w:rsidTr="0036199B">
        <w:trPr>
          <w:jc w:val="right"/>
        </w:trPr>
        <w:tc>
          <w:tcPr>
            <w:tcW w:w="64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1025" w:type="dxa"/>
          </w:tcPr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8069" w:type="dxa"/>
          </w:tcPr>
          <w:p w:rsidR="00616AAC" w:rsidRDefault="00B179AF" w:rsidP="00616A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0,1</w:t>
            </w:r>
            <w:r w:rsidR="0006426C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06426C" w:rsidRPr="007E2D4C">
              <w:rPr>
                <w:rFonts w:ascii="Times New Roman" w:eastAsia="Times New Roman" w:hAnsi="Times New Roman"/>
                <w:sz w:val="28"/>
                <w:szCs w:val="20"/>
              </w:rPr>
              <w:t>- значимость критерия оценки</w:t>
            </w:r>
            <w:r w:rsidR="00616AAC">
              <w:rPr>
                <w:rFonts w:ascii="Times New Roman" w:eastAsia="Times New Roman" w:hAnsi="Times New Roman"/>
                <w:sz w:val="28"/>
                <w:szCs w:val="20"/>
              </w:rPr>
              <w:t xml:space="preserve">. </w:t>
            </w:r>
          </w:p>
          <w:p w:rsidR="00616AAC" w:rsidRPr="00027B44" w:rsidRDefault="00616AAC" w:rsidP="00616A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Максимальн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ое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количество баллов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 по критерию «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квалификация участников конкурса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10</w:t>
            </w: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 баллов.</w:t>
            </w:r>
          </w:p>
          <w:p w:rsidR="0006426C" w:rsidRPr="007E2D4C" w:rsidRDefault="0006426C" w:rsidP="0036199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</w:tr>
    </w:tbl>
    <w:p w:rsidR="007E2D4C" w:rsidRPr="00027B44" w:rsidRDefault="00027B44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18</w:t>
      </w:r>
      <w:r w:rsidR="007E2D4C" w:rsidRPr="00027B44">
        <w:rPr>
          <w:rFonts w:ascii="Times New Roman" w:eastAsia="Times New Roman" w:hAnsi="Times New Roman"/>
          <w:sz w:val="28"/>
          <w:szCs w:val="20"/>
        </w:rPr>
        <w:t xml:space="preserve">. Оценка и сопоставление заявок по критерию «цена </w:t>
      </w:r>
      <w:r w:rsidR="00B179AF">
        <w:rPr>
          <w:rFonts w:ascii="Times New Roman" w:eastAsia="Times New Roman" w:hAnsi="Times New Roman"/>
          <w:sz w:val="28"/>
          <w:szCs w:val="20"/>
        </w:rPr>
        <w:t>договора</w:t>
      </w:r>
      <w:r w:rsidR="007E2D4C" w:rsidRPr="00027B44">
        <w:rPr>
          <w:rFonts w:ascii="Times New Roman" w:eastAsia="Times New Roman" w:hAnsi="Times New Roman"/>
          <w:sz w:val="28"/>
          <w:szCs w:val="20"/>
        </w:rPr>
        <w:t>» производится по 100-балльной системе по следующей формуле:</w:t>
      </w:r>
    </w:p>
    <w:p w:rsidR="007E2D4C" w:rsidRPr="00027B44" w:rsidRDefault="00B179AF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B179AF">
        <w:rPr>
          <w:rFonts w:ascii="Times New Roman" w:eastAsia="Times New Roman" w:hAnsi="Times New Roman"/>
          <w:position w:val="-28"/>
          <w:sz w:val="28"/>
          <w:szCs w:val="20"/>
        </w:rPr>
        <w:object w:dxaOrig="2880" w:dyaOrig="660">
          <v:shape id="_x0000_i1027" type="#_x0000_t75" style="width:139.5pt;height:33pt" o:ole="" fillcolor="window">
            <v:imagedata r:id="rId9" o:title=""/>
          </v:shape>
          <o:OLEObject Type="Embed" ProgID="Equation.3" ShapeID="_x0000_i1027" DrawAspect="Content" ObjectID="_1513080005" r:id="rId10"/>
        </w:object>
      </w:r>
    </w:p>
    <w:tbl>
      <w:tblPr>
        <w:tblW w:w="9140" w:type="dxa"/>
        <w:jc w:val="center"/>
        <w:tblLook w:val="01E0" w:firstRow="1" w:lastRow="1" w:firstColumn="1" w:lastColumn="1" w:noHBand="0" w:noVBand="0"/>
      </w:tblPr>
      <w:tblGrid>
        <w:gridCol w:w="628"/>
        <w:gridCol w:w="656"/>
        <w:gridCol w:w="7856"/>
      </w:tblGrid>
      <w:tr w:rsidR="007E2D4C" w:rsidRPr="00027B44" w:rsidTr="0036199B">
        <w:trPr>
          <w:jc w:val="center"/>
        </w:trPr>
        <w:tc>
          <w:tcPr>
            <w:tcW w:w="628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г</w:t>
            </w:r>
          </w:p>
        </w:tc>
        <w:tc>
          <w:tcPr>
            <w:tcW w:w="656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7856" w:type="dxa"/>
          </w:tcPr>
          <w:p w:rsidR="00B179AF" w:rsidRDefault="00B179AF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  <w:p w:rsidR="007E2D4C" w:rsidRPr="00027B44" w:rsidRDefault="00027B44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Ц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>-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баллы, присуждаемые i-й заявке по критерию «цена 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>договора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»,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в баллах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7E2D4C" w:rsidRPr="00027B44" w:rsidTr="0036199B">
        <w:trPr>
          <w:jc w:val="center"/>
        </w:trPr>
        <w:tc>
          <w:tcPr>
            <w:tcW w:w="628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656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7856" w:type="dxa"/>
          </w:tcPr>
          <w:p w:rsidR="007E2D4C" w:rsidRPr="00027B44" w:rsidRDefault="00027B44" w:rsidP="005D7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Ц </w:t>
            </w:r>
            <w:proofErr w:type="spellStart"/>
            <w:r w:rsidRPr="00027B44">
              <w:rPr>
                <w:rFonts w:ascii="Times New Roman" w:eastAsia="Times New Roman" w:hAnsi="Times New Roman"/>
                <w:i/>
                <w:sz w:val="28"/>
                <w:szCs w:val="20"/>
                <w:lang w:val="en-US"/>
              </w:rPr>
              <w:t>i</w:t>
            </w:r>
            <w:proofErr w:type="spellEnd"/>
            <w:r w:rsidR="00B179AF">
              <w:rPr>
                <w:rFonts w:ascii="Times New Roman" w:eastAsia="Times New Roman" w:hAnsi="Times New Roman"/>
                <w:i/>
                <w:sz w:val="28"/>
                <w:szCs w:val="20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>-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5D7EA2">
              <w:rPr>
                <w:rFonts w:ascii="Times New Roman" w:eastAsia="Times New Roman" w:hAnsi="Times New Roman"/>
                <w:sz w:val="28"/>
                <w:szCs w:val="20"/>
              </w:rPr>
              <w:t>цена услуг i-й организации;</w:t>
            </w:r>
          </w:p>
        </w:tc>
      </w:tr>
      <w:tr w:rsidR="007E2D4C" w:rsidRPr="00027B44" w:rsidTr="0036199B">
        <w:trPr>
          <w:jc w:val="center"/>
        </w:trPr>
        <w:tc>
          <w:tcPr>
            <w:tcW w:w="628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656" w:type="dxa"/>
          </w:tcPr>
          <w:p w:rsidR="007E2D4C" w:rsidRPr="00027B44" w:rsidRDefault="007E2D4C" w:rsidP="00E670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Ц</w:t>
            </w:r>
          </w:p>
        </w:tc>
        <w:tc>
          <w:tcPr>
            <w:tcW w:w="7856" w:type="dxa"/>
          </w:tcPr>
          <w:p w:rsidR="007E2D4C" w:rsidRPr="00027B44" w:rsidRDefault="00E670B2" w:rsidP="00E670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Ц </w:t>
            </w:r>
            <w:proofErr w:type="spellStart"/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max</w:t>
            </w:r>
            <w:proofErr w:type="spellEnd"/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>-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 xml:space="preserve">максимальная цена услуг,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предложенная в заявках</w:t>
            </w:r>
            <w:r w:rsidR="00210036">
              <w:rPr>
                <w:rFonts w:ascii="Times New Roman" w:eastAsia="Times New Roman" w:hAnsi="Times New Roman"/>
                <w:sz w:val="28"/>
                <w:szCs w:val="20"/>
              </w:rPr>
              <w:t>;</w:t>
            </w:r>
          </w:p>
        </w:tc>
      </w:tr>
      <w:tr w:rsidR="007E2D4C" w:rsidRPr="00027B44" w:rsidTr="0036199B">
        <w:trPr>
          <w:jc w:val="center"/>
        </w:trPr>
        <w:tc>
          <w:tcPr>
            <w:tcW w:w="628" w:type="dxa"/>
          </w:tcPr>
          <w:p w:rsidR="007E2D4C" w:rsidRPr="00027B44" w:rsidRDefault="007E2D4C" w:rsidP="00027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656" w:type="dxa"/>
          </w:tcPr>
          <w:p w:rsidR="007E2D4C" w:rsidRPr="00027B44" w:rsidRDefault="007E2D4C" w:rsidP="00E670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027B44">
              <w:rPr>
                <w:rFonts w:ascii="Times New Roman" w:eastAsia="Times New Roman" w:hAnsi="Times New Roman"/>
                <w:sz w:val="28"/>
                <w:szCs w:val="20"/>
              </w:rPr>
              <w:t>0</w:t>
            </w:r>
          </w:p>
        </w:tc>
        <w:tc>
          <w:tcPr>
            <w:tcW w:w="7856" w:type="dxa"/>
          </w:tcPr>
          <w:p w:rsidR="007E2D4C" w:rsidRPr="00027B44" w:rsidRDefault="00E670B2" w:rsidP="00B17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0,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>-</w:t>
            </w:r>
            <w:r w:rsidR="00B179AF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="007E2D4C" w:rsidRPr="00027B44">
              <w:rPr>
                <w:rFonts w:ascii="Times New Roman" w:eastAsia="Times New Roman" w:hAnsi="Times New Roman"/>
                <w:sz w:val="28"/>
                <w:szCs w:val="20"/>
              </w:rPr>
              <w:t>значимость критерия оценки.</w:t>
            </w:r>
          </w:p>
        </w:tc>
      </w:tr>
    </w:tbl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27B44">
        <w:rPr>
          <w:rFonts w:ascii="Times New Roman" w:eastAsia="Times New Roman" w:hAnsi="Times New Roman"/>
          <w:sz w:val="28"/>
          <w:szCs w:val="20"/>
        </w:rPr>
        <w:t>Максимальн</w:t>
      </w:r>
      <w:r w:rsidR="00616AAC">
        <w:rPr>
          <w:rFonts w:ascii="Times New Roman" w:eastAsia="Times New Roman" w:hAnsi="Times New Roman"/>
          <w:sz w:val="28"/>
          <w:szCs w:val="20"/>
        </w:rPr>
        <w:t>ое количество</w:t>
      </w:r>
      <w:r w:rsidRPr="00027B44">
        <w:rPr>
          <w:rFonts w:ascii="Times New Roman" w:eastAsia="Times New Roman" w:hAnsi="Times New Roman"/>
          <w:sz w:val="28"/>
          <w:szCs w:val="20"/>
        </w:rPr>
        <w:t xml:space="preserve"> бал</w:t>
      </w:r>
      <w:r w:rsidR="00616AAC">
        <w:rPr>
          <w:rFonts w:ascii="Times New Roman" w:eastAsia="Times New Roman" w:hAnsi="Times New Roman"/>
          <w:sz w:val="28"/>
          <w:szCs w:val="20"/>
        </w:rPr>
        <w:t>лов</w:t>
      </w:r>
      <w:r w:rsidRPr="00027B44">
        <w:rPr>
          <w:rFonts w:ascii="Times New Roman" w:eastAsia="Times New Roman" w:hAnsi="Times New Roman"/>
          <w:sz w:val="28"/>
          <w:szCs w:val="20"/>
        </w:rPr>
        <w:t xml:space="preserve"> по критерию «цена </w:t>
      </w:r>
      <w:r w:rsidR="00B179AF">
        <w:rPr>
          <w:rFonts w:ascii="Times New Roman" w:eastAsia="Times New Roman" w:hAnsi="Times New Roman"/>
          <w:sz w:val="28"/>
          <w:szCs w:val="20"/>
        </w:rPr>
        <w:t>договора</w:t>
      </w:r>
      <w:r w:rsidRPr="00027B44">
        <w:rPr>
          <w:rFonts w:ascii="Times New Roman" w:eastAsia="Times New Roman" w:hAnsi="Times New Roman"/>
          <w:sz w:val="28"/>
          <w:szCs w:val="20"/>
        </w:rPr>
        <w:t>»</w:t>
      </w:r>
      <w:r w:rsidR="00134FA6">
        <w:rPr>
          <w:rFonts w:ascii="Times New Roman" w:eastAsia="Times New Roman" w:hAnsi="Times New Roman"/>
          <w:sz w:val="28"/>
          <w:szCs w:val="20"/>
        </w:rPr>
        <w:t xml:space="preserve"> </w:t>
      </w:r>
      <w:r w:rsidRPr="00027B44">
        <w:rPr>
          <w:rFonts w:ascii="Times New Roman" w:eastAsia="Times New Roman" w:hAnsi="Times New Roman"/>
          <w:sz w:val="28"/>
          <w:szCs w:val="20"/>
        </w:rPr>
        <w:t>-</w:t>
      </w:r>
      <w:r w:rsidR="00134FA6">
        <w:rPr>
          <w:rFonts w:ascii="Times New Roman" w:eastAsia="Times New Roman" w:hAnsi="Times New Roman"/>
          <w:sz w:val="28"/>
          <w:szCs w:val="20"/>
        </w:rPr>
        <w:t xml:space="preserve"> </w:t>
      </w:r>
      <w:r w:rsidR="00B179AF">
        <w:rPr>
          <w:rFonts w:ascii="Times New Roman" w:eastAsia="Times New Roman" w:hAnsi="Times New Roman"/>
          <w:sz w:val="28"/>
          <w:szCs w:val="20"/>
        </w:rPr>
        <w:t>8</w:t>
      </w:r>
      <w:r w:rsidRPr="00027B44">
        <w:rPr>
          <w:rFonts w:ascii="Times New Roman" w:eastAsia="Times New Roman" w:hAnsi="Times New Roman"/>
          <w:sz w:val="28"/>
          <w:szCs w:val="20"/>
        </w:rPr>
        <w:t>0 баллов.</w:t>
      </w: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27B44">
        <w:rPr>
          <w:rFonts w:ascii="Times New Roman" w:eastAsia="Times New Roman" w:hAnsi="Times New Roman"/>
          <w:sz w:val="28"/>
          <w:szCs w:val="20"/>
        </w:rPr>
        <w:t>Лучшим условием исполнения контракта по указанному критерию признается предложение участника конкурса с наименьшей ценой контракта</w:t>
      </w:r>
    </w:p>
    <w:p w:rsidR="007E2D4C" w:rsidRPr="00027B44" w:rsidRDefault="00E670B2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19</w:t>
      </w:r>
      <w:r w:rsidR="007E2D4C" w:rsidRPr="00027B44">
        <w:rPr>
          <w:rFonts w:ascii="Times New Roman" w:eastAsia="Times New Roman" w:hAnsi="Times New Roman"/>
          <w:sz w:val="28"/>
          <w:szCs w:val="20"/>
        </w:rPr>
        <w:t>. Определение победителя конкурса.</w:t>
      </w: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27B44">
        <w:rPr>
          <w:rFonts w:ascii="Times New Roman" w:eastAsia="Times New Roman" w:hAnsi="Times New Roman"/>
          <w:sz w:val="28"/>
          <w:szCs w:val="20"/>
        </w:rPr>
        <w:t>Для каждого участника конкурса определяется суммарный балл участника конкурса (S) в соответствии со следующей формулой:</w:t>
      </w: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</w:p>
    <w:p w:rsidR="007E2D4C" w:rsidRPr="00B179AF" w:rsidRDefault="00B179AF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0"/>
        </w:rPr>
      </w:pPr>
      <w:proofErr w:type="gramStart"/>
      <w:r>
        <w:rPr>
          <w:rFonts w:ascii="Times New Roman" w:eastAsia="Times New Roman" w:hAnsi="Times New Roman"/>
          <w:sz w:val="28"/>
          <w:szCs w:val="20"/>
        </w:rPr>
        <w:t>S  =</w:t>
      </w:r>
      <w:proofErr w:type="gramEnd"/>
      <w:r>
        <w:rPr>
          <w:rFonts w:ascii="Times New Roman" w:eastAsia="Times New Roman" w:hAnsi="Times New Roman"/>
          <w:sz w:val="28"/>
          <w:szCs w:val="20"/>
        </w:rPr>
        <w:t xml:space="preserve"> Ц + К</w:t>
      </w:r>
      <w:r>
        <w:rPr>
          <w:rFonts w:ascii="Times New Roman" w:eastAsia="Times New Roman" w:hAnsi="Times New Roman"/>
          <w:i/>
          <w:sz w:val="28"/>
          <w:szCs w:val="20"/>
        </w:rPr>
        <w:t>у</w:t>
      </w:r>
      <w:r w:rsidR="007E2D4C" w:rsidRPr="00027B44">
        <w:rPr>
          <w:rFonts w:ascii="Times New Roman" w:eastAsia="Times New Roman" w:hAnsi="Times New Roman"/>
          <w:sz w:val="28"/>
          <w:szCs w:val="20"/>
        </w:rPr>
        <w:t xml:space="preserve"> + </w:t>
      </w:r>
      <w:proofErr w:type="spellStart"/>
      <w:r w:rsidR="007E2D4C" w:rsidRPr="00027B44">
        <w:rPr>
          <w:rFonts w:ascii="Times New Roman" w:eastAsia="Times New Roman" w:hAnsi="Times New Roman"/>
          <w:sz w:val="28"/>
          <w:szCs w:val="20"/>
        </w:rPr>
        <w:t>К</w:t>
      </w:r>
      <w:r>
        <w:rPr>
          <w:rFonts w:ascii="Times New Roman" w:eastAsia="Times New Roman" w:hAnsi="Times New Roman"/>
          <w:i/>
          <w:sz w:val="28"/>
          <w:szCs w:val="20"/>
        </w:rPr>
        <w:t>в</w:t>
      </w:r>
      <w:proofErr w:type="spellEnd"/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27B44">
        <w:rPr>
          <w:rFonts w:ascii="Times New Roman" w:eastAsia="Times New Roman" w:hAnsi="Times New Roman"/>
          <w:sz w:val="28"/>
          <w:szCs w:val="20"/>
        </w:rPr>
        <w:tab/>
        <w:t>где S - суммарный балл, рассчитывается с округлением до двух знаков после запятой.</w:t>
      </w:r>
    </w:p>
    <w:p w:rsidR="007E2D4C" w:rsidRPr="00027B44" w:rsidRDefault="007E2D4C" w:rsidP="00027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27B44">
        <w:rPr>
          <w:rFonts w:ascii="Times New Roman" w:eastAsia="Times New Roman" w:hAnsi="Times New Roman"/>
          <w:sz w:val="28"/>
          <w:szCs w:val="20"/>
        </w:rPr>
        <w:t>В соответствии с полученным суммарным баллом (S) Комиссия присваивает каждой заявке номер по мере уменьшения полученных баллов (S). Заявке участника конкурса, которой присвоен наивысший суммарный балл (S), присваивается первый номер.</w:t>
      </w:r>
      <w:r w:rsidR="00B179AF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0D14AB" w:rsidRPr="00072563" w:rsidRDefault="00E6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20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. По результатам оценки предложений аудиторских фирм </w:t>
      </w:r>
      <w:r w:rsidR="00E4584E">
        <w:rPr>
          <w:rFonts w:ascii="Times New Roman" w:eastAsia="Times New Roman" w:hAnsi="Times New Roman"/>
          <w:sz w:val="28"/>
          <w:szCs w:val="20"/>
        </w:rPr>
        <w:t xml:space="preserve">Конкурсная комиссия 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составляет оценочный отчет, который представляется </w:t>
      </w:r>
      <w:r w:rsidR="00E4584E">
        <w:rPr>
          <w:rFonts w:ascii="Times New Roman" w:eastAsia="Times New Roman" w:hAnsi="Times New Roman"/>
          <w:sz w:val="28"/>
          <w:szCs w:val="20"/>
        </w:rPr>
        <w:t>Исполнительному директору Фонда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>.</w:t>
      </w:r>
    </w:p>
    <w:p w:rsidR="000D14AB" w:rsidRPr="00072563" w:rsidRDefault="00E6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21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>. Победителем конкурса на основе оценочного отчета признается аудиторская фирма, котор</w:t>
      </w:r>
      <w:r w:rsidR="00B179AF">
        <w:rPr>
          <w:rFonts w:ascii="Times New Roman" w:eastAsia="Times New Roman" w:hAnsi="Times New Roman"/>
          <w:sz w:val="28"/>
          <w:szCs w:val="20"/>
        </w:rPr>
        <w:t>ой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 Конкурсной комисси</w:t>
      </w:r>
      <w:r w:rsidR="00B179AF">
        <w:rPr>
          <w:rFonts w:ascii="Times New Roman" w:eastAsia="Times New Roman" w:hAnsi="Times New Roman"/>
          <w:sz w:val="28"/>
          <w:szCs w:val="20"/>
        </w:rPr>
        <w:t>ей присвоен первый номер.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 </w:t>
      </w:r>
    </w:p>
    <w:p w:rsidR="000D14AB" w:rsidRPr="00072563" w:rsidRDefault="000D14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 w:rsidRPr="00072563">
        <w:rPr>
          <w:rFonts w:ascii="Times New Roman" w:eastAsia="Times New Roman" w:hAnsi="Times New Roman"/>
          <w:sz w:val="28"/>
          <w:szCs w:val="20"/>
        </w:rPr>
        <w:t xml:space="preserve">При равенстве </w:t>
      </w:r>
      <w:r w:rsidR="00B179AF">
        <w:rPr>
          <w:rFonts w:ascii="Times New Roman" w:eastAsia="Times New Roman" w:hAnsi="Times New Roman"/>
          <w:sz w:val="28"/>
          <w:szCs w:val="20"/>
        </w:rPr>
        <w:t>баллов</w:t>
      </w:r>
      <w:r w:rsidRPr="00072563">
        <w:rPr>
          <w:rFonts w:ascii="Times New Roman" w:eastAsia="Times New Roman" w:hAnsi="Times New Roman"/>
          <w:sz w:val="28"/>
          <w:szCs w:val="20"/>
        </w:rPr>
        <w:t xml:space="preserve"> победителем признается та аудиторская фирма, чья заявка была подана раньше.</w:t>
      </w:r>
    </w:p>
    <w:p w:rsidR="000D14AB" w:rsidRPr="00072563" w:rsidRDefault="00E670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22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. </w:t>
      </w:r>
      <w:r w:rsidR="00E4584E">
        <w:rPr>
          <w:rFonts w:ascii="Times New Roman" w:eastAsia="Times New Roman" w:hAnsi="Times New Roman"/>
          <w:sz w:val="28"/>
          <w:szCs w:val="20"/>
        </w:rPr>
        <w:t>Протокол проведения конкурса публикуется на официальном сайте Фонда не позднее дня</w:t>
      </w:r>
      <w:r w:rsidR="00F45FF1">
        <w:rPr>
          <w:rFonts w:ascii="Times New Roman" w:eastAsia="Times New Roman" w:hAnsi="Times New Roman"/>
          <w:sz w:val="28"/>
          <w:szCs w:val="20"/>
        </w:rPr>
        <w:t>,</w:t>
      </w:r>
      <w:r w:rsidR="00E4584E">
        <w:rPr>
          <w:rFonts w:ascii="Times New Roman" w:eastAsia="Times New Roman" w:hAnsi="Times New Roman"/>
          <w:sz w:val="28"/>
          <w:szCs w:val="20"/>
        </w:rPr>
        <w:t xml:space="preserve"> следующего за днем проведения конкурса. 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Договор на проведение аудиторской проверки должен быть подписан сторонами не позднее </w:t>
      </w:r>
      <w:r w:rsidR="00E4584E" w:rsidRPr="00B02551">
        <w:rPr>
          <w:rFonts w:ascii="Times New Roman" w:eastAsia="Times New Roman" w:hAnsi="Times New Roman"/>
          <w:sz w:val="28"/>
          <w:szCs w:val="20"/>
        </w:rPr>
        <w:t>5</w:t>
      </w:r>
      <w:r w:rsidR="000D14AB" w:rsidRPr="00B02551">
        <w:rPr>
          <w:rFonts w:ascii="Times New Roman" w:eastAsia="Times New Roman" w:hAnsi="Times New Roman"/>
          <w:sz w:val="28"/>
          <w:szCs w:val="20"/>
        </w:rPr>
        <w:t xml:space="preserve"> дней</w:t>
      </w:r>
      <w:r w:rsidR="000D14AB" w:rsidRPr="00072563">
        <w:rPr>
          <w:rFonts w:ascii="Times New Roman" w:eastAsia="Times New Roman" w:hAnsi="Times New Roman"/>
          <w:sz w:val="28"/>
          <w:szCs w:val="20"/>
        </w:rPr>
        <w:t xml:space="preserve"> после завершения конкурса и оформления протокола.</w:t>
      </w:r>
    </w:p>
    <w:sectPr w:rsidR="000D14AB" w:rsidRPr="00072563" w:rsidSect="00F7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001E"/>
    <w:multiLevelType w:val="hybridMultilevel"/>
    <w:tmpl w:val="6DE21354"/>
    <w:lvl w:ilvl="0" w:tplc="04190001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1" w15:restartNumberingAfterBreak="0">
    <w:nsid w:val="35EB28B1"/>
    <w:multiLevelType w:val="hybridMultilevel"/>
    <w:tmpl w:val="44223A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6F1DE8"/>
    <w:multiLevelType w:val="hybridMultilevel"/>
    <w:tmpl w:val="0CE85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B"/>
    <w:rsid w:val="00027B44"/>
    <w:rsid w:val="0006426C"/>
    <w:rsid w:val="00072563"/>
    <w:rsid w:val="000D14AB"/>
    <w:rsid w:val="000E24CD"/>
    <w:rsid w:val="00134FA6"/>
    <w:rsid w:val="00210036"/>
    <w:rsid w:val="0021054F"/>
    <w:rsid w:val="00226ED2"/>
    <w:rsid w:val="00262FD2"/>
    <w:rsid w:val="0027741F"/>
    <w:rsid w:val="00333355"/>
    <w:rsid w:val="0039100B"/>
    <w:rsid w:val="00407016"/>
    <w:rsid w:val="00446AF8"/>
    <w:rsid w:val="00460B74"/>
    <w:rsid w:val="004646FF"/>
    <w:rsid w:val="004770BB"/>
    <w:rsid w:val="00485B3A"/>
    <w:rsid w:val="004A13B8"/>
    <w:rsid w:val="004D0302"/>
    <w:rsid w:val="004E6A17"/>
    <w:rsid w:val="005C2E21"/>
    <w:rsid w:val="005D7EA2"/>
    <w:rsid w:val="005D7F66"/>
    <w:rsid w:val="00616AAC"/>
    <w:rsid w:val="00691B72"/>
    <w:rsid w:val="006A1E94"/>
    <w:rsid w:val="00723672"/>
    <w:rsid w:val="007704CA"/>
    <w:rsid w:val="007900CC"/>
    <w:rsid w:val="007A6917"/>
    <w:rsid w:val="007E2D4C"/>
    <w:rsid w:val="007F5880"/>
    <w:rsid w:val="008923DB"/>
    <w:rsid w:val="00A74769"/>
    <w:rsid w:val="00B02551"/>
    <w:rsid w:val="00B1150A"/>
    <w:rsid w:val="00B179AF"/>
    <w:rsid w:val="00B644A9"/>
    <w:rsid w:val="00B95856"/>
    <w:rsid w:val="00C03279"/>
    <w:rsid w:val="00D65CE4"/>
    <w:rsid w:val="00DF7B4C"/>
    <w:rsid w:val="00E2566A"/>
    <w:rsid w:val="00E4584E"/>
    <w:rsid w:val="00E62F74"/>
    <w:rsid w:val="00E670B2"/>
    <w:rsid w:val="00E97466"/>
    <w:rsid w:val="00EA62FC"/>
    <w:rsid w:val="00F4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33C3DA8-8B4A-4790-A96A-D806825F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0D14AB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1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14A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0D14AB"/>
    <w:rPr>
      <w:rFonts w:ascii="Cambria" w:eastAsia="Times New Roman" w:hAnsi="Cambria" w:cs="Times New Roman"/>
      <w:i/>
      <w:iCs/>
      <w:color w:val="404040"/>
    </w:rPr>
  </w:style>
  <w:style w:type="character" w:customStyle="1" w:styleId="a3">
    <w:name w:val="Основной текст Знак"/>
    <w:basedOn w:val="a0"/>
    <w:link w:val="a4"/>
    <w:rsid w:val="000D14AB"/>
    <w:rPr>
      <w:rFonts w:ascii="Times New Roman" w:eastAsia="Times New Roman" w:hAnsi="Times New Roman"/>
      <w:sz w:val="28"/>
      <w:szCs w:val="24"/>
    </w:rPr>
  </w:style>
  <w:style w:type="paragraph" w:styleId="a4">
    <w:name w:val="Body Text"/>
    <w:basedOn w:val="a"/>
    <w:link w:val="a3"/>
    <w:rsid w:val="000D14A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D14AB"/>
  </w:style>
  <w:style w:type="paragraph" w:styleId="a5">
    <w:name w:val="Balloon Text"/>
    <w:basedOn w:val="a"/>
    <w:link w:val="a6"/>
    <w:uiPriority w:val="99"/>
    <w:semiHidden/>
    <w:unhideWhenUsed/>
    <w:rsid w:val="00B0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55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2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7E2D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2D4C"/>
  </w:style>
  <w:style w:type="paragraph" w:customStyle="1" w:styleId="12">
    <w:name w:val="Основной текст1"/>
    <w:basedOn w:val="a"/>
    <w:rsid w:val="007E2D4C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rsid w:val="007E2D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Вячеслав Сенкевич</cp:lastModifiedBy>
  <cp:revision>2</cp:revision>
  <cp:lastPrinted>2016-02-02T13:40:00Z</cp:lastPrinted>
  <dcterms:created xsi:type="dcterms:W3CDTF">2015-12-31T09:14:00Z</dcterms:created>
  <dcterms:modified xsi:type="dcterms:W3CDTF">2015-12-31T09:14:00Z</dcterms:modified>
</cp:coreProperties>
</file>