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Look w:val="00A0" w:firstRow="1" w:lastRow="0" w:firstColumn="1" w:lastColumn="0" w:noHBand="0" w:noVBand="0"/>
      </w:tblPr>
      <w:tblGrid>
        <w:gridCol w:w="4253"/>
        <w:gridCol w:w="5953"/>
      </w:tblGrid>
      <w:tr w:rsidR="00D27033" w:rsidRPr="00D92FB8" w:rsidTr="009D4690">
        <w:tc>
          <w:tcPr>
            <w:tcW w:w="4253" w:type="dxa"/>
          </w:tcPr>
          <w:p w:rsidR="00D27033" w:rsidRPr="00D92FB8" w:rsidRDefault="00D27033" w:rsidP="009D4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27033" w:rsidRPr="00EC5FEC" w:rsidRDefault="00581C42" w:rsidP="009D46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81C42">
              <w:rPr>
                <w:rFonts w:ascii="Times New Roman" w:hAnsi="Times New Roman"/>
                <w:sz w:val="24"/>
                <w:szCs w:val="24"/>
                <w:highlight w:val="yellow"/>
              </w:rPr>
              <w:t>НАИМЕНОВАНИЕ СУДА</w:t>
            </w:r>
            <w:proofErr w:type="gramEnd"/>
            <w:r w:rsidRPr="00581C4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В КОТОРЫЙ ПОДАЕТСЯ ЗАЯВЛЕНИЕ</w:t>
            </w:r>
          </w:p>
          <w:p w:rsidR="00D27033" w:rsidRPr="00EC5FEC" w:rsidRDefault="00D27033" w:rsidP="009D4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27033" w:rsidRPr="00D92FB8" w:rsidTr="009D4690">
        <w:tc>
          <w:tcPr>
            <w:tcW w:w="4253" w:type="dxa"/>
          </w:tcPr>
          <w:p w:rsidR="00D27033" w:rsidRPr="00D92FB8" w:rsidRDefault="00D27033" w:rsidP="009D46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Взыскатель</w:t>
            </w:r>
            <w:r w:rsidRPr="00D92FB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953" w:type="dxa"/>
          </w:tcPr>
          <w:p w:rsidR="00D27033" w:rsidRPr="006A3DC8" w:rsidRDefault="00581C42" w:rsidP="009D4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A9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НАИМЕНОВАНИЕ ВЗЫСКАТЕЛЯ (для юридических лиц адрес регистрации и банковские реквизиты; для физических паспортные данные, адрес)</w:t>
            </w:r>
          </w:p>
          <w:p w:rsidR="00D27033" w:rsidRPr="00EC5FEC" w:rsidRDefault="00D27033" w:rsidP="009D4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33" w:rsidRPr="00D92FB8" w:rsidTr="009D4690">
        <w:tc>
          <w:tcPr>
            <w:tcW w:w="4253" w:type="dxa"/>
          </w:tcPr>
          <w:p w:rsidR="00D27033" w:rsidRPr="00D92FB8" w:rsidRDefault="00D27033" w:rsidP="009D46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Должник</w:t>
            </w:r>
            <w:r w:rsidRPr="00D92FB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953" w:type="dxa"/>
          </w:tcPr>
          <w:p w:rsidR="00D27033" w:rsidRPr="007A2B53" w:rsidRDefault="00581C42" w:rsidP="009D4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A9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НАИМЕНОВАНИЕ ДОЛЖНИКА (для юридического лица с указанием полных реквизитов и адреса регистрации, для физического ФИО, дата рождения, место регистрации)</w:t>
            </w:r>
          </w:p>
          <w:p w:rsidR="00D27033" w:rsidRPr="008723CA" w:rsidRDefault="00D27033" w:rsidP="009D4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27033" w:rsidRPr="00EC5FEC" w:rsidRDefault="00D27033" w:rsidP="009D4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27033" w:rsidRPr="00EC5FEC" w:rsidRDefault="00D27033" w:rsidP="009D4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27033" w:rsidRPr="00EC5FEC" w:rsidRDefault="00D27033" w:rsidP="009D4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C5FEC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Дело №_________________</w:t>
            </w:r>
          </w:p>
        </w:tc>
      </w:tr>
    </w:tbl>
    <w:p w:rsidR="00D27033" w:rsidRDefault="00D27033" w:rsidP="00D270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7033" w:rsidRDefault="00D27033" w:rsidP="00D270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7033" w:rsidRPr="00EC5FEC" w:rsidRDefault="00D27033" w:rsidP="00D270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 о выдаче судебного приказа</w:t>
      </w:r>
    </w:p>
    <w:p w:rsidR="00D27033" w:rsidRPr="00EC5FEC" w:rsidRDefault="00D27033" w:rsidP="00D2703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EC5FE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 взыскании задолженности по уплате взносов </w:t>
      </w:r>
    </w:p>
    <w:p w:rsidR="00D27033" w:rsidRPr="00EC5FEC" w:rsidRDefault="00D27033" w:rsidP="00D270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5FEC">
        <w:rPr>
          <w:rFonts w:ascii="Times New Roman" w:hAnsi="Times New Roman"/>
          <w:bCs/>
          <w:sz w:val="28"/>
          <w:szCs w:val="28"/>
          <w:shd w:val="clear" w:color="auto" w:fill="FFFFFF"/>
        </w:rPr>
        <w:t>на капитальный ремонт</w:t>
      </w:r>
      <w:r w:rsidRPr="00EC5FEC">
        <w:rPr>
          <w:rFonts w:ascii="Times New Roman" w:hAnsi="Times New Roman"/>
          <w:sz w:val="28"/>
          <w:szCs w:val="28"/>
        </w:rPr>
        <w:t xml:space="preserve"> общего имущества в многоквартирном доме</w:t>
      </w:r>
    </w:p>
    <w:p w:rsidR="00D27033" w:rsidRPr="00D27033" w:rsidRDefault="00D27033" w:rsidP="00D27033">
      <w:p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72F0B" w:rsidRPr="00521BBB" w:rsidRDefault="00672F0B" w:rsidP="00672F0B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0"/>
        <w:rPr>
          <w:rFonts w:ascii="Times New Roman" w:eastAsiaTheme="minorHAnsi" w:hAnsi="Times New Roman"/>
          <w:sz w:val="27"/>
          <w:szCs w:val="27"/>
        </w:rPr>
      </w:pPr>
      <w:r w:rsidRPr="00521BBB">
        <w:rPr>
          <w:rFonts w:ascii="Times New Roman" w:eastAsia="Arial Unicode MS" w:hAnsi="Times New Roman"/>
          <w:sz w:val="27"/>
          <w:szCs w:val="27"/>
          <w:lang w:eastAsia="ru-RU"/>
        </w:rPr>
        <w:t xml:space="preserve">В соответствии с ч.ч. 1, 3 ст. 158 ЖК РФ и ч. 1 </w:t>
      </w:r>
      <w:r w:rsidRPr="00521BBB">
        <w:rPr>
          <w:rFonts w:ascii="Times New Roman" w:eastAsiaTheme="minorHAnsi" w:hAnsi="Times New Roman"/>
          <w:sz w:val="27"/>
          <w:szCs w:val="27"/>
        </w:rPr>
        <w:t>ст. 39 ЖК РФ</w:t>
      </w:r>
      <w:r w:rsidRPr="00521BBB">
        <w:rPr>
          <w:rFonts w:ascii="Times New Roman" w:eastAsia="Arial Unicode MS" w:hAnsi="Times New Roman"/>
          <w:sz w:val="27"/>
          <w:szCs w:val="27"/>
          <w:lang w:eastAsia="ru-RU"/>
        </w:rPr>
        <w:t xml:space="preserve">, а также в силу положений ст. 210 Гражданского кодекса Российской Федерации (далее – ГК РФ) </w:t>
      </w:r>
      <w:r w:rsidRPr="00521BBB">
        <w:rPr>
          <w:rFonts w:ascii="Times New Roman" w:eastAsiaTheme="minorHAnsi" w:hAnsi="Times New Roman"/>
          <w:sz w:val="27"/>
          <w:szCs w:val="27"/>
        </w:rPr>
        <w:t xml:space="preserve">– собственники помещений в многоквартирном доме несут бремя расходов на содержание общего имущества в многоквартирном доме, </w:t>
      </w:r>
      <w:r w:rsidRPr="00521BBB">
        <w:rPr>
          <w:rFonts w:ascii="Times New Roman" w:eastAsiaTheme="minorHAnsi" w:hAnsi="Times New Roman"/>
          <w:bCs/>
          <w:sz w:val="27"/>
          <w:szCs w:val="27"/>
        </w:rPr>
        <w:t>а также участв</w:t>
      </w:r>
      <w:r w:rsidR="001A3E7A">
        <w:rPr>
          <w:rFonts w:ascii="Times New Roman" w:eastAsiaTheme="minorHAnsi" w:hAnsi="Times New Roman"/>
          <w:bCs/>
          <w:sz w:val="27"/>
          <w:szCs w:val="27"/>
        </w:rPr>
        <w:t>уют</w:t>
      </w:r>
      <w:r w:rsidRPr="00521BBB">
        <w:rPr>
          <w:rFonts w:ascii="Times New Roman" w:eastAsiaTheme="minorHAnsi" w:hAnsi="Times New Roman"/>
          <w:bCs/>
          <w:sz w:val="27"/>
          <w:szCs w:val="27"/>
        </w:rPr>
        <w:t xml:space="preserve">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помещения, взносов на капитальный ремонт.</w:t>
      </w:r>
      <w:r w:rsidRPr="00521BBB">
        <w:rPr>
          <w:rFonts w:ascii="Times New Roman" w:eastAsiaTheme="minorHAnsi" w:hAnsi="Times New Roman"/>
          <w:sz w:val="27"/>
          <w:szCs w:val="27"/>
        </w:rPr>
        <w:t xml:space="preserve">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доме. </w:t>
      </w:r>
    </w:p>
    <w:p w:rsidR="00672F0B" w:rsidRPr="00521BBB" w:rsidRDefault="00672F0B" w:rsidP="00672F0B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0"/>
        <w:rPr>
          <w:rFonts w:ascii="Times New Roman" w:eastAsiaTheme="minorHAnsi" w:hAnsi="Times New Roman"/>
          <w:sz w:val="27"/>
          <w:szCs w:val="27"/>
        </w:rPr>
      </w:pPr>
      <w:r w:rsidRPr="00521BBB">
        <w:rPr>
          <w:rFonts w:ascii="Times New Roman" w:eastAsiaTheme="minorHAnsi" w:hAnsi="Times New Roman"/>
          <w:sz w:val="27"/>
          <w:szCs w:val="27"/>
        </w:rPr>
        <w:t>Согласно ст.ст. 153, 154 ЖК РФ взнос на капитальный ремонт входит в структуру платы за жилое помещение и коммунальные услуги. Капитальный ремонт общего имущества в многоквартирном доме проводится за счет собственника жилищного фонда. Граждане и организации обязаны своевременно и полностью вносить плату за жилое помещение. Согласно ч. 1 ст. 169 ЖК РФ собственники помещений в многоквартирном доме обязаны уплачивать ежемесячные взносы на капитальный ремонт общего имущества в многоквартирном доме.</w:t>
      </w:r>
    </w:p>
    <w:p w:rsidR="00672F0B" w:rsidRPr="00521BBB" w:rsidRDefault="00672F0B" w:rsidP="00672F0B">
      <w:pPr>
        <w:suppressAutoHyphens/>
        <w:spacing w:after="0" w:line="240" w:lineRule="auto"/>
        <w:ind w:firstLine="1134"/>
        <w:jc w:val="both"/>
        <w:rPr>
          <w:rFonts w:ascii="Times New Roman" w:eastAsiaTheme="minorHAnsi" w:hAnsi="Times New Roman"/>
          <w:sz w:val="27"/>
          <w:szCs w:val="27"/>
        </w:rPr>
      </w:pPr>
      <w:r w:rsidRPr="00521BBB">
        <w:rPr>
          <w:rFonts w:ascii="Times New Roman" w:eastAsia="Arial Unicode MS" w:hAnsi="Times New Roman"/>
          <w:sz w:val="27"/>
          <w:szCs w:val="27"/>
          <w:lang w:eastAsia="ru-RU"/>
        </w:rPr>
        <w:t>В соответствии с ч. 3 ст. 169 ЖК РФ, о</w:t>
      </w:r>
      <w:r w:rsidRPr="00521BBB">
        <w:rPr>
          <w:rFonts w:ascii="Times New Roman" w:eastAsiaTheme="minorHAnsi" w:hAnsi="Times New Roman"/>
          <w:sz w:val="27"/>
          <w:szCs w:val="27"/>
        </w:rPr>
        <w:t xml:space="preserve">бязанность по уплате взносов на капитальный ремонт возникает у </w:t>
      </w:r>
      <w:r w:rsidRPr="00521BBB">
        <w:rPr>
          <w:rFonts w:ascii="Times New Roman" w:eastAsiaTheme="minorHAnsi" w:hAnsi="Times New Roman"/>
          <w:sz w:val="27"/>
          <w:szCs w:val="27"/>
          <w:u w:val="single"/>
        </w:rPr>
        <w:t>собственников</w:t>
      </w:r>
      <w:r w:rsidRPr="00521BBB">
        <w:rPr>
          <w:rFonts w:ascii="Times New Roman" w:eastAsiaTheme="minorHAnsi" w:hAnsi="Times New Roman"/>
          <w:sz w:val="27"/>
          <w:szCs w:val="27"/>
        </w:rPr>
        <w:t xml:space="preserve"> помещений в многоквартирном доме </w:t>
      </w:r>
      <w:r w:rsidRPr="00521BBB">
        <w:rPr>
          <w:rFonts w:ascii="Times New Roman" w:eastAsiaTheme="minorHAnsi" w:hAnsi="Times New Roman"/>
          <w:sz w:val="27"/>
          <w:szCs w:val="27"/>
          <w:u w:val="single"/>
        </w:rPr>
        <w:t>по истечении восьми календарных месяцев</w:t>
      </w:r>
      <w:r w:rsidRPr="00521BBB">
        <w:rPr>
          <w:rFonts w:ascii="Times New Roman" w:eastAsiaTheme="minorHAnsi" w:hAnsi="Times New Roman"/>
          <w:sz w:val="27"/>
          <w:szCs w:val="27"/>
        </w:rPr>
        <w:t xml:space="preserve">, если более ранний срок не установлен законом субъекта Российской Федерации, начиная с месяца, следующего за месяцем, </w:t>
      </w:r>
      <w:r w:rsidRPr="00521BBB">
        <w:rPr>
          <w:rFonts w:ascii="Times New Roman" w:eastAsiaTheme="minorHAnsi" w:hAnsi="Times New Roman"/>
          <w:sz w:val="27"/>
          <w:szCs w:val="27"/>
          <w:u w:val="single"/>
        </w:rPr>
        <w:t>в котором была официально опубликована</w:t>
      </w:r>
      <w:r w:rsidRPr="00521BBB">
        <w:rPr>
          <w:rFonts w:ascii="Times New Roman" w:eastAsiaTheme="minorHAnsi" w:hAnsi="Times New Roman"/>
          <w:sz w:val="27"/>
          <w:szCs w:val="27"/>
        </w:rPr>
        <w:t xml:space="preserve"> утвержденная региональная программа, в которую включен этот многоквартирный дом. </w:t>
      </w:r>
    </w:p>
    <w:p w:rsidR="00672F0B" w:rsidRPr="00521BBB" w:rsidRDefault="00672F0B" w:rsidP="00672F0B">
      <w:pPr>
        <w:suppressAutoHyphens/>
        <w:spacing w:after="0" w:line="240" w:lineRule="auto"/>
        <w:ind w:firstLine="1134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521BBB">
        <w:rPr>
          <w:rFonts w:ascii="Times New Roman" w:eastAsia="Arial Unicode MS" w:hAnsi="Times New Roman"/>
          <w:sz w:val="27"/>
          <w:szCs w:val="27"/>
          <w:lang w:eastAsia="ru-RU"/>
        </w:rPr>
        <w:lastRenderedPageBreak/>
        <w:t xml:space="preserve">Постановлением Правительства Новосибирской области от 27.11.2013 г. № 524-п «Об утверждении региональной программы капитального ремонта общего имущества в многоквартирных домах, расположенных на территории Новосибирской области, на 2014-2038 годы», утверждена Региональная программа капитального ремонта общего имущества в многоквартирных домах, расположенных на территории Новосибирской области, на 2014-2038 годы (далее – региональная программа). </w:t>
      </w:r>
    </w:p>
    <w:p w:rsidR="00672F0B" w:rsidRPr="00521BBB" w:rsidRDefault="00672F0B" w:rsidP="00672F0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HAnsi" w:hAnsi="Times New Roman"/>
          <w:sz w:val="27"/>
          <w:szCs w:val="27"/>
        </w:rPr>
      </w:pPr>
      <w:r w:rsidRPr="00521BBB">
        <w:rPr>
          <w:rFonts w:ascii="Times New Roman" w:eastAsiaTheme="minorHAnsi" w:hAnsi="Times New Roman"/>
          <w:sz w:val="27"/>
          <w:szCs w:val="27"/>
        </w:rPr>
        <w:t xml:space="preserve">В региональную программу включены все многоквартирные дома (п. 1 ч. 2 ст. 168 ЖК РФ) за исключением указанных в п. 1 ч. 2 ст. 169 ЖК РФ, определяющего, что взносы на капитальный ремонт не уплачиваются собственниками помещений в многоквартирных домах, признанных в установленном Правительством Российской Федерации </w:t>
      </w:r>
      <w:hyperlink r:id="rId5" w:history="1">
        <w:r w:rsidRPr="00521BBB">
          <w:rPr>
            <w:rFonts w:ascii="Times New Roman" w:eastAsiaTheme="minorHAnsi" w:hAnsi="Times New Roman"/>
            <w:sz w:val="27"/>
            <w:szCs w:val="27"/>
          </w:rPr>
          <w:t>порядке</w:t>
        </w:r>
      </w:hyperlink>
      <w:r w:rsidRPr="00521BBB">
        <w:rPr>
          <w:rFonts w:ascii="Times New Roman" w:eastAsiaTheme="minorHAnsi" w:hAnsi="Times New Roman"/>
          <w:sz w:val="27"/>
          <w:szCs w:val="27"/>
        </w:rPr>
        <w:t xml:space="preserve"> аварийными и подлежащими сносу или реконструкции, а также в соответствии с п. «б» ч. 2 ст. 10 Закона 360-ОЗ не включаются в региональную программу многоквартирные дома, физический износ основных конструктивных элементов (крыша, стены, фундамент) которых превышает семьдесят процентов, и многоквартирных домов, в которых имеется менее чем три квартиры.</w:t>
      </w:r>
    </w:p>
    <w:p w:rsidR="00672F0B" w:rsidRDefault="00672F0B" w:rsidP="00672F0B">
      <w:pPr>
        <w:suppressAutoHyphens/>
        <w:spacing w:after="0" w:line="240" w:lineRule="auto"/>
        <w:ind w:firstLine="1134"/>
        <w:jc w:val="both"/>
        <w:rPr>
          <w:rFonts w:ascii="Times New Roman" w:eastAsiaTheme="minorHAnsi" w:hAnsi="Times New Roman"/>
          <w:sz w:val="27"/>
          <w:szCs w:val="27"/>
        </w:rPr>
      </w:pPr>
      <w:r w:rsidRPr="00521BBB">
        <w:rPr>
          <w:rFonts w:ascii="Times New Roman" w:eastAsiaTheme="minorHAnsi" w:hAnsi="Times New Roman"/>
          <w:sz w:val="27"/>
          <w:szCs w:val="27"/>
        </w:rPr>
        <w:t>Таким образом, обязанность по уплате взносов на капитальный ремонт возникла у собственников помещений в многоквартирных домах, расположенных на территории Новосибирской области с августа 2014 года.</w:t>
      </w:r>
    </w:p>
    <w:p w:rsidR="00672F0B" w:rsidRPr="00672F0B" w:rsidRDefault="00672F0B" w:rsidP="001A3E7A">
      <w:pPr>
        <w:suppressAutoHyphens/>
        <w:spacing w:after="0" w:line="240" w:lineRule="auto"/>
        <w:ind w:firstLine="1134"/>
        <w:jc w:val="both"/>
        <w:rPr>
          <w:rFonts w:ascii="Times New Roman" w:eastAsiaTheme="minorHAnsi" w:hAnsi="Times New Roman"/>
          <w:b/>
          <w:sz w:val="27"/>
          <w:szCs w:val="27"/>
        </w:rPr>
      </w:pPr>
      <w:r w:rsidRPr="001A3E7A">
        <w:rPr>
          <w:rFonts w:ascii="Times New Roman" w:eastAsiaTheme="minorHAnsi" w:hAnsi="Times New Roman"/>
          <w:sz w:val="27"/>
          <w:szCs w:val="27"/>
        </w:rPr>
        <w:t xml:space="preserve">В </w:t>
      </w:r>
      <w:r w:rsidR="001A3E7A" w:rsidRPr="001A3E7A">
        <w:rPr>
          <w:rFonts w:ascii="Times New Roman" w:eastAsiaTheme="minorHAnsi" w:hAnsi="Times New Roman"/>
          <w:sz w:val="27"/>
          <w:szCs w:val="27"/>
        </w:rPr>
        <w:t>Региональную программа капитального ремонта общего имущества в многоквартирных домах</w:t>
      </w:r>
      <w:r w:rsidR="001A3E7A">
        <w:rPr>
          <w:rFonts w:ascii="Times New Roman" w:eastAsiaTheme="minorHAnsi" w:hAnsi="Times New Roman"/>
          <w:sz w:val="27"/>
          <w:szCs w:val="27"/>
        </w:rPr>
        <w:t xml:space="preserve"> Новосибирской области</w:t>
      </w:r>
      <w:r w:rsidR="001A3E7A" w:rsidRPr="001A3E7A">
        <w:rPr>
          <w:rFonts w:ascii="Times New Roman" w:eastAsiaTheme="minorHAnsi" w:hAnsi="Times New Roman"/>
          <w:sz w:val="27"/>
          <w:szCs w:val="27"/>
        </w:rPr>
        <w:t xml:space="preserve"> </w:t>
      </w:r>
      <w:r w:rsidRPr="001A3E7A">
        <w:rPr>
          <w:rFonts w:ascii="Times New Roman" w:eastAsiaTheme="minorHAnsi" w:hAnsi="Times New Roman"/>
          <w:sz w:val="27"/>
          <w:szCs w:val="27"/>
        </w:rPr>
        <w:t>вошел многоквартирный дом, расположенный по адресу</w:t>
      </w:r>
      <w:r w:rsidRPr="00521BBB">
        <w:rPr>
          <w:rFonts w:ascii="Times New Roman" w:eastAsia="Arial Unicode MS" w:hAnsi="Times New Roman"/>
          <w:b/>
          <w:sz w:val="27"/>
          <w:szCs w:val="27"/>
          <w:lang w:eastAsia="ru-RU"/>
        </w:rPr>
        <w:t xml:space="preserve">: </w:t>
      </w:r>
      <w:r w:rsidR="00581C42" w:rsidRPr="00581C42">
        <w:rPr>
          <w:rFonts w:ascii="Times New Roman" w:eastAsia="Arial Unicode MS" w:hAnsi="Times New Roman"/>
          <w:b/>
          <w:sz w:val="27"/>
          <w:szCs w:val="27"/>
          <w:highlight w:val="yellow"/>
          <w:lang w:eastAsia="ru-RU"/>
        </w:rPr>
        <w:t>АДРЕС НАХОЖДЕНИЯ ПОМЕЩЕНИЯ</w:t>
      </w:r>
      <w:r>
        <w:rPr>
          <w:rFonts w:ascii="Times New Roman" w:eastAsiaTheme="minorHAnsi" w:hAnsi="Times New Roman"/>
          <w:b/>
          <w:sz w:val="27"/>
          <w:szCs w:val="27"/>
        </w:rPr>
        <w:t>.</w:t>
      </w:r>
    </w:p>
    <w:p w:rsidR="00672F0B" w:rsidRDefault="00672F0B" w:rsidP="00672F0B">
      <w:p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Theme="minorHAnsi" w:hAnsi="Times New Roman"/>
          <w:sz w:val="27"/>
          <w:szCs w:val="27"/>
        </w:rPr>
        <w:t xml:space="preserve">Владельцы помещений в данном доме путем общего собрания приняли решение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п. 1.1 ч. 2, ст. 44 ЖК РФ о формировании фонда капитального ремонта данного МКД на специальном счете, владельцем которого был избран региональный оператор, что предусмотрено ч. 3 ст. 175 ЖК РФ.</w:t>
      </w:r>
    </w:p>
    <w:p w:rsidR="00672F0B" w:rsidRPr="00672F0B" w:rsidRDefault="00672F0B" w:rsidP="00672F0B">
      <w:pPr>
        <w:pStyle w:val="ConsPlusNormal"/>
        <w:ind w:firstLine="540"/>
        <w:jc w:val="both"/>
      </w:pPr>
      <w:r>
        <w:t xml:space="preserve">Управление МКД по адресу г. Новосибирск, ул. </w:t>
      </w:r>
      <w:r w:rsidR="00581C42">
        <w:t>_____________</w:t>
      </w:r>
      <w:r>
        <w:t xml:space="preserve"> осуществляет «</w:t>
      </w:r>
      <w:r w:rsidR="00581C42" w:rsidRPr="00581C42">
        <w:rPr>
          <w:highlight w:val="yellow"/>
        </w:rPr>
        <w:t>НАИМЕНОВАНИЕ</w:t>
      </w:r>
      <w:r>
        <w:t>».</w:t>
      </w:r>
    </w:p>
    <w:p w:rsidR="00462B14" w:rsidRDefault="00462B14" w:rsidP="00672F0B">
      <w:p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62B14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ч. 5 ст. 138 ЖК РФ ТСЖ обязано обеспечивать выполнение всеми собственниками помещений 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МКД</w:t>
      </w:r>
      <w:r w:rsidRPr="00462B14">
        <w:rPr>
          <w:rFonts w:ascii="Times New Roman" w:eastAsia="Times New Roman" w:hAnsi="Times New Roman"/>
          <w:sz w:val="27"/>
          <w:szCs w:val="27"/>
          <w:lang w:eastAsia="ru-RU"/>
        </w:rPr>
        <w:t xml:space="preserve"> обязанностей по содержанию и ремонту общего имущества 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МКД</w:t>
      </w:r>
      <w:r w:rsidRPr="00462B14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соответствии с их долями в праве общей собственности на данное имущество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D92CBE" w:rsidRDefault="00672F0B" w:rsidP="00D92CBE">
      <w:pPr>
        <w:pStyle w:val="ConsPlusNormal"/>
        <w:ind w:firstLine="540"/>
        <w:jc w:val="both"/>
      </w:pPr>
      <w:r>
        <w:rPr>
          <w:rFonts w:eastAsia="Times New Roman"/>
          <w:sz w:val="27"/>
          <w:szCs w:val="27"/>
          <w:lang w:eastAsia="ru-RU"/>
        </w:rPr>
        <w:t xml:space="preserve">В соответствии с ч. 3 ст. 137 ЖК РФ </w:t>
      </w:r>
      <w:r>
        <w:t xml:space="preserve">в случае неисполнения собственниками помещений в многоквартирном доме своих обязанностей по участию в общих расходах </w:t>
      </w:r>
      <w:r w:rsidR="00D92CBE">
        <w:t>ТСЖ</w:t>
      </w:r>
      <w:r>
        <w:t xml:space="preserve"> в судебном порядке вправе потребовать принудительного возмещения обязательных платежей и взносов.</w:t>
      </w:r>
    </w:p>
    <w:p w:rsidR="00672F0B" w:rsidRDefault="00D27033" w:rsidP="00D92CBE">
      <w:pPr>
        <w:pStyle w:val="ConsPlusNormal"/>
        <w:ind w:firstLine="540"/>
        <w:jc w:val="both"/>
      </w:pPr>
      <w:r w:rsidRPr="00521BBB">
        <w:rPr>
          <w:rFonts w:eastAsia="Times New Roman"/>
          <w:sz w:val="27"/>
          <w:szCs w:val="27"/>
          <w:lang w:eastAsia="ru-RU"/>
        </w:rPr>
        <w:t>На основании</w:t>
      </w:r>
      <w:r w:rsidR="003B4C78">
        <w:rPr>
          <w:rFonts w:eastAsia="Times New Roman"/>
          <w:sz w:val="27"/>
          <w:szCs w:val="27"/>
          <w:lang w:eastAsia="ru-RU"/>
        </w:rPr>
        <w:t xml:space="preserve"> ч. </w:t>
      </w:r>
      <w:r w:rsidR="000B7E17">
        <w:rPr>
          <w:rFonts w:eastAsia="Times New Roman"/>
          <w:sz w:val="27"/>
          <w:szCs w:val="27"/>
          <w:lang w:eastAsia="ru-RU"/>
        </w:rPr>
        <w:t>2</w:t>
      </w:r>
      <w:r w:rsidR="003B4C78">
        <w:rPr>
          <w:rFonts w:eastAsia="Times New Roman"/>
          <w:sz w:val="27"/>
          <w:szCs w:val="27"/>
          <w:lang w:eastAsia="ru-RU"/>
        </w:rPr>
        <w:t xml:space="preserve"> ст. </w:t>
      </w:r>
      <w:r w:rsidR="000B7E17">
        <w:rPr>
          <w:rFonts w:eastAsia="Times New Roman"/>
          <w:sz w:val="27"/>
          <w:szCs w:val="27"/>
          <w:lang w:eastAsia="ru-RU"/>
        </w:rPr>
        <w:t>171</w:t>
      </w:r>
      <w:r w:rsidR="003B4C78">
        <w:rPr>
          <w:rFonts w:eastAsia="Times New Roman"/>
          <w:sz w:val="27"/>
          <w:szCs w:val="27"/>
          <w:lang w:eastAsia="ru-RU"/>
        </w:rPr>
        <w:t xml:space="preserve"> ЖК РФ </w:t>
      </w:r>
      <w:r w:rsidR="000B7E17">
        <w:t xml:space="preserve">взносы на капитальный ремонт уплачиваются на </w:t>
      </w:r>
      <w:r w:rsidR="006A6E40">
        <w:t xml:space="preserve">специальный счет, владельцем которого </w:t>
      </w:r>
      <w:r w:rsidR="00462B14">
        <w:t xml:space="preserve">является региональный оператор, </w:t>
      </w:r>
      <w:r w:rsidR="000B7E17">
        <w:t>в сроки, установленные для внесения платы за жилое п</w:t>
      </w:r>
      <w:r w:rsidR="00D92CBE">
        <w:t>омещение и коммунальные услуги.</w:t>
      </w:r>
    </w:p>
    <w:p w:rsidR="00D27033" w:rsidRPr="00672F0B" w:rsidRDefault="00D27033" w:rsidP="00672F0B">
      <w:pPr>
        <w:pStyle w:val="ConsPlusNormal"/>
        <w:ind w:firstLine="540"/>
        <w:jc w:val="both"/>
      </w:pPr>
      <w:r w:rsidRPr="00521BBB">
        <w:rPr>
          <w:sz w:val="27"/>
          <w:szCs w:val="27"/>
        </w:rPr>
        <w:t>Согласно выписк</w:t>
      </w:r>
      <w:r>
        <w:rPr>
          <w:sz w:val="27"/>
          <w:szCs w:val="27"/>
        </w:rPr>
        <w:t>е</w:t>
      </w:r>
      <w:r w:rsidRPr="00521BBB">
        <w:rPr>
          <w:sz w:val="27"/>
          <w:szCs w:val="27"/>
        </w:rPr>
        <w:t xml:space="preserve"> из </w:t>
      </w:r>
      <w:r>
        <w:rPr>
          <w:sz w:val="27"/>
          <w:szCs w:val="27"/>
        </w:rPr>
        <w:t>Е</w:t>
      </w:r>
      <w:r w:rsidRPr="00521BBB">
        <w:rPr>
          <w:sz w:val="27"/>
          <w:szCs w:val="27"/>
        </w:rPr>
        <w:t xml:space="preserve">диного государственного реестра прав на недвижимое имущество и сделок с ним, </w:t>
      </w:r>
      <w:r w:rsidR="00581C42" w:rsidRPr="00581C42">
        <w:rPr>
          <w:sz w:val="27"/>
          <w:szCs w:val="27"/>
          <w:highlight w:val="yellow"/>
        </w:rPr>
        <w:t>ПОЛНОЕ НАИМЕНОВАНИЕ ДОЛЖНИКА</w:t>
      </w:r>
      <w:r>
        <w:rPr>
          <w:sz w:val="27"/>
          <w:szCs w:val="27"/>
        </w:rPr>
        <w:t xml:space="preserve"> </w:t>
      </w:r>
      <w:r w:rsidRPr="00521BBB">
        <w:rPr>
          <w:sz w:val="27"/>
          <w:szCs w:val="27"/>
        </w:rPr>
        <w:t>(</w:t>
      </w:r>
      <w:r w:rsidR="00581C42">
        <w:rPr>
          <w:sz w:val="27"/>
          <w:szCs w:val="27"/>
        </w:rPr>
        <w:t>Должник)</w:t>
      </w:r>
      <w:r w:rsidRPr="00521BBB">
        <w:rPr>
          <w:sz w:val="27"/>
          <w:szCs w:val="27"/>
        </w:rPr>
        <w:t>, является собственником</w:t>
      </w:r>
      <w:r>
        <w:rPr>
          <w:sz w:val="27"/>
          <w:szCs w:val="27"/>
        </w:rPr>
        <w:t xml:space="preserve"> жилого </w:t>
      </w:r>
      <w:r w:rsidR="00581C42">
        <w:rPr>
          <w:sz w:val="27"/>
          <w:szCs w:val="27"/>
        </w:rPr>
        <w:t>помещения, принадлежащего ему на</w:t>
      </w:r>
      <w:r>
        <w:rPr>
          <w:sz w:val="27"/>
          <w:szCs w:val="27"/>
        </w:rPr>
        <w:t xml:space="preserve"> праве собственности</w:t>
      </w:r>
      <w:r w:rsidRPr="00521BBB">
        <w:rPr>
          <w:sz w:val="27"/>
          <w:szCs w:val="27"/>
        </w:rPr>
        <w:t xml:space="preserve">, расположенного по указанному выше адресу, площадью </w:t>
      </w:r>
      <w:r w:rsidR="00581C42" w:rsidRPr="00581C42">
        <w:rPr>
          <w:sz w:val="27"/>
          <w:szCs w:val="27"/>
          <w:highlight w:val="yellow"/>
        </w:rPr>
        <w:t>ОБЩАЯ ПЛОЩАДЬ ПОМЕЩЕНИЯ</w:t>
      </w:r>
      <w:r>
        <w:rPr>
          <w:sz w:val="27"/>
          <w:szCs w:val="27"/>
        </w:rPr>
        <w:t xml:space="preserve"> кв. м.</w:t>
      </w:r>
    </w:p>
    <w:p w:rsidR="00D27033" w:rsidRPr="00521BBB" w:rsidRDefault="00D27033" w:rsidP="00D2703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HAnsi" w:hAnsi="Times New Roman"/>
          <w:sz w:val="27"/>
          <w:szCs w:val="27"/>
        </w:rPr>
      </w:pPr>
      <w:r w:rsidRPr="00521BBB">
        <w:rPr>
          <w:rFonts w:ascii="Times New Roman" w:eastAsiaTheme="minorHAnsi" w:hAnsi="Times New Roman"/>
          <w:sz w:val="27"/>
          <w:szCs w:val="27"/>
        </w:rPr>
        <w:lastRenderedPageBreak/>
        <w:t>Расчет задолженности производится исходя из размера взноса, установленного постановлением Правительства Новосибирской области № 512-п от 22.11.2013 года «Об установлении минимального размера взноса на капитальный ремонт общего имущества в многоквартирных домах, расположенных на территории Новосибирской области», согласно которому минимальный размер взноса на капитальный ремонт, с одного квадратного метра на единицу общей площади помещения в многоквартирном доме, принадлежащего собственнику помещения, в месяц составляет:</w:t>
      </w:r>
    </w:p>
    <w:p w:rsidR="00D27033" w:rsidRPr="00521BBB" w:rsidRDefault="00D27033" w:rsidP="00D2703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HAnsi" w:hAnsi="Times New Roman"/>
          <w:sz w:val="27"/>
          <w:szCs w:val="27"/>
        </w:rPr>
      </w:pPr>
      <w:r w:rsidRPr="00521BBB">
        <w:rPr>
          <w:rFonts w:ascii="Times New Roman" w:eastAsiaTheme="minorHAnsi" w:hAnsi="Times New Roman"/>
          <w:sz w:val="27"/>
          <w:szCs w:val="27"/>
        </w:rPr>
        <w:t>-на 2014 год - в размере 5,60 рубля;</w:t>
      </w:r>
    </w:p>
    <w:p w:rsidR="00D27033" w:rsidRPr="00521BBB" w:rsidRDefault="00D27033" w:rsidP="00D2703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HAnsi" w:hAnsi="Times New Roman"/>
          <w:sz w:val="27"/>
          <w:szCs w:val="27"/>
        </w:rPr>
      </w:pPr>
      <w:r w:rsidRPr="00521BBB">
        <w:rPr>
          <w:rFonts w:ascii="Times New Roman" w:eastAsiaTheme="minorHAnsi" w:hAnsi="Times New Roman"/>
          <w:sz w:val="27"/>
          <w:szCs w:val="27"/>
        </w:rPr>
        <w:t>-на 2015 год - в размере 6,10 рубля;</w:t>
      </w:r>
    </w:p>
    <w:p w:rsidR="00D27033" w:rsidRPr="00521BBB" w:rsidRDefault="00D27033" w:rsidP="00D2703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HAnsi" w:hAnsi="Times New Roman"/>
          <w:sz w:val="27"/>
          <w:szCs w:val="27"/>
        </w:rPr>
      </w:pPr>
      <w:r w:rsidRPr="00521BBB">
        <w:rPr>
          <w:rFonts w:ascii="Times New Roman" w:eastAsiaTheme="minorHAnsi" w:hAnsi="Times New Roman"/>
          <w:sz w:val="27"/>
          <w:szCs w:val="27"/>
        </w:rPr>
        <w:t>-на 2016 год - в размере 6,10 рубля.</w:t>
      </w:r>
    </w:p>
    <w:p w:rsidR="00D27033" w:rsidRDefault="00D27033" w:rsidP="00D2703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HAnsi" w:hAnsi="Times New Roman"/>
          <w:sz w:val="27"/>
          <w:szCs w:val="27"/>
        </w:rPr>
      </w:pPr>
      <w:r w:rsidRPr="00521BBB">
        <w:rPr>
          <w:rFonts w:ascii="Times New Roman" w:eastAsiaTheme="minorHAnsi" w:hAnsi="Times New Roman"/>
          <w:sz w:val="27"/>
          <w:szCs w:val="27"/>
        </w:rPr>
        <w:t xml:space="preserve">В настоящее время задолженность Ответчика по состоянию на </w:t>
      </w:r>
      <w:r w:rsidR="00581C42">
        <w:rPr>
          <w:rFonts w:ascii="Times New Roman" w:eastAsiaTheme="minorHAnsi" w:hAnsi="Times New Roman"/>
          <w:sz w:val="27"/>
          <w:szCs w:val="27"/>
        </w:rPr>
        <w:t>__________</w:t>
      </w:r>
      <w:r w:rsidRPr="00521BBB">
        <w:rPr>
          <w:rFonts w:ascii="Times New Roman" w:eastAsiaTheme="minorHAnsi" w:hAnsi="Times New Roman"/>
          <w:sz w:val="27"/>
          <w:szCs w:val="27"/>
        </w:rPr>
        <w:t xml:space="preserve"> года составляет </w:t>
      </w:r>
      <w:r w:rsidR="00581C42">
        <w:rPr>
          <w:rFonts w:ascii="Times New Roman" w:eastAsiaTheme="minorHAnsi" w:hAnsi="Times New Roman"/>
          <w:sz w:val="27"/>
          <w:szCs w:val="27"/>
        </w:rPr>
        <w:t>_______</w:t>
      </w:r>
      <w:r>
        <w:rPr>
          <w:rFonts w:ascii="Times New Roman" w:eastAsiaTheme="minorHAnsi" w:hAnsi="Times New Roman"/>
          <w:sz w:val="27"/>
          <w:szCs w:val="27"/>
        </w:rPr>
        <w:t xml:space="preserve"> </w:t>
      </w:r>
      <w:r w:rsidRPr="00521BBB">
        <w:rPr>
          <w:rFonts w:ascii="Times New Roman" w:eastAsiaTheme="minorHAnsi" w:hAnsi="Times New Roman"/>
          <w:sz w:val="27"/>
          <w:szCs w:val="27"/>
        </w:rPr>
        <w:t>(</w:t>
      </w:r>
      <w:r w:rsidR="00581C42" w:rsidRPr="00581C42">
        <w:rPr>
          <w:rFonts w:ascii="Times New Roman" w:eastAsiaTheme="minorHAnsi" w:hAnsi="Times New Roman"/>
          <w:sz w:val="27"/>
          <w:szCs w:val="27"/>
          <w:highlight w:val="yellow"/>
        </w:rPr>
        <w:t>СУММА ЗАДОЛЖЕННОСТИ ПРОПИСЬЮ</w:t>
      </w:r>
      <w:r>
        <w:rPr>
          <w:rFonts w:ascii="Times New Roman" w:eastAsiaTheme="minorHAnsi" w:hAnsi="Times New Roman"/>
          <w:sz w:val="27"/>
          <w:szCs w:val="27"/>
        </w:rPr>
        <w:t>)</w:t>
      </w:r>
      <w:r w:rsidRPr="00521BBB">
        <w:rPr>
          <w:rFonts w:ascii="Times New Roman" w:eastAsiaTheme="minorHAnsi" w:hAnsi="Times New Roman"/>
          <w:sz w:val="27"/>
          <w:szCs w:val="27"/>
        </w:rPr>
        <w:t xml:space="preserve"> рубл</w:t>
      </w:r>
      <w:r w:rsidR="000B7E17">
        <w:rPr>
          <w:rFonts w:ascii="Times New Roman" w:eastAsiaTheme="minorHAnsi" w:hAnsi="Times New Roman"/>
          <w:sz w:val="27"/>
          <w:szCs w:val="27"/>
        </w:rPr>
        <w:t>ей</w:t>
      </w:r>
      <w:r>
        <w:rPr>
          <w:rFonts w:ascii="Times New Roman" w:eastAsiaTheme="minorHAnsi" w:hAnsi="Times New Roman"/>
          <w:sz w:val="27"/>
          <w:szCs w:val="27"/>
        </w:rPr>
        <w:t xml:space="preserve"> </w:t>
      </w:r>
      <w:r w:rsidR="00581C42">
        <w:rPr>
          <w:rFonts w:ascii="Times New Roman" w:eastAsiaTheme="minorHAnsi" w:hAnsi="Times New Roman"/>
          <w:sz w:val="27"/>
          <w:szCs w:val="27"/>
        </w:rPr>
        <w:t xml:space="preserve">_____ </w:t>
      </w:r>
      <w:r w:rsidRPr="00521BBB">
        <w:rPr>
          <w:rFonts w:ascii="Times New Roman" w:eastAsiaTheme="minorHAnsi" w:hAnsi="Times New Roman"/>
          <w:sz w:val="27"/>
          <w:szCs w:val="27"/>
        </w:rPr>
        <w:t>коп</w:t>
      </w:r>
      <w:r>
        <w:rPr>
          <w:rFonts w:ascii="Times New Roman" w:eastAsiaTheme="minorHAnsi" w:hAnsi="Times New Roman"/>
          <w:sz w:val="27"/>
          <w:szCs w:val="27"/>
        </w:rPr>
        <w:t>е</w:t>
      </w:r>
      <w:r w:rsidR="000B7E17">
        <w:rPr>
          <w:rFonts w:ascii="Times New Roman" w:eastAsiaTheme="minorHAnsi" w:hAnsi="Times New Roman"/>
          <w:sz w:val="27"/>
          <w:szCs w:val="27"/>
        </w:rPr>
        <w:t>ек</w:t>
      </w:r>
      <w:r>
        <w:rPr>
          <w:rFonts w:ascii="Times New Roman" w:eastAsiaTheme="minorHAnsi" w:hAnsi="Times New Roman"/>
          <w:sz w:val="27"/>
          <w:szCs w:val="27"/>
        </w:rPr>
        <w:t>.</w:t>
      </w:r>
    </w:p>
    <w:p w:rsidR="00D27033" w:rsidRDefault="00D27033" w:rsidP="00D27033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81C42">
        <w:rPr>
          <w:rFonts w:ascii="Times New Roman" w:eastAsia="Times New Roman" w:hAnsi="Times New Roman"/>
          <w:sz w:val="27"/>
          <w:szCs w:val="27"/>
          <w:highlight w:val="yellow"/>
          <w:lang w:eastAsia="ru-RU"/>
        </w:rPr>
        <w:t xml:space="preserve">На основании изложенного, руководствуясь, ст. ст. </w:t>
      </w:r>
      <w:r w:rsidR="00B40DB8" w:rsidRPr="00581C42">
        <w:rPr>
          <w:rFonts w:ascii="Times New Roman" w:eastAsia="Times New Roman" w:hAnsi="Times New Roman"/>
          <w:sz w:val="27"/>
          <w:szCs w:val="27"/>
          <w:highlight w:val="yellow"/>
          <w:lang w:eastAsia="ru-RU"/>
        </w:rPr>
        <w:t>229.1</w:t>
      </w:r>
      <w:r w:rsidRPr="00581C42">
        <w:rPr>
          <w:rFonts w:ascii="Times New Roman" w:eastAsia="Times New Roman" w:hAnsi="Times New Roman"/>
          <w:sz w:val="27"/>
          <w:szCs w:val="27"/>
          <w:highlight w:val="yellow"/>
          <w:lang w:eastAsia="ru-RU"/>
        </w:rPr>
        <w:t>-</w:t>
      </w:r>
      <w:r w:rsidR="00B40DB8" w:rsidRPr="00581C42">
        <w:rPr>
          <w:rFonts w:ascii="Times New Roman" w:eastAsia="Times New Roman" w:hAnsi="Times New Roman"/>
          <w:sz w:val="27"/>
          <w:szCs w:val="27"/>
          <w:highlight w:val="yellow"/>
          <w:lang w:eastAsia="ru-RU"/>
        </w:rPr>
        <w:t>229.3 АП</w:t>
      </w:r>
      <w:r w:rsidRPr="00581C42">
        <w:rPr>
          <w:rFonts w:ascii="Times New Roman" w:eastAsia="Times New Roman" w:hAnsi="Times New Roman"/>
          <w:sz w:val="27"/>
          <w:szCs w:val="27"/>
          <w:highlight w:val="yellow"/>
          <w:lang w:eastAsia="ru-RU"/>
        </w:rPr>
        <w:t>К РФ,</w:t>
      </w:r>
      <w:r w:rsidR="00581C42">
        <w:rPr>
          <w:rFonts w:ascii="Times New Roman" w:eastAsia="Times New Roman" w:hAnsi="Times New Roman"/>
          <w:sz w:val="27"/>
          <w:szCs w:val="27"/>
          <w:lang w:eastAsia="ru-RU"/>
        </w:rPr>
        <w:t xml:space="preserve"> (для подачи в арбитражный суд)</w:t>
      </w:r>
    </w:p>
    <w:p w:rsidR="00581C42" w:rsidRPr="00A66F07" w:rsidRDefault="00581C42" w:rsidP="00D27033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81C42">
        <w:rPr>
          <w:rFonts w:ascii="Times New Roman" w:eastAsia="Times New Roman" w:hAnsi="Times New Roman"/>
          <w:sz w:val="27"/>
          <w:szCs w:val="27"/>
          <w:highlight w:val="yellow"/>
          <w:lang w:eastAsia="ru-RU"/>
        </w:rPr>
        <w:t>На основании изложенного, руководствуясь, ст. ст. 121-124,127 ГПК РФ</w:t>
      </w:r>
      <w:r w:rsidRPr="00654467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(для подачи заявления в мировой суд, суд общей юрисдикции)</w:t>
      </w:r>
    </w:p>
    <w:p w:rsidR="00D27033" w:rsidRPr="00521BBB" w:rsidRDefault="00D27033" w:rsidP="00D27033">
      <w:pPr>
        <w:spacing w:after="0" w:line="240" w:lineRule="auto"/>
        <w:ind w:firstLine="1134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521BBB">
        <w:rPr>
          <w:rFonts w:ascii="Times New Roman" w:eastAsia="Times New Roman" w:hAnsi="Times New Roman"/>
          <w:sz w:val="27"/>
          <w:szCs w:val="27"/>
          <w:lang w:eastAsia="ru-RU"/>
        </w:rPr>
        <w:t>П Р О С И М:</w:t>
      </w:r>
    </w:p>
    <w:p w:rsidR="00D27033" w:rsidRPr="00521BBB" w:rsidRDefault="00D27033" w:rsidP="00D2703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7"/>
          <w:szCs w:val="27"/>
        </w:rPr>
      </w:pPr>
    </w:p>
    <w:p w:rsidR="00D27033" w:rsidRPr="00C66179" w:rsidRDefault="00D27033" w:rsidP="00B40DB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HAnsi" w:hAnsi="Times New Roman"/>
          <w:sz w:val="27"/>
          <w:szCs w:val="27"/>
        </w:rPr>
      </w:pPr>
      <w:r w:rsidRPr="00B40DB8">
        <w:rPr>
          <w:rFonts w:ascii="Times New Roman" w:eastAsiaTheme="minorHAnsi" w:hAnsi="Times New Roman"/>
          <w:sz w:val="27"/>
          <w:szCs w:val="27"/>
        </w:rPr>
        <w:t xml:space="preserve">Выдать судебный приказ о взыскании с </w:t>
      </w:r>
      <w:r w:rsidR="00581C42" w:rsidRPr="00581C42">
        <w:rPr>
          <w:rFonts w:ascii="Times New Roman" w:eastAsiaTheme="minorHAnsi" w:hAnsi="Times New Roman"/>
          <w:sz w:val="27"/>
          <w:szCs w:val="27"/>
          <w:highlight w:val="yellow"/>
        </w:rPr>
        <w:t>НАИМЕНОВАНИЕ ДОЛЖНИКА</w:t>
      </w:r>
      <w:r w:rsidRPr="00B40DB8">
        <w:rPr>
          <w:rFonts w:ascii="Times New Roman" w:eastAsiaTheme="minorHAnsi" w:hAnsi="Times New Roman"/>
          <w:sz w:val="27"/>
          <w:szCs w:val="27"/>
        </w:rPr>
        <w:t xml:space="preserve">, в пользу </w:t>
      </w:r>
      <w:r w:rsidR="00581C42">
        <w:rPr>
          <w:rFonts w:ascii="Times New Roman" w:eastAsiaTheme="minorHAnsi" w:hAnsi="Times New Roman"/>
          <w:sz w:val="27"/>
          <w:szCs w:val="27"/>
        </w:rPr>
        <w:t>Взыскателя</w:t>
      </w:r>
      <w:r w:rsidRPr="00B40DB8">
        <w:rPr>
          <w:rFonts w:ascii="Times New Roman" w:eastAsiaTheme="minorHAnsi" w:hAnsi="Times New Roman"/>
          <w:sz w:val="27"/>
          <w:szCs w:val="27"/>
        </w:rPr>
        <w:t xml:space="preserve"> сумму задолженности в размере </w:t>
      </w:r>
      <w:r w:rsidR="00581C42">
        <w:rPr>
          <w:rFonts w:ascii="Times New Roman" w:eastAsiaTheme="minorHAnsi" w:hAnsi="Times New Roman"/>
          <w:sz w:val="27"/>
          <w:szCs w:val="27"/>
        </w:rPr>
        <w:t>_______</w:t>
      </w:r>
      <w:r w:rsidRPr="00B40DB8">
        <w:rPr>
          <w:rFonts w:ascii="Times New Roman" w:eastAsiaTheme="minorHAnsi" w:hAnsi="Times New Roman"/>
          <w:sz w:val="27"/>
          <w:szCs w:val="27"/>
        </w:rPr>
        <w:t xml:space="preserve"> (</w:t>
      </w:r>
      <w:r w:rsidR="00581C42" w:rsidRPr="00581C42">
        <w:rPr>
          <w:rFonts w:ascii="Times New Roman" w:eastAsiaTheme="minorHAnsi" w:hAnsi="Times New Roman"/>
          <w:sz w:val="27"/>
          <w:szCs w:val="27"/>
          <w:highlight w:val="yellow"/>
        </w:rPr>
        <w:t>СУММА ПРОПИСЬЮ</w:t>
      </w:r>
      <w:r w:rsidR="00581C42">
        <w:rPr>
          <w:rFonts w:ascii="Times New Roman" w:eastAsiaTheme="minorHAnsi" w:hAnsi="Times New Roman"/>
          <w:sz w:val="27"/>
          <w:szCs w:val="27"/>
        </w:rPr>
        <w:t>)</w:t>
      </w:r>
      <w:r w:rsidRPr="00593CCE">
        <w:rPr>
          <w:rFonts w:ascii="Times New Roman" w:eastAsiaTheme="minorHAnsi" w:hAnsi="Times New Roman"/>
          <w:sz w:val="27"/>
          <w:szCs w:val="27"/>
        </w:rPr>
        <w:t xml:space="preserve"> руб</w:t>
      </w:r>
      <w:r>
        <w:rPr>
          <w:rFonts w:ascii="Times New Roman" w:eastAsiaTheme="minorHAnsi" w:hAnsi="Times New Roman"/>
          <w:sz w:val="27"/>
          <w:szCs w:val="27"/>
        </w:rPr>
        <w:t>лей</w:t>
      </w:r>
      <w:r w:rsidRPr="00593CCE">
        <w:rPr>
          <w:rFonts w:ascii="Times New Roman" w:eastAsiaTheme="minorHAnsi" w:hAnsi="Times New Roman"/>
          <w:sz w:val="27"/>
          <w:szCs w:val="27"/>
        </w:rPr>
        <w:t xml:space="preserve"> </w:t>
      </w:r>
      <w:r w:rsidR="00581C42">
        <w:rPr>
          <w:rFonts w:ascii="Times New Roman" w:eastAsiaTheme="minorHAnsi" w:hAnsi="Times New Roman"/>
          <w:sz w:val="27"/>
          <w:szCs w:val="27"/>
        </w:rPr>
        <w:t>___</w:t>
      </w:r>
      <w:r>
        <w:rPr>
          <w:rFonts w:ascii="Times New Roman" w:eastAsiaTheme="minorHAnsi" w:hAnsi="Times New Roman"/>
          <w:sz w:val="27"/>
          <w:szCs w:val="27"/>
        </w:rPr>
        <w:t xml:space="preserve"> </w:t>
      </w:r>
      <w:r w:rsidRPr="00593CCE">
        <w:rPr>
          <w:rFonts w:ascii="Times New Roman" w:eastAsiaTheme="minorHAnsi" w:hAnsi="Times New Roman"/>
          <w:sz w:val="27"/>
          <w:szCs w:val="27"/>
        </w:rPr>
        <w:t>копе</w:t>
      </w:r>
      <w:r>
        <w:rPr>
          <w:rFonts w:ascii="Times New Roman" w:eastAsiaTheme="minorHAnsi" w:hAnsi="Times New Roman"/>
          <w:sz w:val="27"/>
          <w:szCs w:val="27"/>
        </w:rPr>
        <w:t>ек</w:t>
      </w:r>
      <w:r w:rsidRPr="00593CCE">
        <w:rPr>
          <w:rFonts w:ascii="Times New Roman" w:eastAsiaTheme="minorHAnsi" w:hAnsi="Times New Roman"/>
          <w:sz w:val="27"/>
          <w:szCs w:val="27"/>
        </w:rPr>
        <w:t>,</w:t>
      </w:r>
      <w:r w:rsidRPr="00B40DB8">
        <w:rPr>
          <w:rFonts w:ascii="Times New Roman" w:eastAsiaTheme="minorHAnsi" w:hAnsi="Times New Roman"/>
          <w:sz w:val="27"/>
          <w:szCs w:val="27"/>
        </w:rPr>
        <w:t xml:space="preserve"> </w:t>
      </w:r>
      <w:r w:rsidR="00B40DB8">
        <w:rPr>
          <w:rFonts w:ascii="Times New Roman" w:eastAsiaTheme="minorHAnsi" w:hAnsi="Times New Roman"/>
          <w:sz w:val="27"/>
          <w:szCs w:val="27"/>
        </w:rPr>
        <w:t>с перечислением на следующие реквизиты:</w:t>
      </w:r>
    </w:p>
    <w:p w:rsidR="00D27033" w:rsidRPr="00521BBB" w:rsidRDefault="00D27033" w:rsidP="00D27033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521BBB">
        <w:rPr>
          <w:rFonts w:ascii="Times New Roman" w:hAnsi="Times New Roman"/>
          <w:sz w:val="27"/>
          <w:szCs w:val="27"/>
          <w:lang w:eastAsia="ru-RU"/>
        </w:rPr>
        <w:t>Получатель:</w:t>
      </w:r>
    </w:p>
    <w:p w:rsidR="00D27033" w:rsidRPr="00521BBB" w:rsidRDefault="00B40DB8" w:rsidP="00D27033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B40DB8">
        <w:rPr>
          <w:rFonts w:ascii="Times New Roman" w:hAnsi="Times New Roman"/>
          <w:sz w:val="27"/>
          <w:szCs w:val="27"/>
          <w:highlight w:val="yellow"/>
          <w:lang w:eastAsia="ru-RU"/>
        </w:rPr>
        <w:t>РЕКВИЗИТЫ СЧЕТА ДЛЯ ПЕРЕЧИСЛЕНИЯ СРЕДСТВ</w:t>
      </w:r>
    </w:p>
    <w:p w:rsidR="00D27033" w:rsidRPr="00521BBB" w:rsidRDefault="00581C42" w:rsidP="00D27033">
      <w:pPr>
        <w:shd w:val="clear" w:color="auto" w:fill="FFFFFF"/>
        <w:spacing w:after="0" w:line="315" w:lineRule="atLeast"/>
        <w:ind w:firstLine="1134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 Взыскать с Должника</w:t>
      </w:r>
      <w:r w:rsidR="00D27033" w:rsidRPr="00521BB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 пользу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Взыскателя</w:t>
      </w:r>
      <w:r w:rsidR="00D27033" w:rsidRPr="00521BB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понесенные расходы (госпошлину) в размере</w:t>
      </w:r>
      <w:r w:rsidR="00D2703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_______</w:t>
      </w:r>
      <w:r w:rsidR="00B40DB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D27033" w:rsidRPr="00521BB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</w:t>
      </w:r>
      <w:r w:rsidRPr="00581C42">
        <w:rPr>
          <w:rFonts w:ascii="Times New Roman" w:eastAsia="Times New Roman" w:hAnsi="Times New Roman"/>
          <w:color w:val="000000"/>
          <w:sz w:val="27"/>
          <w:szCs w:val="27"/>
          <w:highlight w:val="yellow"/>
          <w:lang w:eastAsia="ru-RU"/>
        </w:rPr>
        <w:t>СУММА ГОСПОШЛИНЫ ПРОПИСЬЮ</w:t>
      </w:r>
      <w:r w:rsidR="00D2703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</w:t>
      </w:r>
      <w:r w:rsidR="00D27033" w:rsidRPr="00521BB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руб</w:t>
      </w:r>
      <w:r w:rsidR="00D2703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лей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______</w:t>
      </w:r>
      <w:r w:rsidR="00D2703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D27033" w:rsidRPr="00521BB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коп</w:t>
      </w:r>
      <w:r w:rsidR="00D2703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еек</w:t>
      </w:r>
      <w:r w:rsidR="00D27033" w:rsidRPr="00521BB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с перечислением на следующие реквизиты:</w:t>
      </w:r>
    </w:p>
    <w:p w:rsidR="00D27033" w:rsidRPr="00521BBB" w:rsidRDefault="00D27033" w:rsidP="00D2703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21BB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Получатель:</w:t>
      </w:r>
    </w:p>
    <w:p w:rsidR="00B40DB8" w:rsidRPr="00521BBB" w:rsidRDefault="00B40DB8" w:rsidP="00B40DB8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B40DB8">
        <w:rPr>
          <w:rFonts w:ascii="Times New Roman" w:hAnsi="Times New Roman"/>
          <w:sz w:val="27"/>
          <w:szCs w:val="27"/>
          <w:highlight w:val="yellow"/>
          <w:lang w:eastAsia="ru-RU"/>
        </w:rPr>
        <w:t>РЕКВИЗИТЫ СЧЕТА ДЛЯ ПЕРЕЧИСЛЕНИЯ СРЕДСТВ</w:t>
      </w:r>
    </w:p>
    <w:p w:rsidR="00D27033" w:rsidRPr="00521BBB" w:rsidRDefault="00D27033" w:rsidP="00D2703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7"/>
          <w:szCs w:val="27"/>
          <w:highlight w:val="yellow"/>
          <w:lang w:eastAsia="ru-RU"/>
        </w:rPr>
      </w:pPr>
    </w:p>
    <w:p w:rsidR="00D27033" w:rsidRPr="00F92EBE" w:rsidRDefault="00D27033" w:rsidP="00D27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92EBE">
        <w:rPr>
          <w:rFonts w:ascii="Times New Roman" w:hAnsi="Times New Roman"/>
          <w:i/>
          <w:sz w:val="24"/>
          <w:szCs w:val="24"/>
          <w:u w:val="single"/>
        </w:rPr>
        <w:t>Приложени</w:t>
      </w:r>
      <w:r>
        <w:rPr>
          <w:rFonts w:ascii="Times New Roman" w:hAnsi="Times New Roman"/>
          <w:i/>
          <w:sz w:val="24"/>
          <w:szCs w:val="24"/>
          <w:u w:val="single"/>
        </w:rPr>
        <w:t>я</w:t>
      </w:r>
      <w:r w:rsidRPr="00F92EBE">
        <w:rPr>
          <w:rFonts w:ascii="Times New Roman" w:hAnsi="Times New Roman"/>
          <w:i/>
          <w:sz w:val="24"/>
          <w:szCs w:val="24"/>
          <w:u w:val="single"/>
        </w:rPr>
        <w:t>:</w:t>
      </w:r>
    </w:p>
    <w:p w:rsidR="00B40DB8" w:rsidRDefault="00D27033" w:rsidP="00B40DB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92EBE">
        <w:rPr>
          <w:rFonts w:ascii="Times New Roman" w:hAnsi="Times New Roman"/>
          <w:i/>
          <w:sz w:val="24"/>
          <w:szCs w:val="24"/>
        </w:rPr>
        <w:t xml:space="preserve">Расчет суммы задолженности- </w:t>
      </w:r>
      <w:r>
        <w:rPr>
          <w:rFonts w:ascii="Times New Roman" w:hAnsi="Times New Roman"/>
          <w:i/>
          <w:sz w:val="24"/>
          <w:szCs w:val="24"/>
        </w:rPr>
        <w:t>1</w:t>
      </w:r>
      <w:r w:rsidRPr="00F92EBE">
        <w:rPr>
          <w:rFonts w:ascii="Times New Roman" w:hAnsi="Times New Roman"/>
          <w:i/>
          <w:sz w:val="24"/>
          <w:szCs w:val="24"/>
        </w:rPr>
        <w:t xml:space="preserve"> экз.;</w:t>
      </w:r>
    </w:p>
    <w:p w:rsidR="00B40DB8" w:rsidRDefault="00B40DB8" w:rsidP="00B40DB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</w:t>
      </w:r>
    </w:p>
    <w:p w:rsidR="00B40DB8" w:rsidRDefault="00B40DB8" w:rsidP="00B40DB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</w:t>
      </w:r>
    </w:p>
    <w:p w:rsidR="002D530B" w:rsidRPr="00547B57" w:rsidRDefault="00B40DB8" w:rsidP="00B40DB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</w:t>
      </w:r>
      <w:r>
        <w:t xml:space="preserve"> </w:t>
      </w:r>
    </w:p>
    <w:p w:rsidR="00547B57" w:rsidRDefault="00547B57" w:rsidP="00547B57">
      <w:pPr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547B57" w:rsidRDefault="00547B57" w:rsidP="00547B57">
      <w:pPr>
        <w:rPr>
          <w:rFonts w:ascii="Times New Roman" w:hAnsi="Times New Roman"/>
          <w:b/>
          <w:sz w:val="27"/>
          <w:szCs w:val="27"/>
        </w:rPr>
      </w:pPr>
    </w:p>
    <w:p w:rsidR="00706046" w:rsidRDefault="00706046" w:rsidP="00706046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highlight w:val="yellow"/>
          <w:u w:val="single"/>
          <w:lang w:eastAsia="ru-RU"/>
        </w:rPr>
      </w:pPr>
      <w:r>
        <w:rPr>
          <w:rFonts w:ascii="Times New Roman" w:eastAsia="Times New Roman" w:hAnsi="Times New Roman"/>
          <w:sz w:val="27"/>
          <w:szCs w:val="27"/>
          <w:highlight w:val="yellow"/>
          <w:u w:val="single"/>
          <w:lang w:eastAsia="ru-RU"/>
        </w:rPr>
        <w:t>Подпись Взыскателя/Расшифровка</w:t>
      </w:r>
    </w:p>
    <w:p w:rsidR="00706046" w:rsidRDefault="00706046" w:rsidP="00706046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highlight w:val="yellow"/>
          <w:lang w:eastAsia="ru-RU"/>
        </w:rPr>
      </w:pPr>
    </w:p>
    <w:p w:rsidR="00706046" w:rsidRPr="00257964" w:rsidRDefault="00706046" w:rsidP="00706046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/>
          <w:sz w:val="27"/>
          <w:szCs w:val="27"/>
          <w:highlight w:val="yellow"/>
          <w:lang w:eastAsia="ru-RU"/>
        </w:rPr>
        <w:t>«__» ____________ г.</w:t>
      </w:r>
    </w:p>
    <w:p w:rsidR="00581C42" w:rsidRDefault="00581C42" w:rsidP="00547B57">
      <w:pPr>
        <w:jc w:val="center"/>
        <w:rPr>
          <w:rFonts w:ascii="Times New Roman" w:hAnsi="Times New Roman"/>
          <w:b/>
          <w:sz w:val="27"/>
          <w:szCs w:val="27"/>
        </w:rPr>
      </w:pPr>
    </w:p>
    <w:p w:rsidR="00581C42" w:rsidRDefault="00581C42" w:rsidP="00547B57">
      <w:pPr>
        <w:jc w:val="center"/>
        <w:rPr>
          <w:rFonts w:ascii="Times New Roman" w:hAnsi="Times New Roman"/>
          <w:b/>
          <w:sz w:val="27"/>
          <w:szCs w:val="27"/>
        </w:rPr>
      </w:pPr>
    </w:p>
    <w:p w:rsidR="00581C42" w:rsidRDefault="00581C42" w:rsidP="00547B57">
      <w:pPr>
        <w:jc w:val="center"/>
        <w:rPr>
          <w:rFonts w:ascii="Times New Roman" w:hAnsi="Times New Roman"/>
          <w:b/>
          <w:sz w:val="27"/>
          <w:szCs w:val="27"/>
        </w:rPr>
      </w:pPr>
    </w:p>
    <w:p w:rsidR="00547B57" w:rsidRPr="00521BBB" w:rsidRDefault="00547B57" w:rsidP="00547B57">
      <w:pPr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lastRenderedPageBreak/>
        <w:t xml:space="preserve">Расчет суммы задолженности </w:t>
      </w:r>
      <w:r w:rsidRPr="00581C42">
        <w:rPr>
          <w:rFonts w:ascii="Times New Roman" w:hAnsi="Times New Roman"/>
          <w:b/>
          <w:sz w:val="27"/>
          <w:szCs w:val="27"/>
          <w:highlight w:val="yellow"/>
        </w:rPr>
        <w:t xml:space="preserve">НАИМЕНОВАНИЕ </w:t>
      </w:r>
      <w:r w:rsidR="00581C42" w:rsidRPr="00581C42">
        <w:rPr>
          <w:rFonts w:ascii="Times New Roman" w:hAnsi="Times New Roman"/>
          <w:b/>
          <w:sz w:val="27"/>
          <w:szCs w:val="27"/>
          <w:highlight w:val="yellow"/>
        </w:rPr>
        <w:t>ДОЛЖНИКА</w:t>
      </w:r>
      <w:r>
        <w:rPr>
          <w:rFonts w:ascii="Times New Roman" w:hAnsi="Times New Roman"/>
          <w:b/>
          <w:sz w:val="27"/>
          <w:szCs w:val="27"/>
        </w:rPr>
        <w:t xml:space="preserve">. </w:t>
      </w:r>
      <w:r w:rsidRPr="00521BBB">
        <w:rPr>
          <w:rFonts w:ascii="Times New Roman" w:hAnsi="Times New Roman"/>
          <w:b/>
          <w:sz w:val="27"/>
          <w:szCs w:val="27"/>
        </w:rPr>
        <w:t>по уплате взносов на капитальный ремонт общего имущества в многоквартирном доме:</w:t>
      </w:r>
    </w:p>
    <w:p w:rsidR="00547B57" w:rsidRPr="00521BBB" w:rsidRDefault="00547B57" w:rsidP="00547B57">
      <w:pPr>
        <w:ind w:firstLine="1134"/>
        <w:jc w:val="both"/>
        <w:rPr>
          <w:rFonts w:ascii="Times New Roman" w:hAnsi="Times New Roman"/>
          <w:sz w:val="27"/>
          <w:szCs w:val="27"/>
        </w:rPr>
      </w:pPr>
      <w:r w:rsidRPr="00521BBB">
        <w:rPr>
          <w:rFonts w:ascii="Times New Roman" w:hAnsi="Times New Roman"/>
          <w:sz w:val="27"/>
          <w:szCs w:val="27"/>
        </w:rPr>
        <w:t>С августа по декабрь 2014 года минимальный размер взноса составлял – 5,60 руб. за 1 кв. м., с января 2015 года по настоящее время – 6,10 руб. за 1 кв. м. (тариф).</w:t>
      </w:r>
    </w:p>
    <w:p w:rsidR="00547B57" w:rsidRDefault="00547B57" w:rsidP="00547B57">
      <w:pPr>
        <w:ind w:firstLine="1134"/>
        <w:jc w:val="both"/>
        <w:rPr>
          <w:rFonts w:ascii="Times New Roman" w:hAnsi="Times New Roman"/>
          <w:sz w:val="27"/>
          <w:szCs w:val="27"/>
        </w:rPr>
      </w:pPr>
      <w:r w:rsidRPr="00521BBB">
        <w:rPr>
          <w:rFonts w:ascii="Times New Roman" w:hAnsi="Times New Roman"/>
          <w:sz w:val="27"/>
          <w:szCs w:val="27"/>
        </w:rPr>
        <w:t>Площадь помещения, подлежащая начислению взносов на капитальный ремонт, согласно выписк</w:t>
      </w:r>
      <w:r>
        <w:rPr>
          <w:rFonts w:ascii="Times New Roman" w:hAnsi="Times New Roman"/>
          <w:sz w:val="27"/>
          <w:szCs w:val="27"/>
        </w:rPr>
        <w:t>е</w:t>
      </w:r>
      <w:r w:rsidRPr="00521BBB">
        <w:rPr>
          <w:rFonts w:ascii="Times New Roman" w:hAnsi="Times New Roman"/>
          <w:sz w:val="27"/>
          <w:szCs w:val="27"/>
        </w:rPr>
        <w:t xml:space="preserve"> из ЕГРП по сп</w:t>
      </w:r>
      <w:r>
        <w:rPr>
          <w:rFonts w:ascii="Times New Roman" w:hAnsi="Times New Roman"/>
          <w:sz w:val="27"/>
          <w:szCs w:val="27"/>
        </w:rPr>
        <w:t xml:space="preserve">орному помещению, составляет ___ </w:t>
      </w:r>
      <w:r w:rsidRPr="00521BBB">
        <w:rPr>
          <w:rFonts w:ascii="Times New Roman" w:hAnsi="Times New Roman"/>
          <w:sz w:val="27"/>
          <w:szCs w:val="27"/>
        </w:rPr>
        <w:t>кв.</w:t>
      </w:r>
      <w:r>
        <w:rPr>
          <w:rFonts w:ascii="Times New Roman" w:hAnsi="Times New Roman"/>
          <w:sz w:val="27"/>
          <w:szCs w:val="27"/>
        </w:rPr>
        <w:t xml:space="preserve"> </w:t>
      </w:r>
      <w:r w:rsidRPr="00521BBB">
        <w:rPr>
          <w:rFonts w:ascii="Times New Roman" w:hAnsi="Times New Roman"/>
          <w:sz w:val="27"/>
          <w:szCs w:val="27"/>
        </w:rPr>
        <w:t>м.</w:t>
      </w:r>
    </w:p>
    <w:p w:rsidR="00547B57" w:rsidRPr="00521BBB" w:rsidRDefault="00547B57" w:rsidP="00547B57">
      <w:pPr>
        <w:pStyle w:val="a3"/>
        <w:numPr>
          <w:ilvl w:val="0"/>
          <w:numId w:val="3"/>
        </w:numPr>
        <w:ind w:left="0" w:firstLine="113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____ </w:t>
      </w:r>
      <w:r w:rsidRPr="00521BBB">
        <w:rPr>
          <w:rFonts w:ascii="Times New Roman" w:hAnsi="Times New Roman"/>
          <w:sz w:val="27"/>
          <w:szCs w:val="27"/>
        </w:rPr>
        <w:t>кв.</w:t>
      </w:r>
      <w:r>
        <w:rPr>
          <w:rFonts w:ascii="Times New Roman" w:hAnsi="Times New Roman"/>
          <w:sz w:val="27"/>
          <w:szCs w:val="27"/>
        </w:rPr>
        <w:t xml:space="preserve"> </w:t>
      </w:r>
      <w:r w:rsidRPr="00521BBB">
        <w:rPr>
          <w:rFonts w:ascii="Times New Roman" w:hAnsi="Times New Roman"/>
          <w:sz w:val="27"/>
          <w:szCs w:val="27"/>
        </w:rPr>
        <w:t xml:space="preserve">м. х 5,60 руб.= </w:t>
      </w:r>
      <w:r>
        <w:rPr>
          <w:rFonts w:ascii="Times New Roman" w:hAnsi="Times New Roman"/>
          <w:sz w:val="27"/>
          <w:szCs w:val="27"/>
        </w:rPr>
        <w:t>_____</w:t>
      </w:r>
      <w:r w:rsidRPr="00521BBB">
        <w:rPr>
          <w:rFonts w:ascii="Times New Roman" w:hAnsi="Times New Roman"/>
          <w:sz w:val="27"/>
          <w:szCs w:val="27"/>
        </w:rPr>
        <w:t xml:space="preserve"> руб. (сумма взноса на капитальный ремонт </w:t>
      </w:r>
      <w:r w:rsidRPr="00521BBB">
        <w:rPr>
          <w:rFonts w:ascii="Times New Roman" w:hAnsi="Times New Roman"/>
          <w:sz w:val="27"/>
          <w:szCs w:val="27"/>
          <w:u w:val="single"/>
        </w:rPr>
        <w:t>за один месяц</w:t>
      </w:r>
      <w:r w:rsidRPr="00521BBB">
        <w:rPr>
          <w:rFonts w:ascii="Times New Roman" w:hAnsi="Times New Roman"/>
          <w:sz w:val="27"/>
          <w:szCs w:val="27"/>
        </w:rPr>
        <w:t xml:space="preserve"> в период с августа </w:t>
      </w:r>
      <w:r>
        <w:rPr>
          <w:rFonts w:ascii="Times New Roman" w:hAnsi="Times New Roman"/>
          <w:sz w:val="27"/>
          <w:szCs w:val="27"/>
        </w:rPr>
        <w:t xml:space="preserve">2014 года </w:t>
      </w:r>
      <w:r w:rsidRPr="00521BBB">
        <w:rPr>
          <w:rFonts w:ascii="Times New Roman" w:hAnsi="Times New Roman"/>
          <w:sz w:val="27"/>
          <w:szCs w:val="27"/>
        </w:rPr>
        <w:t xml:space="preserve">по декабрь 2014 года); </w:t>
      </w:r>
    </w:p>
    <w:p w:rsidR="00547B57" w:rsidRPr="00A87A69" w:rsidRDefault="00547B57" w:rsidP="00547B57">
      <w:pPr>
        <w:pStyle w:val="a3"/>
        <w:numPr>
          <w:ilvl w:val="0"/>
          <w:numId w:val="3"/>
        </w:numPr>
        <w:ind w:left="0" w:firstLine="113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</w:t>
      </w:r>
      <w:r w:rsidRPr="00A87A69">
        <w:rPr>
          <w:rFonts w:ascii="Times New Roman" w:hAnsi="Times New Roman"/>
          <w:sz w:val="27"/>
          <w:szCs w:val="27"/>
        </w:rPr>
        <w:t xml:space="preserve"> руб. х 5 месяцев = </w:t>
      </w:r>
      <w:r>
        <w:rPr>
          <w:rFonts w:ascii="Times New Roman" w:hAnsi="Times New Roman"/>
          <w:sz w:val="27"/>
          <w:szCs w:val="27"/>
        </w:rPr>
        <w:t>_____</w:t>
      </w:r>
      <w:r w:rsidRPr="00A87A69">
        <w:rPr>
          <w:rFonts w:ascii="Times New Roman" w:hAnsi="Times New Roman"/>
          <w:sz w:val="27"/>
          <w:szCs w:val="27"/>
        </w:rPr>
        <w:t xml:space="preserve"> руб. (сумма взносов на капитальный ремонт за период с августа 2014 года по декабрь 2014 года);</w:t>
      </w:r>
    </w:p>
    <w:p w:rsidR="00547B57" w:rsidRPr="00521BBB" w:rsidRDefault="00547B57" w:rsidP="00547B57">
      <w:pPr>
        <w:pStyle w:val="a3"/>
        <w:numPr>
          <w:ilvl w:val="0"/>
          <w:numId w:val="3"/>
        </w:numPr>
        <w:ind w:left="0" w:firstLine="113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____ </w:t>
      </w:r>
      <w:r w:rsidRPr="00521BBB">
        <w:rPr>
          <w:rFonts w:ascii="Times New Roman" w:hAnsi="Times New Roman"/>
          <w:sz w:val="27"/>
          <w:szCs w:val="27"/>
        </w:rPr>
        <w:t xml:space="preserve">кв. м. х 6,10 руб. = </w:t>
      </w:r>
      <w:r>
        <w:rPr>
          <w:rFonts w:ascii="Times New Roman" w:hAnsi="Times New Roman"/>
          <w:sz w:val="27"/>
          <w:szCs w:val="27"/>
        </w:rPr>
        <w:t xml:space="preserve">_____ </w:t>
      </w:r>
      <w:r w:rsidRPr="00521BBB">
        <w:rPr>
          <w:rFonts w:ascii="Times New Roman" w:hAnsi="Times New Roman"/>
          <w:sz w:val="27"/>
          <w:szCs w:val="27"/>
        </w:rPr>
        <w:t xml:space="preserve">руб. (сумма взноса на капитальный ремонт </w:t>
      </w:r>
      <w:r w:rsidRPr="00521BBB">
        <w:rPr>
          <w:rFonts w:ascii="Times New Roman" w:hAnsi="Times New Roman"/>
          <w:sz w:val="27"/>
          <w:szCs w:val="27"/>
          <w:u w:val="single"/>
        </w:rPr>
        <w:t>за один месяц</w:t>
      </w:r>
      <w:r w:rsidRPr="00521BBB">
        <w:rPr>
          <w:rFonts w:ascii="Times New Roman" w:hAnsi="Times New Roman"/>
          <w:sz w:val="27"/>
          <w:szCs w:val="27"/>
        </w:rPr>
        <w:t xml:space="preserve"> в период с января 2015 года по </w:t>
      </w:r>
      <w:r>
        <w:rPr>
          <w:rFonts w:ascii="Times New Roman" w:hAnsi="Times New Roman"/>
          <w:sz w:val="27"/>
          <w:szCs w:val="27"/>
        </w:rPr>
        <w:t>май</w:t>
      </w:r>
      <w:r w:rsidRPr="00521BBB">
        <w:rPr>
          <w:rFonts w:ascii="Times New Roman" w:hAnsi="Times New Roman"/>
          <w:sz w:val="27"/>
          <w:szCs w:val="27"/>
        </w:rPr>
        <w:t xml:space="preserve"> 201</w:t>
      </w:r>
      <w:r>
        <w:rPr>
          <w:rFonts w:ascii="Times New Roman" w:hAnsi="Times New Roman"/>
          <w:sz w:val="27"/>
          <w:szCs w:val="27"/>
        </w:rPr>
        <w:t>6 года</w:t>
      </w:r>
      <w:r w:rsidRPr="00521BBB">
        <w:rPr>
          <w:rFonts w:ascii="Times New Roman" w:hAnsi="Times New Roman"/>
          <w:sz w:val="27"/>
          <w:szCs w:val="27"/>
        </w:rPr>
        <w:t>);</w:t>
      </w:r>
    </w:p>
    <w:p w:rsidR="00547B57" w:rsidRPr="002D6B30" w:rsidRDefault="00547B57" w:rsidP="00547B57">
      <w:pPr>
        <w:pStyle w:val="a3"/>
        <w:numPr>
          <w:ilvl w:val="0"/>
          <w:numId w:val="3"/>
        </w:numPr>
        <w:ind w:left="0" w:firstLine="113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</w:t>
      </w:r>
      <w:r w:rsidRPr="002D6B30">
        <w:rPr>
          <w:rFonts w:ascii="Times New Roman" w:hAnsi="Times New Roman"/>
          <w:sz w:val="27"/>
          <w:szCs w:val="27"/>
        </w:rPr>
        <w:t xml:space="preserve"> руб. х 1</w:t>
      </w:r>
      <w:r>
        <w:rPr>
          <w:rFonts w:ascii="Times New Roman" w:hAnsi="Times New Roman"/>
          <w:sz w:val="27"/>
          <w:szCs w:val="27"/>
        </w:rPr>
        <w:t>8</w:t>
      </w:r>
      <w:r w:rsidRPr="002D6B30">
        <w:rPr>
          <w:rFonts w:ascii="Times New Roman" w:hAnsi="Times New Roman"/>
          <w:sz w:val="27"/>
          <w:szCs w:val="27"/>
        </w:rPr>
        <w:t xml:space="preserve"> месяцев = </w:t>
      </w:r>
      <w:r>
        <w:rPr>
          <w:rFonts w:ascii="Times New Roman" w:hAnsi="Times New Roman"/>
          <w:sz w:val="27"/>
          <w:szCs w:val="27"/>
        </w:rPr>
        <w:t>______</w:t>
      </w:r>
      <w:r w:rsidRPr="002D6B30">
        <w:rPr>
          <w:rFonts w:ascii="Times New Roman" w:hAnsi="Times New Roman"/>
          <w:sz w:val="27"/>
          <w:szCs w:val="27"/>
        </w:rPr>
        <w:t xml:space="preserve"> руб. (сумма взносов на капитальный ремонт в период с января 2015 года по май 2016 года включительно);</w:t>
      </w:r>
    </w:p>
    <w:p w:rsidR="00547B57" w:rsidRDefault="00547B57" w:rsidP="00547B57">
      <w:pPr>
        <w:pStyle w:val="a3"/>
        <w:numPr>
          <w:ilvl w:val="0"/>
          <w:numId w:val="3"/>
        </w:numPr>
        <w:ind w:left="0" w:firstLine="113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______ </w:t>
      </w:r>
      <w:r w:rsidRPr="00521BBB">
        <w:rPr>
          <w:rFonts w:ascii="Times New Roman" w:hAnsi="Times New Roman"/>
          <w:sz w:val="27"/>
          <w:szCs w:val="27"/>
        </w:rPr>
        <w:t xml:space="preserve">руб. + </w:t>
      </w:r>
      <w:r>
        <w:rPr>
          <w:rFonts w:ascii="Times New Roman" w:hAnsi="Times New Roman"/>
          <w:sz w:val="27"/>
          <w:szCs w:val="27"/>
        </w:rPr>
        <w:t xml:space="preserve">______ </w:t>
      </w:r>
      <w:r w:rsidRPr="00521BBB">
        <w:rPr>
          <w:rFonts w:ascii="Times New Roman" w:hAnsi="Times New Roman"/>
          <w:sz w:val="27"/>
          <w:szCs w:val="27"/>
        </w:rPr>
        <w:t>руб.</w:t>
      </w:r>
      <w:r>
        <w:rPr>
          <w:rFonts w:ascii="Times New Roman" w:hAnsi="Times New Roman"/>
          <w:sz w:val="27"/>
          <w:szCs w:val="27"/>
        </w:rPr>
        <w:t xml:space="preserve"> </w:t>
      </w:r>
      <w:r w:rsidRPr="00521BBB">
        <w:rPr>
          <w:rFonts w:ascii="Times New Roman" w:hAnsi="Times New Roman"/>
          <w:sz w:val="27"/>
          <w:szCs w:val="27"/>
        </w:rPr>
        <w:t xml:space="preserve">= </w:t>
      </w:r>
      <w:r>
        <w:rPr>
          <w:rFonts w:ascii="Times New Roman" w:hAnsi="Times New Roman"/>
          <w:sz w:val="27"/>
          <w:szCs w:val="27"/>
        </w:rPr>
        <w:t xml:space="preserve">______ </w:t>
      </w:r>
      <w:r w:rsidRPr="00521BBB">
        <w:rPr>
          <w:rFonts w:ascii="Times New Roman" w:hAnsi="Times New Roman"/>
          <w:sz w:val="27"/>
          <w:szCs w:val="27"/>
        </w:rPr>
        <w:t>руб. (задолженность по уплате взноса на капитальный ремонт в период с августа 2014 года по</w:t>
      </w:r>
      <w:r>
        <w:rPr>
          <w:rFonts w:ascii="Times New Roman" w:hAnsi="Times New Roman"/>
          <w:sz w:val="27"/>
          <w:szCs w:val="27"/>
        </w:rPr>
        <w:t xml:space="preserve"> май </w:t>
      </w:r>
      <w:r w:rsidRPr="00521BBB">
        <w:rPr>
          <w:rFonts w:ascii="Times New Roman" w:hAnsi="Times New Roman"/>
          <w:sz w:val="27"/>
          <w:szCs w:val="27"/>
        </w:rPr>
        <w:t>201</w:t>
      </w:r>
      <w:r>
        <w:rPr>
          <w:rFonts w:ascii="Times New Roman" w:hAnsi="Times New Roman"/>
          <w:sz w:val="27"/>
          <w:szCs w:val="27"/>
        </w:rPr>
        <w:t xml:space="preserve">6 </w:t>
      </w:r>
      <w:r w:rsidRPr="00521BBB">
        <w:rPr>
          <w:rFonts w:ascii="Times New Roman" w:hAnsi="Times New Roman"/>
          <w:sz w:val="27"/>
          <w:szCs w:val="27"/>
        </w:rPr>
        <w:t>года включительно).</w:t>
      </w:r>
    </w:p>
    <w:p w:rsidR="00706046" w:rsidRDefault="00706046" w:rsidP="00706046">
      <w:pPr>
        <w:jc w:val="both"/>
        <w:rPr>
          <w:rFonts w:ascii="Times New Roman" w:hAnsi="Times New Roman"/>
          <w:sz w:val="27"/>
          <w:szCs w:val="27"/>
        </w:rPr>
      </w:pPr>
    </w:p>
    <w:p w:rsidR="00706046" w:rsidRDefault="00706046" w:rsidP="00706046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highlight w:val="yellow"/>
          <w:u w:val="single"/>
          <w:lang w:eastAsia="ru-RU"/>
        </w:rPr>
      </w:pPr>
      <w:r>
        <w:rPr>
          <w:rFonts w:ascii="Times New Roman" w:eastAsia="Times New Roman" w:hAnsi="Times New Roman"/>
          <w:sz w:val="27"/>
          <w:szCs w:val="27"/>
          <w:highlight w:val="yellow"/>
          <w:u w:val="single"/>
          <w:lang w:eastAsia="ru-RU"/>
        </w:rPr>
        <w:t>Подпись Взыскателя/Расшифровка</w:t>
      </w:r>
    </w:p>
    <w:p w:rsidR="00706046" w:rsidRDefault="00706046" w:rsidP="00706046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highlight w:val="yellow"/>
          <w:lang w:eastAsia="ru-RU"/>
        </w:rPr>
      </w:pPr>
    </w:p>
    <w:p w:rsidR="00706046" w:rsidRPr="00257964" w:rsidRDefault="00706046" w:rsidP="00706046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/>
          <w:sz w:val="27"/>
          <w:szCs w:val="27"/>
          <w:highlight w:val="yellow"/>
          <w:lang w:eastAsia="ru-RU"/>
        </w:rPr>
        <w:t>«__» ____________ г.</w:t>
      </w:r>
    </w:p>
    <w:p w:rsidR="00706046" w:rsidRPr="00706046" w:rsidRDefault="00706046" w:rsidP="00706046">
      <w:pPr>
        <w:jc w:val="both"/>
        <w:rPr>
          <w:rFonts w:ascii="Times New Roman" w:hAnsi="Times New Roman"/>
          <w:sz w:val="27"/>
          <w:szCs w:val="27"/>
        </w:rPr>
      </w:pPr>
      <w:bookmarkStart w:id="0" w:name="_GoBack"/>
      <w:bookmarkEnd w:id="0"/>
    </w:p>
    <w:sectPr w:rsidR="00706046" w:rsidRPr="00706046" w:rsidSect="002D5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F70E2"/>
    <w:multiLevelType w:val="hybridMultilevel"/>
    <w:tmpl w:val="9684E528"/>
    <w:lvl w:ilvl="0" w:tplc="BC14C6E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97F2816"/>
    <w:multiLevelType w:val="hybridMultilevel"/>
    <w:tmpl w:val="D6EA7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1623C"/>
    <w:multiLevelType w:val="hybridMultilevel"/>
    <w:tmpl w:val="B614A592"/>
    <w:lvl w:ilvl="0" w:tplc="F8FCA12C">
      <w:start w:val="1"/>
      <w:numFmt w:val="decimal"/>
      <w:lvlText w:val="%1."/>
      <w:lvlJc w:val="left"/>
      <w:pPr>
        <w:ind w:left="17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7033"/>
    <w:rsid w:val="000B7E17"/>
    <w:rsid w:val="001A3E7A"/>
    <w:rsid w:val="002D530B"/>
    <w:rsid w:val="003B4C78"/>
    <w:rsid w:val="00462B14"/>
    <w:rsid w:val="00547B57"/>
    <w:rsid w:val="0056050A"/>
    <w:rsid w:val="00581C42"/>
    <w:rsid w:val="00672F0B"/>
    <w:rsid w:val="006A3DC8"/>
    <w:rsid w:val="006A6E40"/>
    <w:rsid w:val="00701F57"/>
    <w:rsid w:val="00706046"/>
    <w:rsid w:val="00B23A96"/>
    <w:rsid w:val="00B40DB8"/>
    <w:rsid w:val="00D27033"/>
    <w:rsid w:val="00D92CBE"/>
    <w:rsid w:val="00ED4BA3"/>
    <w:rsid w:val="00EE168E"/>
    <w:rsid w:val="00EF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6D556-1B34-4271-B750-9891DB09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0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033"/>
    <w:pPr>
      <w:ind w:left="720"/>
      <w:contextualSpacing/>
    </w:pPr>
  </w:style>
  <w:style w:type="paragraph" w:customStyle="1" w:styleId="ConsPlusNormal">
    <w:name w:val="ConsPlusNormal"/>
    <w:rsid w:val="00D270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D97CD22ED13B00198C4D76810B8F740BDFAFDDC83DC665E799D5A15ADAB1F39775C61FD894E3E82F5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vdv</dc:creator>
  <cp:keywords/>
  <dc:description/>
  <cp:lastModifiedBy>Мышков Станислав Олегович</cp:lastModifiedBy>
  <cp:revision>9</cp:revision>
  <dcterms:created xsi:type="dcterms:W3CDTF">2016-07-25T03:07:00Z</dcterms:created>
  <dcterms:modified xsi:type="dcterms:W3CDTF">2016-08-08T04:31:00Z</dcterms:modified>
</cp:coreProperties>
</file>