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3" w:type="dxa"/>
        <w:tblLook w:val="04A0" w:firstRow="1" w:lastRow="0" w:firstColumn="1" w:lastColumn="0" w:noHBand="0" w:noVBand="1"/>
      </w:tblPr>
      <w:tblGrid>
        <w:gridCol w:w="3509"/>
        <w:gridCol w:w="1560"/>
        <w:gridCol w:w="5704"/>
      </w:tblGrid>
      <w:tr w:rsidR="00B341BE">
        <w:tc>
          <w:tcPr>
            <w:tcW w:w="3509" w:type="dxa"/>
            <w:shd w:val="clear" w:color="auto" w:fill="auto"/>
          </w:tcPr>
          <w:p w:rsidR="00B341BE" w:rsidRDefault="00B341BE">
            <w:pPr>
              <w:widowControl w:val="0"/>
              <w:rPr>
                <w:b/>
              </w:rPr>
            </w:pPr>
          </w:p>
        </w:tc>
        <w:tc>
          <w:tcPr>
            <w:tcW w:w="1560" w:type="dxa"/>
            <w:shd w:val="clear" w:color="auto" w:fill="auto"/>
          </w:tcPr>
          <w:p w:rsidR="00B341BE" w:rsidRDefault="00B341BE">
            <w:pPr>
              <w:widowControl w:val="0"/>
              <w:tabs>
                <w:tab w:val="left" w:pos="469"/>
              </w:tabs>
              <w:ind w:left="611"/>
              <w:rPr>
                <w:b/>
              </w:rPr>
            </w:pPr>
          </w:p>
        </w:tc>
        <w:tc>
          <w:tcPr>
            <w:tcW w:w="5704" w:type="dxa"/>
            <w:shd w:val="clear" w:color="auto" w:fill="auto"/>
          </w:tcPr>
          <w:p w:rsidR="00B341BE" w:rsidRDefault="008F0347">
            <w:pPr>
              <w:widowControl w:val="0"/>
              <w:rPr>
                <w:b/>
                <w:sz w:val="24"/>
                <w:szCs w:val="24"/>
              </w:rPr>
            </w:pPr>
            <w:r>
              <w:rPr>
                <w:b/>
                <w:sz w:val="24"/>
                <w:szCs w:val="24"/>
              </w:rPr>
              <w:t>УТВЕРЖДАЮ</w:t>
            </w:r>
          </w:p>
          <w:p w:rsidR="00B341BE" w:rsidRDefault="008F0347">
            <w:pPr>
              <w:widowControl w:val="0"/>
              <w:rPr>
                <w:b/>
                <w:sz w:val="24"/>
                <w:szCs w:val="24"/>
              </w:rPr>
            </w:pPr>
            <w:r>
              <w:rPr>
                <w:b/>
                <w:sz w:val="24"/>
                <w:szCs w:val="24"/>
              </w:rPr>
              <w:t xml:space="preserve">Фонд модернизации и развития жилищно-коммунального хозяйства муниципальных образований </w:t>
            </w:r>
          </w:p>
          <w:p w:rsidR="00B341BE" w:rsidRDefault="008F0347">
            <w:pPr>
              <w:widowControl w:val="0"/>
              <w:rPr>
                <w:b/>
                <w:sz w:val="24"/>
                <w:szCs w:val="24"/>
              </w:rPr>
            </w:pPr>
            <w:r>
              <w:rPr>
                <w:b/>
                <w:sz w:val="24"/>
                <w:szCs w:val="24"/>
              </w:rPr>
              <w:t>Новосибирской области</w:t>
            </w:r>
          </w:p>
          <w:p w:rsidR="00B341BE" w:rsidRDefault="008F0347">
            <w:pPr>
              <w:widowControl w:val="0"/>
              <w:rPr>
                <w:b/>
                <w:sz w:val="24"/>
                <w:szCs w:val="24"/>
              </w:rPr>
            </w:pPr>
            <w:r>
              <w:rPr>
                <w:b/>
                <w:sz w:val="24"/>
                <w:szCs w:val="24"/>
              </w:rPr>
              <w:t>Исполнительный директор:</w:t>
            </w:r>
          </w:p>
          <w:p w:rsidR="00B341BE" w:rsidRDefault="00B341BE">
            <w:pPr>
              <w:widowControl w:val="0"/>
              <w:jc w:val="center"/>
              <w:rPr>
                <w:b/>
                <w:sz w:val="24"/>
                <w:szCs w:val="24"/>
              </w:rPr>
            </w:pPr>
          </w:p>
        </w:tc>
      </w:tr>
      <w:tr w:rsidR="00B341BE">
        <w:tc>
          <w:tcPr>
            <w:tcW w:w="3509" w:type="dxa"/>
            <w:shd w:val="clear" w:color="auto" w:fill="auto"/>
          </w:tcPr>
          <w:p w:rsidR="00B341BE" w:rsidRDefault="00B341BE">
            <w:pPr>
              <w:widowControl w:val="0"/>
              <w:jc w:val="center"/>
              <w:rPr>
                <w:b/>
              </w:rPr>
            </w:pPr>
          </w:p>
        </w:tc>
        <w:tc>
          <w:tcPr>
            <w:tcW w:w="1560" w:type="dxa"/>
            <w:shd w:val="clear" w:color="auto" w:fill="auto"/>
          </w:tcPr>
          <w:p w:rsidR="00B341BE" w:rsidRDefault="00B341BE">
            <w:pPr>
              <w:widowControl w:val="0"/>
              <w:rPr>
                <w:b/>
              </w:rPr>
            </w:pPr>
          </w:p>
        </w:tc>
        <w:tc>
          <w:tcPr>
            <w:tcW w:w="5704" w:type="dxa"/>
            <w:shd w:val="clear" w:color="auto" w:fill="auto"/>
          </w:tcPr>
          <w:p w:rsidR="00B341BE" w:rsidRDefault="008F0347">
            <w:pPr>
              <w:widowControl w:val="0"/>
              <w:jc w:val="center"/>
              <w:rPr>
                <w:b/>
                <w:sz w:val="24"/>
                <w:szCs w:val="24"/>
              </w:rPr>
            </w:pPr>
            <w:r>
              <w:rPr>
                <w:b/>
                <w:sz w:val="24"/>
                <w:szCs w:val="24"/>
              </w:rPr>
              <w:t>_________________/Кожевникова Т. Л./</w:t>
            </w:r>
          </w:p>
        </w:tc>
      </w:tr>
      <w:tr w:rsidR="00B341BE">
        <w:tc>
          <w:tcPr>
            <w:tcW w:w="3509" w:type="dxa"/>
            <w:shd w:val="clear" w:color="auto" w:fill="auto"/>
          </w:tcPr>
          <w:p w:rsidR="00B341BE" w:rsidRDefault="00B341BE">
            <w:pPr>
              <w:widowControl w:val="0"/>
              <w:jc w:val="center"/>
            </w:pPr>
          </w:p>
        </w:tc>
        <w:tc>
          <w:tcPr>
            <w:tcW w:w="1560" w:type="dxa"/>
            <w:shd w:val="clear" w:color="auto" w:fill="auto"/>
          </w:tcPr>
          <w:p w:rsidR="00B341BE" w:rsidRDefault="00B341BE">
            <w:pPr>
              <w:widowControl w:val="0"/>
              <w:rPr>
                <w:b/>
              </w:rPr>
            </w:pPr>
          </w:p>
        </w:tc>
        <w:tc>
          <w:tcPr>
            <w:tcW w:w="5704" w:type="dxa"/>
            <w:shd w:val="clear" w:color="auto" w:fill="auto"/>
          </w:tcPr>
          <w:p w:rsidR="00B341BE" w:rsidRDefault="008F0347">
            <w:pPr>
              <w:widowControl w:val="0"/>
              <w:rPr>
                <w:sz w:val="24"/>
                <w:szCs w:val="24"/>
              </w:rPr>
            </w:pPr>
            <w:r>
              <w:rPr>
                <w:sz w:val="24"/>
                <w:szCs w:val="24"/>
              </w:rPr>
              <w:t>(подпись)</w:t>
            </w:r>
          </w:p>
        </w:tc>
      </w:tr>
      <w:tr w:rsidR="00B341BE">
        <w:tc>
          <w:tcPr>
            <w:tcW w:w="3509" w:type="dxa"/>
            <w:shd w:val="clear" w:color="auto" w:fill="auto"/>
          </w:tcPr>
          <w:p w:rsidR="00B341BE" w:rsidRDefault="00B341BE">
            <w:pPr>
              <w:widowControl w:val="0"/>
              <w:rPr>
                <w:b/>
              </w:rPr>
            </w:pPr>
          </w:p>
        </w:tc>
        <w:tc>
          <w:tcPr>
            <w:tcW w:w="1560" w:type="dxa"/>
            <w:shd w:val="clear" w:color="auto" w:fill="auto"/>
          </w:tcPr>
          <w:p w:rsidR="00B341BE" w:rsidRDefault="00B341BE">
            <w:pPr>
              <w:widowControl w:val="0"/>
              <w:rPr>
                <w:b/>
              </w:rPr>
            </w:pPr>
          </w:p>
        </w:tc>
        <w:tc>
          <w:tcPr>
            <w:tcW w:w="5704" w:type="dxa"/>
            <w:shd w:val="clear" w:color="auto" w:fill="auto"/>
          </w:tcPr>
          <w:p w:rsidR="00B341BE" w:rsidRDefault="00B341BE">
            <w:pPr>
              <w:widowControl w:val="0"/>
              <w:rPr>
                <w:sz w:val="24"/>
                <w:szCs w:val="24"/>
              </w:rPr>
            </w:pPr>
          </w:p>
        </w:tc>
      </w:tr>
      <w:tr w:rsidR="00B341BE">
        <w:tc>
          <w:tcPr>
            <w:tcW w:w="10773" w:type="dxa"/>
            <w:gridSpan w:val="3"/>
            <w:shd w:val="clear" w:color="auto" w:fill="auto"/>
          </w:tcPr>
          <w:p w:rsidR="00B341BE" w:rsidRDefault="00B341BE">
            <w:pPr>
              <w:widowControl w:val="0"/>
              <w:jc w:val="center"/>
              <w:rPr>
                <w:b/>
              </w:rPr>
            </w:pPr>
          </w:p>
        </w:tc>
      </w:tr>
      <w:tr w:rsidR="00B341BE">
        <w:tc>
          <w:tcPr>
            <w:tcW w:w="10773" w:type="dxa"/>
            <w:gridSpan w:val="3"/>
            <w:shd w:val="clear" w:color="auto" w:fill="auto"/>
          </w:tcPr>
          <w:p w:rsidR="00B341BE" w:rsidRDefault="00B341BE">
            <w:pPr>
              <w:widowControl w:val="0"/>
              <w:jc w:val="right"/>
              <w:rPr>
                <w:b/>
              </w:rPr>
            </w:pPr>
          </w:p>
        </w:tc>
      </w:tr>
      <w:tr w:rsidR="00B341BE">
        <w:tc>
          <w:tcPr>
            <w:tcW w:w="10773" w:type="dxa"/>
            <w:gridSpan w:val="3"/>
            <w:shd w:val="clear" w:color="auto" w:fill="auto"/>
          </w:tcPr>
          <w:p w:rsidR="00B341BE" w:rsidRDefault="00B341BE">
            <w:pPr>
              <w:widowControl w:val="0"/>
              <w:jc w:val="center"/>
              <w:rPr>
                <w:b/>
              </w:rPr>
            </w:pPr>
          </w:p>
          <w:p w:rsidR="00B341BE" w:rsidRDefault="00B341BE">
            <w:pPr>
              <w:widowControl w:val="0"/>
              <w:jc w:val="center"/>
              <w:rPr>
                <w:b/>
              </w:rPr>
            </w:pPr>
          </w:p>
          <w:p w:rsidR="00B341BE" w:rsidRDefault="00B341BE">
            <w:pPr>
              <w:widowControl w:val="0"/>
              <w:jc w:val="center"/>
              <w:rPr>
                <w:b/>
              </w:rPr>
            </w:pPr>
          </w:p>
          <w:p w:rsidR="00B341BE" w:rsidRDefault="00B341BE">
            <w:pPr>
              <w:widowControl w:val="0"/>
              <w:jc w:val="center"/>
              <w:rPr>
                <w:b/>
              </w:rPr>
            </w:pPr>
          </w:p>
          <w:p w:rsidR="00B341BE" w:rsidRDefault="008F0347">
            <w:pPr>
              <w:keepNext/>
              <w:keepLines/>
              <w:contextualSpacing/>
              <w:jc w:val="center"/>
              <w:rPr>
                <w:b/>
              </w:rPr>
            </w:pPr>
            <w:r>
              <w:rPr>
                <w:b/>
              </w:rPr>
              <w:t>КОНКУРСНАЯ ДОКУМЕНТАЦИЯ</w:t>
            </w:r>
          </w:p>
          <w:p w:rsidR="00B341BE" w:rsidRDefault="00B341BE">
            <w:pPr>
              <w:widowControl w:val="0"/>
              <w:jc w:val="center"/>
              <w:rPr>
                <w:b/>
              </w:rPr>
            </w:pPr>
          </w:p>
        </w:tc>
      </w:tr>
      <w:tr w:rsidR="00B341BE">
        <w:tc>
          <w:tcPr>
            <w:tcW w:w="10773" w:type="dxa"/>
            <w:gridSpan w:val="3"/>
            <w:shd w:val="clear" w:color="auto" w:fill="auto"/>
          </w:tcPr>
          <w:p w:rsidR="00B341BE" w:rsidRDefault="008F0347">
            <w:pPr>
              <w:widowControl w:val="0"/>
              <w:jc w:val="center"/>
              <w:rPr>
                <w:b/>
                <w:bCs/>
                <w:sz w:val="24"/>
                <w:szCs w:val="24"/>
              </w:rPr>
            </w:pPr>
            <w:r>
              <w:rPr>
                <w:b/>
                <w:bCs/>
                <w:sz w:val="24"/>
                <w:szCs w:val="24"/>
              </w:rPr>
              <w:t>Открытый конкурс на право заключения договора на оказание услуг по выполнению строительного контроля при осуществлении капитального ремонта общего имущества многоквартирных домов в виде ремонта или замены лифтового оборудования, признанного непригодным к эксплуатации, ремонт лифтовых шахт, расположенных на территории</w:t>
            </w:r>
          </w:p>
          <w:p w:rsidR="00B341BE" w:rsidRDefault="008F0347">
            <w:pPr>
              <w:widowControl w:val="0"/>
              <w:jc w:val="center"/>
              <w:rPr>
                <w:b/>
                <w:bCs/>
                <w:sz w:val="24"/>
                <w:szCs w:val="24"/>
              </w:rPr>
            </w:pPr>
            <w:r>
              <w:rPr>
                <w:b/>
                <w:bCs/>
                <w:sz w:val="24"/>
                <w:szCs w:val="24"/>
              </w:rPr>
              <w:t xml:space="preserve">  Новосибирской области</w:t>
            </w:r>
          </w:p>
          <w:p w:rsidR="00B341BE" w:rsidRDefault="00B341BE">
            <w:pPr>
              <w:widowControl w:val="0"/>
              <w:jc w:val="center"/>
              <w:rPr>
                <w:b/>
              </w:rPr>
            </w:pPr>
          </w:p>
        </w:tc>
      </w:tr>
      <w:tr w:rsidR="00B341BE">
        <w:tc>
          <w:tcPr>
            <w:tcW w:w="3509" w:type="dxa"/>
            <w:shd w:val="clear" w:color="auto" w:fill="auto"/>
          </w:tcPr>
          <w:p w:rsidR="00B341BE" w:rsidRDefault="00B341BE">
            <w:pPr>
              <w:widowControl w:val="0"/>
              <w:rPr>
                <w:b/>
              </w:rPr>
            </w:pPr>
          </w:p>
          <w:p w:rsidR="00B341BE" w:rsidRDefault="00B341BE">
            <w:pPr>
              <w:widowControl w:val="0"/>
              <w:rPr>
                <w:b/>
              </w:rPr>
            </w:pPr>
          </w:p>
          <w:p w:rsidR="00B341BE" w:rsidRDefault="00B341BE">
            <w:pPr>
              <w:widowControl w:val="0"/>
              <w:rPr>
                <w:b/>
              </w:rPr>
            </w:pPr>
          </w:p>
        </w:tc>
        <w:tc>
          <w:tcPr>
            <w:tcW w:w="1560" w:type="dxa"/>
            <w:shd w:val="clear" w:color="auto" w:fill="auto"/>
          </w:tcPr>
          <w:p w:rsidR="00B341BE" w:rsidRDefault="00B341BE">
            <w:pPr>
              <w:widowControl w:val="0"/>
              <w:rPr>
                <w:b/>
              </w:rPr>
            </w:pPr>
          </w:p>
        </w:tc>
        <w:tc>
          <w:tcPr>
            <w:tcW w:w="5704" w:type="dxa"/>
            <w:shd w:val="clear" w:color="auto" w:fill="auto"/>
          </w:tcPr>
          <w:p w:rsidR="00B341BE" w:rsidRDefault="00B341BE">
            <w:pPr>
              <w:widowControl w:val="0"/>
              <w:rPr>
                <w:b/>
              </w:rPr>
            </w:pPr>
          </w:p>
        </w:tc>
      </w:tr>
      <w:tr w:rsidR="00B341BE">
        <w:tc>
          <w:tcPr>
            <w:tcW w:w="10773" w:type="dxa"/>
            <w:gridSpan w:val="3"/>
            <w:shd w:val="clear" w:color="auto" w:fill="auto"/>
          </w:tcPr>
          <w:p w:rsidR="00B341BE" w:rsidRDefault="008F0347">
            <w:pPr>
              <w:widowControl w:val="0"/>
              <w:rPr>
                <w:b/>
              </w:rPr>
            </w:pPr>
            <w:r>
              <w:rPr>
                <w:b/>
              </w:rPr>
              <w:t>Заказчик:</w:t>
            </w:r>
          </w:p>
          <w:p w:rsidR="00B341BE" w:rsidRDefault="008F0347">
            <w:pPr>
              <w:widowControl w:val="0"/>
              <w:jc w:val="center"/>
              <w:rPr>
                <w:b/>
                <w:sz w:val="24"/>
                <w:szCs w:val="24"/>
              </w:rPr>
            </w:pPr>
            <w:r>
              <w:rPr>
                <w:b/>
                <w:sz w:val="24"/>
                <w:szCs w:val="24"/>
              </w:rPr>
              <w:t xml:space="preserve">Фонд модернизации и развития жилищно-коммунального хозяйства </w:t>
            </w:r>
          </w:p>
          <w:p w:rsidR="00B341BE" w:rsidRDefault="008F0347">
            <w:pPr>
              <w:widowControl w:val="0"/>
              <w:jc w:val="center"/>
              <w:rPr>
                <w:b/>
                <w:sz w:val="24"/>
                <w:szCs w:val="24"/>
              </w:rPr>
            </w:pPr>
            <w:r>
              <w:rPr>
                <w:b/>
                <w:sz w:val="24"/>
                <w:szCs w:val="24"/>
              </w:rPr>
              <w:t>муниципальных образований Новосибирской области</w:t>
            </w:r>
          </w:p>
          <w:p w:rsidR="00B341BE" w:rsidRDefault="00B341BE">
            <w:pPr>
              <w:widowControl w:val="0"/>
              <w:rPr>
                <w:b/>
              </w:rPr>
            </w:pPr>
          </w:p>
        </w:tc>
      </w:tr>
      <w:tr w:rsidR="00B341BE">
        <w:tc>
          <w:tcPr>
            <w:tcW w:w="5069" w:type="dxa"/>
            <w:gridSpan w:val="2"/>
            <w:shd w:val="clear" w:color="auto" w:fill="auto"/>
          </w:tcPr>
          <w:p w:rsidR="00B341BE" w:rsidRDefault="00B341BE">
            <w:pPr>
              <w:widowControl w:val="0"/>
              <w:rPr>
                <w:b/>
              </w:rPr>
            </w:pPr>
          </w:p>
        </w:tc>
        <w:tc>
          <w:tcPr>
            <w:tcW w:w="5704" w:type="dxa"/>
            <w:shd w:val="clear" w:color="auto" w:fill="auto"/>
          </w:tcPr>
          <w:p w:rsidR="00B341BE" w:rsidRDefault="00B341BE">
            <w:pPr>
              <w:widowControl w:val="0"/>
            </w:pPr>
          </w:p>
        </w:tc>
      </w:tr>
      <w:tr w:rsidR="00B341BE">
        <w:tc>
          <w:tcPr>
            <w:tcW w:w="3509" w:type="dxa"/>
            <w:shd w:val="clear" w:color="auto" w:fill="auto"/>
          </w:tcPr>
          <w:p w:rsidR="00B341BE" w:rsidRDefault="00B341BE">
            <w:pPr>
              <w:widowControl w:val="0"/>
              <w:rPr>
                <w:b/>
              </w:rPr>
            </w:pPr>
          </w:p>
        </w:tc>
        <w:tc>
          <w:tcPr>
            <w:tcW w:w="1560" w:type="dxa"/>
            <w:shd w:val="clear" w:color="auto" w:fill="auto"/>
          </w:tcPr>
          <w:p w:rsidR="00B341BE" w:rsidRDefault="00B341BE">
            <w:pPr>
              <w:widowControl w:val="0"/>
              <w:rPr>
                <w:b/>
              </w:rPr>
            </w:pPr>
          </w:p>
        </w:tc>
        <w:tc>
          <w:tcPr>
            <w:tcW w:w="5704" w:type="dxa"/>
            <w:shd w:val="clear" w:color="auto" w:fill="auto"/>
          </w:tcPr>
          <w:p w:rsidR="00B341BE" w:rsidRDefault="00B341BE">
            <w:pPr>
              <w:widowControl w:val="0"/>
            </w:pPr>
          </w:p>
        </w:tc>
      </w:tr>
      <w:tr w:rsidR="00B341BE">
        <w:tc>
          <w:tcPr>
            <w:tcW w:w="3509" w:type="dxa"/>
            <w:shd w:val="clear" w:color="auto" w:fill="auto"/>
          </w:tcPr>
          <w:p w:rsidR="00B341BE" w:rsidRDefault="00B341BE">
            <w:pPr>
              <w:widowControl w:val="0"/>
              <w:rPr>
                <w:b/>
              </w:rPr>
            </w:pPr>
          </w:p>
        </w:tc>
        <w:tc>
          <w:tcPr>
            <w:tcW w:w="7264" w:type="dxa"/>
            <w:gridSpan w:val="2"/>
            <w:shd w:val="clear" w:color="auto" w:fill="auto"/>
          </w:tcPr>
          <w:p w:rsidR="00B341BE" w:rsidRDefault="00B341BE">
            <w:pPr>
              <w:widowControl w:val="0"/>
              <w:rPr>
                <w:b/>
              </w:rPr>
            </w:pPr>
          </w:p>
        </w:tc>
      </w:tr>
      <w:tr w:rsidR="00B341BE">
        <w:tc>
          <w:tcPr>
            <w:tcW w:w="3509" w:type="dxa"/>
            <w:shd w:val="clear" w:color="auto" w:fill="auto"/>
          </w:tcPr>
          <w:p w:rsidR="00B341BE" w:rsidRDefault="00B341BE">
            <w:pPr>
              <w:widowControl w:val="0"/>
              <w:rPr>
                <w:b/>
              </w:rPr>
            </w:pPr>
          </w:p>
        </w:tc>
        <w:tc>
          <w:tcPr>
            <w:tcW w:w="7264" w:type="dxa"/>
            <w:gridSpan w:val="2"/>
            <w:shd w:val="clear" w:color="auto" w:fill="auto"/>
          </w:tcPr>
          <w:p w:rsidR="00B341BE" w:rsidRDefault="00B341BE">
            <w:pPr>
              <w:widowControl w:val="0"/>
              <w:rPr>
                <w:b/>
              </w:rPr>
            </w:pPr>
          </w:p>
        </w:tc>
      </w:tr>
      <w:tr w:rsidR="00B341BE">
        <w:tc>
          <w:tcPr>
            <w:tcW w:w="3509" w:type="dxa"/>
            <w:shd w:val="clear" w:color="auto" w:fill="auto"/>
          </w:tcPr>
          <w:p w:rsidR="00B341BE" w:rsidRDefault="00B341BE">
            <w:pPr>
              <w:widowControl w:val="0"/>
              <w:rPr>
                <w:b/>
              </w:rPr>
            </w:pPr>
          </w:p>
        </w:tc>
        <w:tc>
          <w:tcPr>
            <w:tcW w:w="7264" w:type="dxa"/>
            <w:gridSpan w:val="2"/>
            <w:shd w:val="clear" w:color="auto" w:fill="auto"/>
          </w:tcPr>
          <w:p w:rsidR="00B341BE" w:rsidRDefault="00B341BE">
            <w:pPr>
              <w:widowControl w:val="0"/>
              <w:rPr>
                <w:b/>
              </w:rPr>
            </w:pPr>
          </w:p>
          <w:p w:rsidR="00B341BE" w:rsidRDefault="00B341BE">
            <w:pPr>
              <w:widowControl w:val="0"/>
              <w:rPr>
                <w:b/>
              </w:rPr>
            </w:pPr>
          </w:p>
          <w:p w:rsidR="00B341BE" w:rsidRDefault="00B341BE">
            <w:pPr>
              <w:widowControl w:val="0"/>
              <w:rPr>
                <w:b/>
              </w:rPr>
            </w:pPr>
          </w:p>
          <w:p w:rsidR="00B341BE" w:rsidRDefault="00B341BE">
            <w:pPr>
              <w:widowControl w:val="0"/>
              <w:rPr>
                <w:b/>
              </w:rPr>
            </w:pPr>
          </w:p>
          <w:p w:rsidR="00B341BE" w:rsidRDefault="00B341BE">
            <w:pPr>
              <w:widowControl w:val="0"/>
              <w:rPr>
                <w:b/>
              </w:rPr>
            </w:pPr>
          </w:p>
          <w:p w:rsidR="00B341BE" w:rsidRDefault="00B341BE">
            <w:pPr>
              <w:widowControl w:val="0"/>
              <w:rPr>
                <w:b/>
              </w:rPr>
            </w:pPr>
          </w:p>
          <w:p w:rsidR="00B341BE" w:rsidRDefault="00B341BE">
            <w:pPr>
              <w:widowControl w:val="0"/>
              <w:rPr>
                <w:b/>
              </w:rPr>
            </w:pPr>
          </w:p>
          <w:p w:rsidR="00B341BE" w:rsidRDefault="00B341BE">
            <w:pPr>
              <w:widowControl w:val="0"/>
              <w:rPr>
                <w:b/>
              </w:rPr>
            </w:pPr>
          </w:p>
          <w:p w:rsidR="00B341BE" w:rsidRDefault="00B341BE">
            <w:pPr>
              <w:widowControl w:val="0"/>
              <w:rPr>
                <w:b/>
              </w:rPr>
            </w:pPr>
          </w:p>
          <w:p w:rsidR="00B341BE" w:rsidRDefault="00B341BE">
            <w:pPr>
              <w:widowControl w:val="0"/>
              <w:rPr>
                <w:b/>
              </w:rPr>
            </w:pPr>
          </w:p>
          <w:p w:rsidR="00B341BE" w:rsidRDefault="00B341BE">
            <w:pPr>
              <w:widowControl w:val="0"/>
              <w:rPr>
                <w:b/>
              </w:rPr>
            </w:pPr>
          </w:p>
          <w:p w:rsidR="00B341BE" w:rsidRDefault="00B341BE">
            <w:pPr>
              <w:widowControl w:val="0"/>
              <w:rPr>
                <w:b/>
              </w:rPr>
            </w:pPr>
          </w:p>
        </w:tc>
      </w:tr>
    </w:tbl>
    <w:p w:rsidR="00B341BE" w:rsidRDefault="008F0347">
      <w:pPr>
        <w:spacing w:line="360" w:lineRule="auto"/>
        <w:jc w:val="center"/>
      </w:pPr>
      <w:r>
        <w:rPr>
          <w:b/>
          <w:sz w:val="24"/>
          <w:szCs w:val="24"/>
        </w:rPr>
        <w:t>Новосибирск,</w:t>
      </w:r>
      <w:sdt>
        <w:sdtPr>
          <w:alias w:val="Simple"/>
          <w:id w:val="157732149"/>
          <w:text/>
        </w:sdtPr>
        <w:sdtEndPr/>
        <w:sdtContent>
          <w:r>
            <w:rPr>
              <w:b/>
              <w:sz w:val="24"/>
              <w:szCs w:val="24"/>
            </w:rPr>
            <w:t xml:space="preserve"> 2016</w:t>
          </w:r>
        </w:sdtContent>
      </w:sdt>
      <w:r>
        <w:rPr>
          <w:b/>
          <w:sz w:val="24"/>
          <w:szCs w:val="24"/>
        </w:rPr>
        <w:t xml:space="preserve"> г.</w:t>
      </w:r>
    </w:p>
    <w:p w:rsidR="00B341BE" w:rsidRDefault="008F0347">
      <w:pPr>
        <w:numPr>
          <w:ilvl w:val="0"/>
          <w:numId w:val="1"/>
        </w:numPr>
        <w:ind w:left="181" w:firstLine="0"/>
        <w:jc w:val="center"/>
        <w:rPr>
          <w:b/>
          <w:color w:val="000000"/>
          <w:sz w:val="24"/>
          <w:szCs w:val="24"/>
        </w:rPr>
      </w:pPr>
      <w:r>
        <w:rPr>
          <w:b/>
          <w:color w:val="000000"/>
          <w:sz w:val="24"/>
          <w:szCs w:val="24"/>
        </w:rPr>
        <w:lastRenderedPageBreak/>
        <w:t>Общие положения</w:t>
      </w:r>
    </w:p>
    <w:p w:rsidR="00B341BE" w:rsidRDefault="008F0347">
      <w:pPr>
        <w:ind w:firstLine="540"/>
        <w:jc w:val="both"/>
      </w:pPr>
      <w:r>
        <w:rPr>
          <w:b/>
          <w:sz w:val="24"/>
          <w:szCs w:val="24"/>
        </w:rPr>
        <w:t>1.1.</w:t>
      </w:r>
      <w:r>
        <w:rPr>
          <w:sz w:val="24"/>
          <w:szCs w:val="24"/>
        </w:rPr>
        <w:t xml:space="preserve"> </w:t>
      </w:r>
      <w:r>
        <w:rPr>
          <w:b/>
          <w:sz w:val="24"/>
          <w:szCs w:val="24"/>
        </w:rPr>
        <w:t>Предметом открытого конкурса</w:t>
      </w:r>
      <w:r>
        <w:rPr>
          <w:sz w:val="24"/>
          <w:szCs w:val="24"/>
        </w:rPr>
        <w:t xml:space="preserve"> является право заключения договора на оказание услуг по выполнению строительного контроля при осуществлении капитального ремонта общего имущества многоквартирных домов в виде ремонта или замены лифтового оборудования, признанного непригодным к эксплуатации, ремонт лифтовых шахт, собственники помещений в которых формируют фонды капитального ремонта на счете, счетах регионального оператора в целях реализации региональной программы капитального ремонта общего имущества многоквартирных домов, утвержденной постановлением Правительства Новосибирской области от 27.11.2013 №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2014-2038 годы», во исполнение краткосрочного (сроком на три года) </w:t>
      </w:r>
      <w:hyperlink r:id="rId8">
        <w:r>
          <w:rPr>
            <w:rStyle w:val="-"/>
            <w:sz w:val="24"/>
            <w:szCs w:val="24"/>
          </w:rPr>
          <w:t>план</w:t>
        </w:r>
      </w:hyperlink>
      <w:r>
        <w:rPr>
          <w:sz w:val="24"/>
          <w:szCs w:val="24"/>
        </w:rPr>
        <w:t>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утвержденного постановлением Правительства Новосибирской области от</w:t>
      </w:r>
      <w:r>
        <w:rPr>
          <w:rFonts w:eastAsiaTheme="minorHAnsi"/>
          <w:sz w:val="23"/>
          <w:szCs w:val="23"/>
          <w:lang w:eastAsia="en-US"/>
        </w:rPr>
        <w:t xml:space="preserve"> </w:t>
      </w:r>
      <w:r>
        <w:rPr>
          <w:rFonts w:eastAsiaTheme="minorHAnsi"/>
          <w:sz w:val="24"/>
          <w:szCs w:val="24"/>
          <w:lang w:eastAsia="en-US"/>
        </w:rPr>
        <w:t xml:space="preserve">14.07.2014 № 266-п (с изменениями, постановление Правительства Новосибирской </w:t>
      </w:r>
      <w:r w:rsidRPr="008F0347">
        <w:rPr>
          <w:rFonts w:eastAsiaTheme="minorHAnsi"/>
          <w:sz w:val="24"/>
          <w:szCs w:val="24"/>
          <w:lang w:eastAsia="en-US"/>
        </w:rPr>
        <w:t>об</w:t>
      </w:r>
      <w:r w:rsidRPr="008F0347">
        <w:rPr>
          <w:rFonts w:eastAsiaTheme="minorHAnsi"/>
          <w:color w:val="000000"/>
          <w:sz w:val="24"/>
          <w:szCs w:val="24"/>
          <w:lang w:eastAsia="en-US"/>
        </w:rPr>
        <w:t>ласти №318-п от 06.10.2016)</w:t>
      </w:r>
      <w:r w:rsidRPr="008F0347">
        <w:rPr>
          <w:rFonts w:eastAsiaTheme="minorHAnsi"/>
          <w:sz w:val="24"/>
          <w:szCs w:val="24"/>
          <w:lang w:eastAsia="en-US"/>
        </w:rPr>
        <w:t>.</w:t>
      </w:r>
    </w:p>
    <w:p w:rsidR="00B341BE" w:rsidRDefault="008F0347">
      <w:pPr>
        <w:ind w:firstLine="709"/>
        <w:jc w:val="both"/>
        <w:rPr>
          <w:sz w:val="24"/>
          <w:szCs w:val="24"/>
        </w:rPr>
      </w:pPr>
      <w:r>
        <w:rPr>
          <w:sz w:val="24"/>
          <w:szCs w:val="24"/>
        </w:rPr>
        <w:t>Список многоквартирных домов, в которых осуществляется капитальный ремонт общего имущества многоквартирных домов в виде ремонта или замены лифтового оборудования, признанного непригодным к эксплуатации, ремонт лифтовых шахт, в отношении которых требуется выполнить строительный контроль приведен в приложении № 6 и приложении №7 Техническое задание.</w:t>
      </w:r>
    </w:p>
    <w:p w:rsidR="00B341BE" w:rsidRDefault="008F0347">
      <w:pPr>
        <w:keepNext/>
        <w:keepLines/>
        <w:widowControl w:val="0"/>
        <w:suppressLineNumbers/>
        <w:suppressAutoHyphens/>
        <w:jc w:val="both"/>
        <w:rPr>
          <w:rFonts w:eastAsia="SimSun"/>
          <w:bCs/>
          <w:sz w:val="24"/>
          <w:szCs w:val="24"/>
          <w:lang w:eastAsia="zh-CN"/>
        </w:rPr>
      </w:pPr>
      <w:r>
        <w:rPr>
          <w:b/>
          <w:sz w:val="24"/>
          <w:szCs w:val="24"/>
        </w:rPr>
        <w:t xml:space="preserve">   1.2.</w:t>
      </w:r>
      <w:r>
        <w:rPr>
          <w:sz w:val="24"/>
          <w:szCs w:val="24"/>
        </w:rPr>
        <w:t xml:space="preserve">  </w:t>
      </w:r>
      <w:r>
        <w:rPr>
          <w:b/>
          <w:sz w:val="24"/>
          <w:szCs w:val="24"/>
        </w:rPr>
        <w:t>Заказчик:</w:t>
      </w:r>
      <w:r>
        <w:rPr>
          <w:sz w:val="24"/>
          <w:szCs w:val="24"/>
        </w:rPr>
        <w:t xml:space="preserve"> Фонд модернизации и развития</w:t>
      </w:r>
      <w:r>
        <w:rPr>
          <w:rFonts w:eastAsia="SimSun"/>
          <w:bCs/>
          <w:sz w:val="24"/>
          <w:szCs w:val="24"/>
          <w:lang w:eastAsia="zh-CN"/>
        </w:rPr>
        <w:t xml:space="preserve"> жилищно-коммунального хозяйства муниципальных образований Новосибирской области (далее – Заказчик конкурса)</w:t>
      </w:r>
    </w:p>
    <w:p w:rsidR="00B341BE" w:rsidRDefault="008F0347">
      <w:pPr>
        <w:keepNext/>
        <w:keepLines/>
        <w:widowControl w:val="0"/>
        <w:suppressLineNumbers/>
        <w:suppressAutoHyphens/>
        <w:jc w:val="both"/>
        <w:rPr>
          <w:rFonts w:eastAsia="SimSun"/>
          <w:bCs/>
          <w:sz w:val="24"/>
          <w:szCs w:val="24"/>
          <w:lang w:eastAsia="zh-CN"/>
        </w:rPr>
      </w:pPr>
      <w:r>
        <w:rPr>
          <w:rFonts w:eastAsia="SimSun"/>
          <w:bCs/>
          <w:sz w:val="24"/>
          <w:szCs w:val="24"/>
          <w:lang w:eastAsia="zh-CN"/>
        </w:rPr>
        <w:t>Почтовый адрес: Российская Федерация, 630008, Новосибирская область, город Новосибирск, ул. Кирова д.29, каб.507</w:t>
      </w:r>
    </w:p>
    <w:p w:rsidR="00B341BE" w:rsidRDefault="008F0347">
      <w:pPr>
        <w:keepNext/>
        <w:keepLines/>
        <w:widowControl w:val="0"/>
        <w:suppressLineNumbers/>
        <w:suppressAutoHyphens/>
        <w:jc w:val="both"/>
        <w:rPr>
          <w:rFonts w:eastAsia="SimSun"/>
          <w:bCs/>
          <w:sz w:val="24"/>
          <w:szCs w:val="24"/>
          <w:lang w:eastAsia="zh-CN"/>
        </w:rPr>
      </w:pPr>
      <w:r>
        <w:rPr>
          <w:rFonts w:eastAsia="SimSun"/>
          <w:bCs/>
          <w:sz w:val="24"/>
          <w:szCs w:val="24"/>
          <w:lang w:eastAsia="zh-CN"/>
        </w:rPr>
        <w:t>Место нахождения: Российская Федерация, 630008, Новосибирская область, город Новосибирск, ул. Кирова д.29, каб.507</w:t>
      </w:r>
    </w:p>
    <w:p w:rsidR="00B341BE" w:rsidRDefault="008F0347">
      <w:pPr>
        <w:keepNext/>
        <w:keepLines/>
        <w:widowControl w:val="0"/>
        <w:suppressLineNumbers/>
        <w:suppressAutoHyphens/>
        <w:jc w:val="both"/>
      </w:pPr>
      <w:r>
        <w:rPr>
          <w:rFonts w:eastAsia="SimSun"/>
          <w:bCs/>
          <w:sz w:val="24"/>
          <w:szCs w:val="24"/>
          <w:lang w:eastAsia="zh-CN"/>
        </w:rPr>
        <w:t>Ответственное должностное лицо: Фрезе Ирина Адольфовна</w:t>
      </w:r>
    </w:p>
    <w:p w:rsidR="00B341BE" w:rsidRDefault="008F0347">
      <w:pPr>
        <w:keepNext/>
        <w:keepLines/>
        <w:widowControl w:val="0"/>
        <w:suppressLineNumbers/>
        <w:suppressAutoHyphens/>
        <w:jc w:val="both"/>
      </w:pPr>
      <w:r>
        <w:rPr>
          <w:rFonts w:eastAsia="SimSun"/>
          <w:bCs/>
          <w:sz w:val="24"/>
          <w:szCs w:val="24"/>
          <w:lang w:eastAsia="zh-CN"/>
        </w:rPr>
        <w:t xml:space="preserve">Адрес электронной почты: </w:t>
      </w:r>
      <w:hyperlink r:id="rId9">
        <w:r>
          <w:rPr>
            <w:rStyle w:val="-"/>
            <w:rFonts w:eastAsia="SimSun"/>
            <w:bCs/>
            <w:sz w:val="24"/>
            <w:szCs w:val="24"/>
            <w:lang w:eastAsia="zh-CN"/>
          </w:rPr>
          <w:t>http://www.fondgkh-nso.ru/</w:t>
        </w:r>
      </w:hyperlink>
    </w:p>
    <w:p w:rsidR="00B341BE" w:rsidRDefault="008F0347">
      <w:pPr>
        <w:keepNext/>
        <w:keepLines/>
        <w:widowControl w:val="0"/>
        <w:suppressLineNumbers/>
        <w:suppressAutoHyphens/>
        <w:jc w:val="both"/>
      </w:pPr>
      <w:r>
        <w:rPr>
          <w:rFonts w:eastAsia="SimSun"/>
          <w:bCs/>
          <w:sz w:val="24"/>
          <w:szCs w:val="24"/>
          <w:lang w:eastAsia="zh-CN"/>
        </w:rPr>
        <w:t>Номер контактного телефона: 8 (383) 204-90-13 (доп. 110)</w:t>
      </w:r>
    </w:p>
    <w:p w:rsidR="00B341BE" w:rsidRDefault="008F0347">
      <w:pPr>
        <w:keepNext/>
        <w:keepLines/>
        <w:widowControl w:val="0"/>
        <w:suppressLineNumbers/>
        <w:suppressAutoHyphens/>
        <w:jc w:val="both"/>
        <w:rPr>
          <w:rFonts w:eastAsia="SimSun"/>
          <w:bCs/>
          <w:sz w:val="24"/>
          <w:szCs w:val="24"/>
          <w:lang w:eastAsia="zh-CN"/>
        </w:rPr>
      </w:pPr>
      <w:r>
        <w:rPr>
          <w:rFonts w:eastAsia="SimSun"/>
          <w:bCs/>
          <w:sz w:val="24"/>
          <w:szCs w:val="24"/>
          <w:lang w:eastAsia="zh-CN"/>
        </w:rPr>
        <w:t>Факс: 8 (383) 204-90-18</w:t>
      </w:r>
    </w:p>
    <w:p w:rsidR="00B341BE" w:rsidRDefault="008F0347">
      <w:pPr>
        <w:widowControl w:val="0"/>
        <w:jc w:val="both"/>
      </w:pPr>
      <w:r>
        <w:rPr>
          <w:b/>
          <w:color w:val="000000"/>
          <w:sz w:val="24"/>
          <w:szCs w:val="24"/>
        </w:rPr>
        <w:t xml:space="preserve">     1.3.</w:t>
      </w:r>
      <w:r>
        <w:rPr>
          <w:color w:val="000000"/>
          <w:sz w:val="24"/>
          <w:szCs w:val="24"/>
        </w:rPr>
        <w:t xml:space="preserve">     </w:t>
      </w:r>
      <w:r>
        <w:rPr>
          <w:b/>
          <w:color w:val="000000"/>
          <w:sz w:val="24"/>
          <w:szCs w:val="24"/>
        </w:rPr>
        <w:t>Начальная (максимальная) цена договора:</w:t>
      </w:r>
      <w:r>
        <w:rPr>
          <w:color w:val="000000"/>
          <w:sz w:val="24"/>
          <w:szCs w:val="24"/>
        </w:rPr>
        <w:t xml:space="preserve"> </w:t>
      </w:r>
      <w:r>
        <w:rPr>
          <w:b/>
          <w:bCs/>
          <w:color w:val="000000"/>
          <w:sz w:val="24"/>
          <w:szCs w:val="24"/>
        </w:rPr>
        <w:t>127 453</w:t>
      </w:r>
      <w:r>
        <w:rPr>
          <w:rFonts w:eastAsia="SimSun"/>
          <w:b/>
          <w:bCs/>
          <w:sz w:val="24"/>
          <w:szCs w:val="24"/>
          <w:lang w:eastAsia="zh-CN"/>
        </w:rPr>
        <w:t xml:space="preserve"> (Сто двадцать семь тысяч четыреста пятьдесят три) рубля   99 коп.</w:t>
      </w:r>
    </w:p>
    <w:p w:rsidR="00B341BE" w:rsidRDefault="008F0347">
      <w:pPr>
        <w:ind w:firstLine="708"/>
        <w:jc w:val="both"/>
        <w:rPr>
          <w:color w:val="000000"/>
          <w:spacing w:val="-2"/>
          <w:sz w:val="24"/>
          <w:szCs w:val="24"/>
        </w:rPr>
      </w:pPr>
      <w:r>
        <w:rPr>
          <w:color w:val="000000"/>
          <w:spacing w:val="-2"/>
          <w:sz w:val="24"/>
          <w:szCs w:val="24"/>
        </w:rPr>
        <w:t>Расчет начальной (максимальной) цены договора приведен в приложении № 6 к конкурсной документации.</w:t>
      </w:r>
    </w:p>
    <w:p w:rsidR="00B341BE" w:rsidRDefault="00B341BE">
      <w:pPr>
        <w:suppressAutoHyphens/>
        <w:jc w:val="both"/>
        <w:rPr>
          <w:sz w:val="24"/>
          <w:szCs w:val="24"/>
        </w:rPr>
      </w:pPr>
    </w:p>
    <w:p w:rsidR="00B341BE" w:rsidRDefault="008F0347">
      <w:pPr>
        <w:suppressAutoHyphens/>
        <w:ind w:hanging="142"/>
        <w:jc w:val="both"/>
        <w:rPr>
          <w:b/>
          <w:color w:val="000000"/>
          <w:sz w:val="24"/>
          <w:szCs w:val="24"/>
        </w:rPr>
      </w:pPr>
      <w:r>
        <w:rPr>
          <w:sz w:val="24"/>
          <w:szCs w:val="24"/>
        </w:rPr>
        <w:t xml:space="preserve">        </w:t>
      </w:r>
      <w:r>
        <w:rPr>
          <w:b/>
          <w:sz w:val="24"/>
          <w:szCs w:val="24"/>
        </w:rPr>
        <w:t>1.4</w:t>
      </w:r>
      <w:r>
        <w:rPr>
          <w:sz w:val="24"/>
          <w:szCs w:val="24"/>
        </w:rPr>
        <w:t xml:space="preserve">    </w:t>
      </w:r>
      <w:r>
        <w:rPr>
          <w:b/>
          <w:color w:val="000000"/>
          <w:sz w:val="24"/>
          <w:szCs w:val="24"/>
        </w:rPr>
        <w:t>Срок подачи заявок на участие в конкурсе</w:t>
      </w:r>
    </w:p>
    <w:p w:rsidR="00B341BE" w:rsidRDefault="008F0347">
      <w:pPr>
        <w:contextualSpacing/>
        <w:jc w:val="both"/>
      </w:pPr>
      <w:r>
        <w:rPr>
          <w:sz w:val="24"/>
          <w:szCs w:val="24"/>
        </w:rPr>
        <w:t xml:space="preserve">Заявка может быть подана после даты размещения извещения о проведении конкурса и конкурсной документации на интернет-сайте </w:t>
      </w:r>
      <w:hyperlink r:id="rId10">
        <w:r>
          <w:rPr>
            <w:rStyle w:val="-"/>
            <w:b/>
            <w:sz w:val="24"/>
            <w:szCs w:val="24"/>
          </w:rPr>
          <w:t>http://www.fondgkh-nso.ru/</w:t>
        </w:r>
      </w:hyperlink>
      <w:r>
        <w:rPr>
          <w:sz w:val="24"/>
          <w:szCs w:val="24"/>
        </w:rPr>
        <w:t xml:space="preserve">. </w:t>
      </w:r>
    </w:p>
    <w:p w:rsidR="00B341BE" w:rsidRDefault="008F0347">
      <w:pPr>
        <w:contextualSpacing/>
      </w:pPr>
      <w:r>
        <w:rPr>
          <w:sz w:val="24"/>
          <w:szCs w:val="24"/>
        </w:rPr>
        <w:t xml:space="preserve">Окончанием срока подачи заявок на участие в конкурсе является день и час вскрытия конвертов с заявками на участие в конкурсе. </w:t>
      </w:r>
      <w:r w:rsidRPr="008F0347">
        <w:rPr>
          <w:sz w:val="24"/>
          <w:szCs w:val="24"/>
        </w:rPr>
        <w:t xml:space="preserve">Заявки подаются с 11 часов 00 минут 11 октября 2016 года </w:t>
      </w:r>
      <w:r w:rsidRPr="008F0347">
        <w:rPr>
          <w:bCs/>
          <w:sz w:val="24"/>
          <w:szCs w:val="24"/>
        </w:rPr>
        <w:t>до 11часов 00 минут</w:t>
      </w:r>
      <w:r w:rsidRPr="008F0347">
        <w:rPr>
          <w:sz w:val="24"/>
          <w:szCs w:val="24"/>
        </w:rPr>
        <w:t xml:space="preserve"> 11 ноября 2016 года (время Новосибирское). </w:t>
      </w:r>
    </w:p>
    <w:p w:rsidR="00B341BE" w:rsidRDefault="008F0347">
      <w:pPr>
        <w:suppressAutoHyphens/>
        <w:ind w:firstLine="284"/>
        <w:jc w:val="both"/>
        <w:rPr>
          <w:sz w:val="24"/>
          <w:szCs w:val="24"/>
        </w:rPr>
      </w:pPr>
      <w:r>
        <w:rPr>
          <w:b/>
          <w:sz w:val="24"/>
          <w:szCs w:val="24"/>
        </w:rPr>
        <w:t>1.5.Место и время подачи заявок участников конкурса</w:t>
      </w:r>
    </w:p>
    <w:p w:rsidR="00B341BE" w:rsidRDefault="008F0347">
      <w:pPr>
        <w:contextualSpacing/>
        <w:rPr>
          <w:sz w:val="24"/>
          <w:szCs w:val="24"/>
        </w:rPr>
      </w:pPr>
      <w:r>
        <w:rPr>
          <w:sz w:val="24"/>
          <w:szCs w:val="24"/>
        </w:rPr>
        <w:t xml:space="preserve">          Подача заявок осуществляется по адресу: 630008, Новосибирская область, г. Новосибирск, ул. Кирова д.29, каб.502.</w:t>
      </w:r>
    </w:p>
    <w:p w:rsidR="00B341BE" w:rsidRDefault="008F0347">
      <w:pPr>
        <w:tabs>
          <w:tab w:val="center" w:pos="4153"/>
          <w:tab w:val="right" w:pos="8306"/>
        </w:tabs>
        <w:ind w:firstLine="567"/>
        <w:jc w:val="both"/>
        <w:rPr>
          <w:bCs/>
          <w:sz w:val="24"/>
          <w:szCs w:val="24"/>
        </w:rPr>
      </w:pPr>
      <w:r>
        <w:rPr>
          <w:sz w:val="24"/>
          <w:szCs w:val="24"/>
        </w:rPr>
        <w:t>Время подачи заявок: в рабочие дни понедельник – четверг с 09:00 до 17:00, пятница с 09:00 до 16:00 часов Новосибирского времени, с 13:00 до 14:00 – перерыв на обед, суббота, воскресенье – выходной.</w:t>
      </w:r>
      <w:r>
        <w:rPr>
          <w:bCs/>
          <w:sz w:val="24"/>
          <w:szCs w:val="24"/>
        </w:rPr>
        <w:t xml:space="preserve"> </w:t>
      </w:r>
    </w:p>
    <w:p w:rsidR="00B341BE" w:rsidRDefault="008F0347">
      <w:pPr>
        <w:suppressAutoHyphens/>
        <w:ind w:firstLine="284"/>
        <w:jc w:val="both"/>
        <w:rPr>
          <w:b/>
          <w:sz w:val="24"/>
          <w:szCs w:val="24"/>
        </w:rPr>
      </w:pPr>
      <w:r>
        <w:rPr>
          <w:b/>
          <w:sz w:val="24"/>
          <w:szCs w:val="24"/>
        </w:rPr>
        <w:t>1.6.Место, дата и время вскрытия конвертов с заявками на участие в конкурсе, дата рассмотрения, оценки таких заявок и подведения итогов конкурса</w:t>
      </w:r>
    </w:p>
    <w:p w:rsidR="00B341BE" w:rsidRDefault="008F0347">
      <w:pPr>
        <w:contextualSpacing/>
        <w:jc w:val="both"/>
      </w:pPr>
      <w:r>
        <w:rPr>
          <w:sz w:val="24"/>
          <w:szCs w:val="24"/>
        </w:rPr>
        <w:t xml:space="preserve">         Вскрытие конвертов с заявками на участие в конкурсе будет произведено </w:t>
      </w:r>
      <w:r>
        <w:rPr>
          <w:bCs/>
          <w:sz w:val="24"/>
          <w:szCs w:val="24"/>
        </w:rPr>
        <w:t xml:space="preserve">в 11 часов 00 минут 11 ноября </w:t>
      </w:r>
      <w:r>
        <w:rPr>
          <w:sz w:val="24"/>
          <w:szCs w:val="24"/>
        </w:rPr>
        <w:t>2016 года (время Новосибирское) по адресу: 630008, Новосибирская область, город Новосибирск, ул. Кирова д.29, каб. 507. Дата рассмотрения, оценки заявок и подведения итогов конкурса: 15 ноября 2016 года.</w:t>
      </w:r>
    </w:p>
    <w:p w:rsidR="00B341BE" w:rsidRDefault="008F0347">
      <w:pPr>
        <w:suppressAutoHyphens/>
        <w:ind w:firstLine="284"/>
        <w:jc w:val="both"/>
        <w:rPr>
          <w:b/>
          <w:bCs/>
          <w:sz w:val="24"/>
          <w:szCs w:val="24"/>
        </w:rPr>
      </w:pPr>
      <w:r>
        <w:rPr>
          <w:b/>
          <w:bCs/>
          <w:sz w:val="24"/>
          <w:szCs w:val="24"/>
        </w:rPr>
        <w:lastRenderedPageBreak/>
        <w:t>1.7.Порядок определения лица, выигравшего конкурс</w:t>
      </w:r>
    </w:p>
    <w:p w:rsidR="00B341BE" w:rsidRDefault="008F0347">
      <w:pPr>
        <w:keepNext/>
        <w:keepLines/>
        <w:widowControl w:val="0"/>
        <w:suppressLineNumbers/>
        <w:suppressAutoHyphens/>
        <w:jc w:val="both"/>
        <w:rPr>
          <w:b/>
          <w:sz w:val="24"/>
          <w:szCs w:val="24"/>
        </w:rPr>
      </w:pPr>
      <w:r>
        <w:rPr>
          <w:sz w:val="24"/>
          <w:szCs w:val="24"/>
        </w:rPr>
        <w:t>В соответствии с конкурсной документацией</w:t>
      </w:r>
      <w:r>
        <w:rPr>
          <w:b/>
          <w:bCs/>
          <w:color w:val="000000"/>
          <w:sz w:val="24"/>
          <w:szCs w:val="24"/>
        </w:rPr>
        <w:t>.</w:t>
      </w:r>
    </w:p>
    <w:p w:rsidR="00B341BE" w:rsidRDefault="008F0347">
      <w:pPr>
        <w:jc w:val="both"/>
        <w:rPr>
          <w:sz w:val="24"/>
          <w:szCs w:val="24"/>
        </w:rPr>
      </w:pPr>
      <w:r>
        <w:rPr>
          <w:b/>
          <w:sz w:val="24"/>
          <w:szCs w:val="24"/>
        </w:rPr>
        <w:t xml:space="preserve">    1.8.</w:t>
      </w:r>
      <w:r>
        <w:rPr>
          <w:b/>
          <w:bCs/>
          <w:sz w:val="24"/>
          <w:szCs w:val="24"/>
        </w:rPr>
        <w:t xml:space="preserve"> Размер и порядок внесения денежных средств в качестве обеспечения заявок на участие в открытом конкурсе:</w:t>
      </w:r>
    </w:p>
    <w:p w:rsidR="00B341BE" w:rsidRDefault="008F0347">
      <w:pPr>
        <w:contextualSpacing/>
        <w:jc w:val="both"/>
      </w:pPr>
      <w:r>
        <w:rPr>
          <w:sz w:val="24"/>
          <w:szCs w:val="24"/>
        </w:rPr>
        <w:t xml:space="preserve">          Участники открытого конкурса должны перечислить обеспечение заявки (5 % от начальной (максимальной) цены </w:t>
      </w:r>
      <w:r>
        <w:rPr>
          <w:color w:val="000000"/>
          <w:sz w:val="24"/>
          <w:szCs w:val="24"/>
        </w:rPr>
        <w:t>договора</w:t>
      </w:r>
      <w:r>
        <w:rPr>
          <w:sz w:val="24"/>
          <w:szCs w:val="24"/>
        </w:rPr>
        <w:t xml:space="preserve">) в сумме: </w:t>
      </w:r>
      <w:r>
        <w:rPr>
          <w:b/>
          <w:bCs/>
          <w:color w:val="000000"/>
          <w:sz w:val="24"/>
          <w:szCs w:val="24"/>
        </w:rPr>
        <w:t xml:space="preserve">6372 </w:t>
      </w:r>
      <w:r>
        <w:rPr>
          <w:b/>
          <w:sz w:val="24"/>
          <w:szCs w:val="24"/>
        </w:rPr>
        <w:t xml:space="preserve">(Шесть тысяч триста семьдесят два) рубля 70 </w:t>
      </w:r>
      <w:r>
        <w:rPr>
          <w:b/>
          <w:bCs/>
          <w:sz w:val="22"/>
          <w:szCs w:val="22"/>
        </w:rPr>
        <w:t xml:space="preserve">коп. </w:t>
      </w:r>
    </w:p>
    <w:p w:rsidR="00B341BE" w:rsidRDefault="008F0347">
      <w:pPr>
        <w:spacing w:before="120" w:after="120"/>
        <w:ind w:firstLine="34"/>
        <w:rPr>
          <w:b/>
          <w:sz w:val="24"/>
          <w:szCs w:val="24"/>
        </w:rPr>
      </w:pPr>
      <w:r>
        <w:rPr>
          <w:sz w:val="24"/>
          <w:szCs w:val="24"/>
        </w:rPr>
        <w:t>Для обеспечения в конкурсе участник до даты вскрытия конвертов с заявками обязан представить обеспечение конкурсной заявки в форме перечисления в залог денежных средств, в размере 5% от начальной (максимальной) цены: По следующим реквизитам</w:t>
      </w:r>
      <w:r>
        <w:rPr>
          <w:b/>
          <w:sz w:val="24"/>
          <w:szCs w:val="24"/>
        </w:rPr>
        <w:t>:</w:t>
      </w:r>
    </w:p>
    <w:p w:rsidR="00B341BE" w:rsidRDefault="008F0347">
      <w:pPr>
        <w:rPr>
          <w:sz w:val="24"/>
          <w:szCs w:val="24"/>
        </w:rPr>
      </w:pPr>
      <w:r>
        <w:rPr>
          <w:sz w:val="24"/>
          <w:szCs w:val="24"/>
        </w:rPr>
        <w:t>Получатель: Фонд модернизации ЖКХ</w:t>
      </w:r>
    </w:p>
    <w:p w:rsidR="00B341BE" w:rsidRDefault="008F0347">
      <w:pPr>
        <w:rPr>
          <w:sz w:val="24"/>
          <w:szCs w:val="24"/>
        </w:rPr>
      </w:pPr>
      <w:r>
        <w:rPr>
          <w:sz w:val="24"/>
          <w:szCs w:val="24"/>
        </w:rPr>
        <w:t>ИНН: 5406562465</w:t>
      </w:r>
    </w:p>
    <w:p w:rsidR="00B341BE" w:rsidRDefault="008F0347">
      <w:pPr>
        <w:rPr>
          <w:sz w:val="24"/>
          <w:szCs w:val="24"/>
        </w:rPr>
      </w:pPr>
      <w:r>
        <w:rPr>
          <w:sz w:val="24"/>
          <w:szCs w:val="24"/>
        </w:rPr>
        <w:t>КПП: 540501001</w:t>
      </w:r>
    </w:p>
    <w:p w:rsidR="00B341BE" w:rsidRDefault="008F0347">
      <w:pPr>
        <w:rPr>
          <w:sz w:val="24"/>
          <w:szCs w:val="24"/>
        </w:rPr>
      </w:pPr>
      <w:r>
        <w:rPr>
          <w:sz w:val="24"/>
          <w:szCs w:val="24"/>
        </w:rPr>
        <w:t>ОГРН: 1105400000430</w:t>
      </w:r>
    </w:p>
    <w:p w:rsidR="00B341BE" w:rsidRDefault="008F0347">
      <w:pPr>
        <w:rPr>
          <w:sz w:val="24"/>
          <w:szCs w:val="24"/>
        </w:rPr>
      </w:pPr>
      <w:r>
        <w:rPr>
          <w:sz w:val="24"/>
          <w:szCs w:val="24"/>
        </w:rPr>
        <w:t>К/счет30101810500000000641</w:t>
      </w:r>
    </w:p>
    <w:p w:rsidR="00B341BE" w:rsidRDefault="008F0347">
      <w:pPr>
        <w:rPr>
          <w:sz w:val="24"/>
          <w:szCs w:val="24"/>
        </w:rPr>
      </w:pPr>
      <w:r>
        <w:rPr>
          <w:sz w:val="24"/>
          <w:szCs w:val="24"/>
        </w:rPr>
        <w:t>Р/счет: 40703810344050002408</w:t>
      </w:r>
    </w:p>
    <w:p w:rsidR="00B341BE" w:rsidRDefault="008F0347">
      <w:pPr>
        <w:rPr>
          <w:sz w:val="24"/>
          <w:szCs w:val="24"/>
        </w:rPr>
      </w:pPr>
      <w:r>
        <w:rPr>
          <w:sz w:val="24"/>
          <w:szCs w:val="24"/>
        </w:rPr>
        <w:t>БИК: 045004641</w:t>
      </w:r>
    </w:p>
    <w:p w:rsidR="00B341BE" w:rsidRDefault="008F0347">
      <w:pPr>
        <w:rPr>
          <w:sz w:val="24"/>
          <w:szCs w:val="24"/>
        </w:rPr>
      </w:pPr>
      <w:r>
        <w:rPr>
          <w:sz w:val="24"/>
          <w:szCs w:val="24"/>
        </w:rPr>
        <w:t>Банк получателя: Сибирский Банк ПАО Сбербанка г. Новосибирск</w:t>
      </w:r>
    </w:p>
    <w:p w:rsidR="00B341BE" w:rsidRDefault="008F0347">
      <w:pPr>
        <w:tabs>
          <w:tab w:val="left" w:pos="993"/>
        </w:tabs>
        <w:spacing w:after="60"/>
        <w:ind w:firstLine="709"/>
        <w:jc w:val="both"/>
        <w:rPr>
          <w:sz w:val="24"/>
          <w:szCs w:val="24"/>
        </w:rPr>
      </w:pPr>
      <w:r>
        <w:rPr>
          <w:sz w:val="24"/>
          <w:szCs w:val="24"/>
        </w:rPr>
        <w:t xml:space="preserve">Назначение платежа: обеспечение заявки на участие в открытом конкурсе на право заключения договора на </w:t>
      </w:r>
      <w:r>
        <w:rPr>
          <w:bCs/>
          <w:sz w:val="24"/>
          <w:szCs w:val="24"/>
        </w:rPr>
        <w:t>оказание услуг по выполнению строительного контроля при осуществлении капитального ремонта общего имущества многоквартирных домов, расположенных на территории Новосибирской области,</w:t>
      </w:r>
      <w:r>
        <w:rPr>
          <w:color w:val="000000"/>
          <w:sz w:val="24"/>
          <w:szCs w:val="24"/>
        </w:rPr>
        <w:t xml:space="preserve"> </w:t>
      </w:r>
      <w:r>
        <w:rPr>
          <w:sz w:val="24"/>
          <w:szCs w:val="24"/>
        </w:rPr>
        <w:t>в виде ремонта или замены лифтового оборудования, признанного непригодным к эксплуатации, ремонт лифтовых шахт.</w:t>
      </w:r>
    </w:p>
    <w:p w:rsidR="00B341BE" w:rsidRDefault="008F0347">
      <w:pPr>
        <w:jc w:val="both"/>
        <w:rPr>
          <w:color w:val="000000"/>
          <w:sz w:val="24"/>
          <w:szCs w:val="24"/>
        </w:rPr>
      </w:pPr>
      <w:r>
        <w:rPr>
          <w:color w:val="000000"/>
          <w:sz w:val="24"/>
          <w:szCs w:val="24"/>
        </w:rPr>
        <w:t>Возврат обеспечения заявок участников конкурса, кроме победителя конкурса и участника, заявке которого присвоен второй номер, производится заказчиком в течение 5 (пяти) рабочих дней со дня опубликования протокола рассмотрения и оценки заявок по заявлению (приложение №4)</w:t>
      </w:r>
    </w:p>
    <w:p w:rsidR="00B341BE" w:rsidRDefault="008F0347">
      <w:pPr>
        <w:jc w:val="both"/>
        <w:rPr>
          <w:rFonts w:eastAsia="SimSun"/>
          <w:bCs/>
          <w:sz w:val="24"/>
          <w:szCs w:val="24"/>
          <w:lang w:eastAsia="zh-CN"/>
        </w:rPr>
      </w:pPr>
      <w:r>
        <w:rPr>
          <w:b/>
          <w:sz w:val="24"/>
          <w:szCs w:val="24"/>
        </w:rPr>
        <w:t xml:space="preserve">        </w:t>
      </w:r>
      <w:r>
        <w:rPr>
          <w:b/>
          <w:bCs/>
          <w:sz w:val="24"/>
          <w:szCs w:val="24"/>
        </w:rPr>
        <w:t>1.9.    Место оказания услуг:</w:t>
      </w:r>
      <w:r>
        <w:rPr>
          <w:sz w:val="24"/>
          <w:szCs w:val="24"/>
        </w:rPr>
        <w:t xml:space="preserve"> </w:t>
      </w:r>
      <w:r>
        <w:rPr>
          <w:rFonts w:eastAsia="SimSun"/>
          <w:sz w:val="24"/>
          <w:szCs w:val="24"/>
          <w:lang w:eastAsia="zh-CN"/>
        </w:rPr>
        <w:t>Новосибирская область,</w:t>
      </w:r>
      <w:r>
        <w:rPr>
          <w:rFonts w:eastAsia="SimSun"/>
          <w:bCs/>
          <w:sz w:val="24"/>
          <w:szCs w:val="24"/>
          <w:lang w:eastAsia="zh-CN"/>
        </w:rPr>
        <w:t xml:space="preserve"> согласно адресного списка (приложение № 6).</w:t>
      </w:r>
    </w:p>
    <w:p w:rsidR="00B341BE" w:rsidRDefault="008F0347">
      <w:pPr>
        <w:widowControl w:val="0"/>
        <w:jc w:val="both"/>
        <w:rPr>
          <w:rFonts w:eastAsia="SimSun"/>
          <w:bCs/>
          <w:sz w:val="24"/>
          <w:szCs w:val="24"/>
          <w:lang w:eastAsia="zh-CN"/>
        </w:rPr>
      </w:pPr>
      <w:r>
        <w:rPr>
          <w:b/>
          <w:bCs/>
          <w:sz w:val="24"/>
          <w:szCs w:val="24"/>
        </w:rPr>
        <w:t xml:space="preserve">        1.10.  Сроки оказания услуг:</w:t>
      </w:r>
      <w:r>
        <w:rPr>
          <w:rFonts w:eastAsia="SimSun"/>
          <w:bCs/>
          <w:sz w:val="24"/>
          <w:szCs w:val="24"/>
          <w:lang w:eastAsia="zh-CN"/>
        </w:rPr>
        <w:t xml:space="preserve"> </w:t>
      </w:r>
      <w:r>
        <w:rPr>
          <w:rFonts w:eastAsia="MS Mincho"/>
          <w:sz w:val="24"/>
          <w:szCs w:val="24"/>
        </w:rPr>
        <w:t xml:space="preserve">со дня заключения договора </w:t>
      </w:r>
      <w:r>
        <w:rPr>
          <w:rFonts w:eastAsia="SimSun"/>
          <w:color w:val="000000"/>
          <w:sz w:val="24"/>
          <w:szCs w:val="24"/>
        </w:rPr>
        <w:t>до полного выполнения работ по замене лифтового оборудования,</w:t>
      </w:r>
      <w:r>
        <w:rPr>
          <w:b/>
          <w:bCs/>
          <w:sz w:val="24"/>
          <w:szCs w:val="24"/>
        </w:rPr>
        <w:t xml:space="preserve"> </w:t>
      </w:r>
      <w:r>
        <w:rPr>
          <w:rFonts w:eastAsia="MS Mincho"/>
          <w:sz w:val="24"/>
          <w:szCs w:val="24"/>
        </w:rPr>
        <w:t xml:space="preserve">признанного непригодным к эксплуатации, ремонту лифтовых шахт </w:t>
      </w:r>
      <w:r>
        <w:rPr>
          <w:rFonts w:eastAsia="SimSun"/>
          <w:color w:val="000000"/>
          <w:sz w:val="24"/>
          <w:szCs w:val="24"/>
        </w:rPr>
        <w:t>подрядчиком и ввода его в эксплуатацию.</w:t>
      </w:r>
      <w:r>
        <w:rPr>
          <w:rFonts w:eastAsia="SimSun"/>
          <w:bCs/>
          <w:sz w:val="24"/>
          <w:szCs w:val="24"/>
          <w:lang w:eastAsia="zh-CN"/>
        </w:rPr>
        <w:t xml:space="preserve">  </w:t>
      </w:r>
    </w:p>
    <w:p w:rsidR="00B341BE" w:rsidRDefault="008F0347">
      <w:pPr>
        <w:widowControl w:val="0"/>
        <w:ind w:left="426" w:hanging="993"/>
        <w:jc w:val="both"/>
        <w:rPr>
          <w:sz w:val="24"/>
          <w:szCs w:val="24"/>
        </w:rPr>
      </w:pPr>
      <w:r>
        <w:rPr>
          <w:rFonts w:eastAsia="SimSun"/>
          <w:b/>
          <w:bCs/>
          <w:sz w:val="24"/>
          <w:szCs w:val="24"/>
          <w:lang w:eastAsia="zh-CN"/>
        </w:rPr>
        <w:t xml:space="preserve">                 1.11</w:t>
      </w:r>
      <w:r>
        <w:rPr>
          <w:rFonts w:eastAsia="SimSun"/>
          <w:bCs/>
          <w:sz w:val="24"/>
          <w:szCs w:val="24"/>
          <w:lang w:eastAsia="zh-CN"/>
        </w:rPr>
        <w:t xml:space="preserve">.  </w:t>
      </w:r>
      <w:r>
        <w:rPr>
          <w:b/>
          <w:bCs/>
          <w:sz w:val="24"/>
          <w:szCs w:val="24"/>
        </w:rPr>
        <w:t xml:space="preserve">Максимальный срок оказания услуг: </w:t>
      </w:r>
      <w:r>
        <w:rPr>
          <w:bCs/>
          <w:sz w:val="24"/>
          <w:szCs w:val="24"/>
        </w:rPr>
        <w:t>с даты заключения договора по 01.01.2017</w:t>
      </w:r>
      <w:r>
        <w:rPr>
          <w:b/>
          <w:bCs/>
          <w:sz w:val="24"/>
          <w:szCs w:val="24"/>
        </w:rPr>
        <w:t xml:space="preserve"> </w:t>
      </w:r>
      <w:r>
        <w:rPr>
          <w:bCs/>
          <w:sz w:val="24"/>
          <w:szCs w:val="24"/>
        </w:rPr>
        <w:t>года</w:t>
      </w:r>
      <w:r>
        <w:rPr>
          <w:b/>
          <w:bCs/>
          <w:sz w:val="24"/>
          <w:szCs w:val="24"/>
        </w:rPr>
        <w:t xml:space="preserve">                     1.12.  Срок оформления документов </w:t>
      </w:r>
      <w:r>
        <w:rPr>
          <w:b/>
          <w:sz w:val="24"/>
          <w:szCs w:val="24"/>
        </w:rPr>
        <w:t xml:space="preserve">на </w:t>
      </w:r>
      <w:r>
        <w:rPr>
          <w:b/>
          <w:bCs/>
          <w:sz w:val="24"/>
          <w:szCs w:val="24"/>
        </w:rPr>
        <w:t>оказание услуг по выполнению строительного контроля:</w:t>
      </w:r>
      <w:r>
        <w:rPr>
          <w:bCs/>
          <w:sz w:val="24"/>
          <w:szCs w:val="24"/>
        </w:rPr>
        <w:t xml:space="preserve"> </w:t>
      </w:r>
      <w:r>
        <w:rPr>
          <w:sz w:val="24"/>
          <w:szCs w:val="24"/>
        </w:rPr>
        <w:t>не более 10 дней после полной сдачи объекта подрядной организацией, выполняющий работы по ремонту или замены лифтового оборудования, признанного непригодным к эксплуатации, ремонт лифтовых шахт в многоквартирных домах, согласно адресному перечню (приложения №6)</w:t>
      </w:r>
    </w:p>
    <w:p w:rsidR="00B341BE" w:rsidRDefault="008F0347">
      <w:pPr>
        <w:widowControl w:val="0"/>
        <w:jc w:val="both"/>
        <w:rPr>
          <w:b/>
          <w:bCs/>
          <w:sz w:val="24"/>
          <w:szCs w:val="24"/>
        </w:rPr>
      </w:pPr>
      <w:r>
        <w:rPr>
          <w:bCs/>
          <w:sz w:val="24"/>
          <w:szCs w:val="24"/>
        </w:rPr>
        <w:t xml:space="preserve">        </w:t>
      </w:r>
      <w:r>
        <w:rPr>
          <w:b/>
          <w:bCs/>
          <w:sz w:val="24"/>
          <w:szCs w:val="24"/>
        </w:rPr>
        <w:t xml:space="preserve">1.13. Минимальная величина гарантийного </w:t>
      </w:r>
      <w:r>
        <w:rPr>
          <w:sz w:val="24"/>
          <w:szCs w:val="24"/>
        </w:rPr>
        <w:t>срока на оказания услуг: 5 (Пять) лет с момента подписания акта оказанных услуг</w:t>
      </w:r>
      <w:r>
        <w:rPr>
          <w:b/>
          <w:bCs/>
          <w:sz w:val="24"/>
          <w:szCs w:val="24"/>
        </w:rPr>
        <w:t>.</w:t>
      </w:r>
    </w:p>
    <w:p w:rsidR="00B341BE" w:rsidRDefault="008F0347">
      <w:pPr>
        <w:jc w:val="both"/>
        <w:rPr>
          <w:b/>
          <w:sz w:val="24"/>
          <w:szCs w:val="24"/>
        </w:rPr>
      </w:pPr>
      <w:r>
        <w:rPr>
          <w:sz w:val="24"/>
          <w:szCs w:val="24"/>
        </w:rPr>
        <w:t xml:space="preserve">        </w:t>
      </w:r>
      <w:r>
        <w:rPr>
          <w:b/>
          <w:sz w:val="24"/>
          <w:szCs w:val="24"/>
        </w:rPr>
        <w:t xml:space="preserve">1.14. Условия оказания услуг: </w:t>
      </w:r>
      <w:r>
        <w:rPr>
          <w:sz w:val="24"/>
          <w:szCs w:val="24"/>
        </w:rPr>
        <w:t>после заключения договора исполнитель не вправе отказываться от исполнения услуг или части услуг.</w:t>
      </w:r>
    </w:p>
    <w:p w:rsidR="00B341BE" w:rsidRDefault="008F0347">
      <w:pPr>
        <w:jc w:val="both"/>
      </w:pPr>
      <w:r>
        <w:rPr>
          <w:sz w:val="24"/>
          <w:szCs w:val="24"/>
        </w:rPr>
        <w:t xml:space="preserve">        </w:t>
      </w:r>
      <w:r>
        <w:rPr>
          <w:b/>
          <w:sz w:val="24"/>
          <w:szCs w:val="24"/>
        </w:rPr>
        <w:t>1.15.</w:t>
      </w:r>
      <w:r>
        <w:rPr>
          <w:sz w:val="24"/>
          <w:szCs w:val="24"/>
        </w:rPr>
        <w:t xml:space="preserve">  </w:t>
      </w:r>
      <w:r>
        <w:rPr>
          <w:b/>
          <w:bCs/>
          <w:sz w:val="24"/>
          <w:szCs w:val="24"/>
        </w:rPr>
        <w:t xml:space="preserve">Официальный интернет – сайт для публикации </w:t>
      </w:r>
      <w:hyperlink r:id="rId11">
        <w:r>
          <w:rPr>
            <w:rStyle w:val="-"/>
            <w:b/>
            <w:sz w:val="24"/>
            <w:szCs w:val="24"/>
          </w:rPr>
          <w:t>http://www.fondgkh-nso.ru/</w:t>
        </w:r>
      </w:hyperlink>
    </w:p>
    <w:p w:rsidR="00B341BE" w:rsidRDefault="008F0347">
      <w:pPr>
        <w:widowControl w:val="0"/>
        <w:tabs>
          <w:tab w:val="left" w:pos="1853"/>
        </w:tabs>
        <w:ind w:firstLine="426"/>
        <w:contextualSpacing/>
        <w:outlineLvl w:val="1"/>
        <w:rPr>
          <w:b/>
          <w:bCs/>
          <w:sz w:val="24"/>
          <w:szCs w:val="24"/>
        </w:rPr>
      </w:pPr>
      <w:r>
        <w:rPr>
          <w:b/>
          <w:bCs/>
          <w:sz w:val="24"/>
          <w:szCs w:val="24"/>
        </w:rPr>
        <w:t xml:space="preserve"> 1.16. Конкурсные заявки, поданные с опозданием</w:t>
      </w:r>
    </w:p>
    <w:p w:rsidR="00B341BE" w:rsidRDefault="008F0347">
      <w:pPr>
        <w:widowControl w:val="0"/>
        <w:tabs>
          <w:tab w:val="left" w:pos="0"/>
        </w:tabs>
        <w:ind w:firstLine="567"/>
        <w:contextualSpacing/>
        <w:jc w:val="both"/>
        <w:rPr>
          <w:sz w:val="24"/>
          <w:szCs w:val="24"/>
        </w:rPr>
      </w:pPr>
      <w:r>
        <w:rPr>
          <w:sz w:val="24"/>
          <w:szCs w:val="24"/>
        </w:rPr>
        <w:t>Конверт с конкурсными заявками, поступивший после истечения срока подачи заявок на участие в открытом конкурсе, не вскрывается и возвращается заказчиком в порядке, установленном конкурсной документацией.</w:t>
      </w:r>
    </w:p>
    <w:p w:rsidR="00B341BE" w:rsidRDefault="008F0347">
      <w:pPr>
        <w:widowControl w:val="0"/>
        <w:ind w:firstLine="426"/>
        <w:contextualSpacing/>
        <w:jc w:val="both"/>
        <w:outlineLvl w:val="1"/>
        <w:rPr>
          <w:b/>
          <w:bCs/>
          <w:sz w:val="24"/>
          <w:szCs w:val="24"/>
        </w:rPr>
      </w:pPr>
      <w:r>
        <w:rPr>
          <w:b/>
          <w:sz w:val="24"/>
          <w:szCs w:val="24"/>
        </w:rPr>
        <w:t xml:space="preserve"> 1.17. </w:t>
      </w:r>
      <w:r>
        <w:rPr>
          <w:b/>
          <w:bCs/>
          <w:sz w:val="24"/>
          <w:szCs w:val="24"/>
        </w:rPr>
        <w:t>Язык документов, входящих в состав конкурсной заявки</w:t>
      </w:r>
    </w:p>
    <w:p w:rsidR="00B341BE" w:rsidRDefault="008F0347">
      <w:pPr>
        <w:widowControl w:val="0"/>
        <w:tabs>
          <w:tab w:val="left" w:pos="738"/>
        </w:tabs>
        <w:ind w:firstLine="567"/>
        <w:contextualSpacing/>
        <w:jc w:val="both"/>
        <w:outlineLvl w:val="2"/>
        <w:rPr>
          <w:sz w:val="24"/>
          <w:szCs w:val="24"/>
        </w:rPr>
      </w:pPr>
      <w:r>
        <w:rPr>
          <w:sz w:val="24"/>
          <w:szCs w:val="24"/>
        </w:rPr>
        <w:t>1.17.1. Конкурсная заявка, подготовленная участником открытого конкурса, а также вся корреспонденция и документация, связанная с конкурсной заявкой, которыми обмениваются участники открытого конкурса и Заказчик, должны быть написаны на русском языке.</w:t>
      </w:r>
    </w:p>
    <w:p w:rsidR="00B341BE" w:rsidRDefault="008F0347">
      <w:pPr>
        <w:widowControl w:val="0"/>
        <w:tabs>
          <w:tab w:val="left" w:pos="738"/>
        </w:tabs>
        <w:ind w:firstLine="567"/>
        <w:contextualSpacing/>
        <w:jc w:val="both"/>
        <w:outlineLvl w:val="2"/>
        <w:rPr>
          <w:sz w:val="24"/>
          <w:szCs w:val="24"/>
        </w:rPr>
      </w:pPr>
      <w:r>
        <w:rPr>
          <w:sz w:val="24"/>
          <w:szCs w:val="24"/>
        </w:rPr>
        <w:t>1.17.2. Входящие в конкурсную заявку документы, оригиналы которых выданы участнику открытого конкурса третьими лицами на ином языке, могут быть представлены на этом языке при условии, что к ним будет прилагаться перевод на русский язык.</w:t>
      </w:r>
    </w:p>
    <w:p w:rsidR="00B341BE" w:rsidRDefault="008F0347">
      <w:pPr>
        <w:widowControl w:val="0"/>
        <w:tabs>
          <w:tab w:val="left" w:pos="738"/>
        </w:tabs>
        <w:ind w:firstLine="567"/>
        <w:contextualSpacing/>
        <w:jc w:val="both"/>
        <w:outlineLvl w:val="2"/>
        <w:rPr>
          <w:b/>
        </w:rPr>
      </w:pPr>
      <w:r>
        <w:rPr>
          <w:sz w:val="24"/>
          <w:szCs w:val="24"/>
        </w:rPr>
        <w:lastRenderedPageBreak/>
        <w:t>1.17.3. На входящих в конкурсную заявку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B341BE" w:rsidRDefault="008F0347">
      <w:pPr>
        <w:widowControl w:val="0"/>
        <w:tabs>
          <w:tab w:val="left" w:pos="738"/>
        </w:tabs>
        <w:ind w:firstLine="567"/>
        <w:contextualSpacing/>
        <w:jc w:val="both"/>
        <w:outlineLvl w:val="2"/>
      </w:pPr>
      <w:r>
        <w:rPr>
          <w:sz w:val="24"/>
          <w:szCs w:val="24"/>
        </w:rPr>
        <w:t>1.17.4 Наличие противоречий между оригиналом и переводом, которые изменяют смысл оригинала, может быть расценено комиссией как предоставление недостоверных сведений.</w:t>
      </w:r>
    </w:p>
    <w:p w:rsidR="00B341BE" w:rsidRDefault="008F0347">
      <w:pPr>
        <w:widowControl w:val="0"/>
        <w:tabs>
          <w:tab w:val="left" w:pos="1002"/>
        </w:tabs>
        <w:ind w:left="539"/>
        <w:contextualSpacing/>
        <w:jc w:val="both"/>
        <w:outlineLvl w:val="1"/>
        <w:rPr>
          <w:b/>
          <w:bCs/>
          <w:sz w:val="24"/>
          <w:szCs w:val="24"/>
        </w:rPr>
      </w:pPr>
      <w:r>
        <w:rPr>
          <w:b/>
          <w:bCs/>
          <w:sz w:val="24"/>
          <w:szCs w:val="24"/>
        </w:rPr>
        <w:t>1.18. Валюта заявки на участие в открытом конкурсе</w:t>
      </w:r>
    </w:p>
    <w:p w:rsidR="00B341BE" w:rsidRDefault="008F0347">
      <w:pPr>
        <w:widowControl w:val="0"/>
        <w:tabs>
          <w:tab w:val="left" w:pos="738"/>
        </w:tabs>
        <w:ind w:firstLine="567"/>
        <w:contextualSpacing/>
        <w:jc w:val="both"/>
        <w:outlineLvl w:val="2"/>
        <w:rPr>
          <w:sz w:val="24"/>
          <w:szCs w:val="24"/>
        </w:rPr>
      </w:pPr>
      <w:r>
        <w:rPr>
          <w:sz w:val="24"/>
          <w:szCs w:val="24"/>
        </w:rPr>
        <w:t>Валютой, используемой для формирования цены договора и расчетов с подрядчиком является российский рубль.</w:t>
      </w:r>
    </w:p>
    <w:p w:rsidR="00B341BE" w:rsidRDefault="008F0347">
      <w:pPr>
        <w:widowControl w:val="0"/>
        <w:tabs>
          <w:tab w:val="left" w:pos="709"/>
        </w:tabs>
        <w:ind w:firstLine="567"/>
        <w:contextualSpacing/>
        <w:rPr>
          <w:b/>
          <w:sz w:val="24"/>
          <w:szCs w:val="24"/>
        </w:rPr>
      </w:pPr>
      <w:r>
        <w:rPr>
          <w:b/>
          <w:color w:val="000000"/>
          <w:sz w:val="24"/>
          <w:szCs w:val="24"/>
        </w:rPr>
        <w:t>1.19.</w:t>
      </w:r>
      <w:r>
        <w:rPr>
          <w:color w:val="000000"/>
          <w:sz w:val="24"/>
          <w:szCs w:val="24"/>
        </w:rPr>
        <w:t xml:space="preserve"> </w:t>
      </w:r>
      <w:r>
        <w:rPr>
          <w:b/>
          <w:sz w:val="24"/>
          <w:szCs w:val="24"/>
        </w:rPr>
        <w:t>Обеспечение исполнения договора</w:t>
      </w:r>
    </w:p>
    <w:p w:rsidR="00B341BE" w:rsidRDefault="008F0347">
      <w:pPr>
        <w:contextualSpacing/>
        <w:jc w:val="both"/>
      </w:pPr>
      <w:r>
        <w:rPr>
          <w:color w:val="000000"/>
          <w:sz w:val="24"/>
          <w:szCs w:val="24"/>
        </w:rPr>
        <w:t xml:space="preserve">Победитель конкурса до заключения Договора должен внести обеспечение исполнения договора. </w:t>
      </w:r>
      <w:r>
        <w:rPr>
          <w:bCs/>
          <w:sz w:val="24"/>
          <w:szCs w:val="24"/>
        </w:rPr>
        <w:t xml:space="preserve">Сумма обеспечения исполнения </w:t>
      </w:r>
      <w:r>
        <w:rPr>
          <w:color w:val="000000"/>
          <w:sz w:val="24"/>
          <w:szCs w:val="24"/>
        </w:rPr>
        <w:t xml:space="preserve">договора </w:t>
      </w:r>
      <w:r>
        <w:rPr>
          <w:bCs/>
          <w:sz w:val="24"/>
          <w:szCs w:val="24"/>
        </w:rPr>
        <w:t xml:space="preserve">предусмотрена в размере: 5 % от начальной (максимальной) цены договора, что составляет: </w:t>
      </w:r>
      <w:r>
        <w:rPr>
          <w:b/>
          <w:bCs/>
          <w:color w:val="000000"/>
          <w:sz w:val="24"/>
          <w:szCs w:val="24"/>
        </w:rPr>
        <w:t xml:space="preserve">6372 </w:t>
      </w:r>
      <w:r>
        <w:rPr>
          <w:b/>
          <w:bCs/>
          <w:sz w:val="24"/>
          <w:szCs w:val="24"/>
        </w:rPr>
        <w:t xml:space="preserve">(Шесть тысяч триста семьдесят два) рубля 70 </w:t>
      </w:r>
      <w:r>
        <w:rPr>
          <w:b/>
          <w:bCs/>
          <w:sz w:val="22"/>
          <w:szCs w:val="22"/>
        </w:rPr>
        <w:t>коп.</w:t>
      </w:r>
    </w:p>
    <w:p w:rsidR="00B341BE" w:rsidRDefault="008F0347">
      <w:pPr>
        <w:jc w:val="both"/>
        <w:rPr>
          <w:sz w:val="24"/>
          <w:szCs w:val="24"/>
        </w:rPr>
      </w:pPr>
      <w:r>
        <w:rPr>
          <w:sz w:val="24"/>
          <w:szCs w:val="24"/>
        </w:rPr>
        <w:t>Реквизиты счета для перечисления денежных средств в качестве обеспечения исполнения договора (в случае если участник открытого конкурса предоставляет обеспечение исполнения договора обеспечительным платежом):</w:t>
      </w:r>
    </w:p>
    <w:p w:rsidR="00B341BE" w:rsidRDefault="008F0347">
      <w:pPr>
        <w:rPr>
          <w:sz w:val="24"/>
          <w:szCs w:val="24"/>
        </w:rPr>
      </w:pPr>
      <w:r>
        <w:rPr>
          <w:sz w:val="24"/>
          <w:szCs w:val="24"/>
        </w:rPr>
        <w:t>Получатель: Фонд модернизации ЖКХ</w:t>
      </w:r>
    </w:p>
    <w:p w:rsidR="00B341BE" w:rsidRDefault="008F0347">
      <w:pPr>
        <w:rPr>
          <w:sz w:val="24"/>
          <w:szCs w:val="24"/>
        </w:rPr>
      </w:pPr>
      <w:r>
        <w:rPr>
          <w:sz w:val="24"/>
          <w:szCs w:val="24"/>
        </w:rPr>
        <w:t>ИНН: 5406562465</w:t>
      </w:r>
    </w:p>
    <w:p w:rsidR="00B341BE" w:rsidRDefault="008F0347">
      <w:pPr>
        <w:rPr>
          <w:sz w:val="24"/>
          <w:szCs w:val="24"/>
        </w:rPr>
      </w:pPr>
      <w:r>
        <w:rPr>
          <w:sz w:val="24"/>
          <w:szCs w:val="24"/>
        </w:rPr>
        <w:t>КПП: 540501001</w:t>
      </w:r>
    </w:p>
    <w:p w:rsidR="00B341BE" w:rsidRDefault="008F0347">
      <w:pPr>
        <w:rPr>
          <w:sz w:val="24"/>
          <w:szCs w:val="24"/>
        </w:rPr>
      </w:pPr>
      <w:r>
        <w:rPr>
          <w:sz w:val="24"/>
          <w:szCs w:val="24"/>
        </w:rPr>
        <w:t>ОГРН: 1105400000430</w:t>
      </w:r>
    </w:p>
    <w:p w:rsidR="00B341BE" w:rsidRDefault="008F0347">
      <w:pPr>
        <w:rPr>
          <w:sz w:val="24"/>
          <w:szCs w:val="24"/>
        </w:rPr>
      </w:pPr>
      <w:r>
        <w:rPr>
          <w:sz w:val="24"/>
          <w:szCs w:val="24"/>
        </w:rPr>
        <w:t>К/счет30101810500000000641</w:t>
      </w:r>
    </w:p>
    <w:p w:rsidR="00B341BE" w:rsidRDefault="008F0347">
      <w:pPr>
        <w:rPr>
          <w:sz w:val="24"/>
          <w:szCs w:val="24"/>
        </w:rPr>
      </w:pPr>
      <w:r>
        <w:rPr>
          <w:sz w:val="24"/>
          <w:szCs w:val="24"/>
        </w:rPr>
        <w:t>Р/счет: 40703810344050002408</w:t>
      </w:r>
    </w:p>
    <w:p w:rsidR="00B341BE" w:rsidRDefault="008F0347">
      <w:pPr>
        <w:rPr>
          <w:sz w:val="24"/>
          <w:szCs w:val="24"/>
        </w:rPr>
      </w:pPr>
      <w:r>
        <w:rPr>
          <w:sz w:val="24"/>
          <w:szCs w:val="24"/>
        </w:rPr>
        <w:t>БИК: 045004641</w:t>
      </w:r>
    </w:p>
    <w:p w:rsidR="00B341BE" w:rsidRDefault="008F0347">
      <w:pPr>
        <w:rPr>
          <w:sz w:val="24"/>
          <w:szCs w:val="24"/>
        </w:rPr>
      </w:pPr>
      <w:r>
        <w:rPr>
          <w:sz w:val="24"/>
          <w:szCs w:val="24"/>
        </w:rPr>
        <w:t>Банк получателя: Сибирский Банк ПАО Сбербанка г. Новосибирск</w:t>
      </w:r>
    </w:p>
    <w:p w:rsidR="00B341BE" w:rsidRDefault="008F0347">
      <w:pPr>
        <w:contextualSpacing/>
        <w:jc w:val="both"/>
        <w:rPr>
          <w:sz w:val="24"/>
          <w:szCs w:val="24"/>
        </w:rPr>
      </w:pPr>
      <w:r>
        <w:rPr>
          <w:sz w:val="24"/>
          <w:szCs w:val="24"/>
        </w:rPr>
        <w:t xml:space="preserve">Назначение платежа: обеспечение договора, заключаемого на основании результатов конкурса___ (указать дату и номер протокола, служащего основанием для заключения договора). </w:t>
      </w:r>
    </w:p>
    <w:p w:rsidR="00B341BE" w:rsidRDefault="008F0347">
      <w:pPr>
        <w:ind w:firstLine="539"/>
        <w:jc w:val="both"/>
        <w:rPr>
          <w:sz w:val="24"/>
          <w:szCs w:val="24"/>
        </w:rPr>
      </w:pPr>
      <w:r>
        <w:rPr>
          <w:b/>
          <w:sz w:val="24"/>
          <w:szCs w:val="24"/>
        </w:rPr>
        <w:t>1.20.</w:t>
      </w:r>
      <w:r>
        <w:rPr>
          <w:sz w:val="24"/>
          <w:szCs w:val="24"/>
        </w:rPr>
        <w:tab/>
      </w:r>
      <w:r>
        <w:rPr>
          <w:bCs/>
          <w:sz w:val="24"/>
          <w:szCs w:val="24"/>
        </w:rPr>
        <w:t>Договор</w:t>
      </w:r>
      <w:r>
        <w:rPr>
          <w:color w:val="000000"/>
          <w:sz w:val="24"/>
          <w:szCs w:val="24"/>
        </w:rPr>
        <w:t xml:space="preserve"> с победителем конкурса заключается в 10 (десятидневный) срок с даты опубликования протокола рассмотрения и оценки заявок. Заказчик направляет Исполнителю проект </w:t>
      </w:r>
      <w:r>
        <w:rPr>
          <w:bCs/>
          <w:sz w:val="24"/>
          <w:szCs w:val="24"/>
        </w:rPr>
        <w:t>договора</w:t>
      </w:r>
      <w:r>
        <w:rPr>
          <w:color w:val="000000"/>
          <w:sz w:val="24"/>
          <w:szCs w:val="24"/>
        </w:rPr>
        <w:t xml:space="preserve"> в течение трех рабочих дней с даты опубликования протокола рассмотрения и оценки заявок.</w:t>
      </w:r>
    </w:p>
    <w:p w:rsidR="00B341BE" w:rsidRDefault="008F0347">
      <w:pPr>
        <w:ind w:firstLine="539"/>
        <w:jc w:val="both"/>
        <w:rPr>
          <w:color w:val="000000"/>
          <w:sz w:val="24"/>
          <w:szCs w:val="24"/>
        </w:rPr>
      </w:pPr>
      <w:r>
        <w:rPr>
          <w:b/>
          <w:color w:val="000000"/>
          <w:sz w:val="24"/>
          <w:szCs w:val="24"/>
        </w:rPr>
        <w:t>1.21.</w:t>
      </w:r>
      <w:r>
        <w:rPr>
          <w:color w:val="000000"/>
          <w:sz w:val="24"/>
          <w:szCs w:val="24"/>
        </w:rPr>
        <w:t xml:space="preserve">  Если победитель конкурса уклонился от заключения </w:t>
      </w:r>
      <w:r>
        <w:rPr>
          <w:bCs/>
          <w:sz w:val="24"/>
          <w:szCs w:val="24"/>
        </w:rPr>
        <w:t>договора</w:t>
      </w:r>
      <w:r>
        <w:rPr>
          <w:color w:val="000000"/>
          <w:sz w:val="24"/>
          <w:szCs w:val="24"/>
        </w:rPr>
        <w:t xml:space="preserve"> или не представил обеспечение исполнения </w:t>
      </w:r>
      <w:r>
        <w:rPr>
          <w:bCs/>
          <w:sz w:val="24"/>
          <w:szCs w:val="24"/>
        </w:rPr>
        <w:t>договора</w:t>
      </w:r>
      <w:r>
        <w:rPr>
          <w:color w:val="000000"/>
          <w:sz w:val="24"/>
          <w:szCs w:val="24"/>
        </w:rPr>
        <w:t>, то обеспечение его заявки удерживается в пользу заказчика. В этом случае заказчик заключает Договор с участником конкурса, заявке которого присвоен второй номер.</w:t>
      </w:r>
    </w:p>
    <w:p w:rsidR="00B341BE" w:rsidRDefault="008F0347">
      <w:pPr>
        <w:ind w:firstLine="539"/>
        <w:jc w:val="both"/>
        <w:rPr>
          <w:color w:val="000000"/>
          <w:sz w:val="24"/>
          <w:szCs w:val="24"/>
        </w:rPr>
      </w:pPr>
      <w:r>
        <w:rPr>
          <w:b/>
          <w:color w:val="000000"/>
          <w:sz w:val="24"/>
          <w:szCs w:val="24"/>
        </w:rPr>
        <w:t>1.22.</w:t>
      </w:r>
      <w:r>
        <w:rPr>
          <w:color w:val="000000"/>
          <w:sz w:val="24"/>
          <w:szCs w:val="24"/>
        </w:rPr>
        <w:t xml:space="preserve">  Если участник, заявке которого присвоен второй номер, уклонился от заключения </w:t>
      </w:r>
      <w:r>
        <w:rPr>
          <w:bCs/>
          <w:sz w:val="24"/>
          <w:szCs w:val="24"/>
        </w:rPr>
        <w:t>договора</w:t>
      </w:r>
      <w:r>
        <w:rPr>
          <w:color w:val="000000"/>
          <w:sz w:val="24"/>
          <w:szCs w:val="24"/>
        </w:rPr>
        <w:t xml:space="preserve"> или не представил обеспечение исполнения </w:t>
      </w:r>
      <w:r>
        <w:rPr>
          <w:bCs/>
          <w:sz w:val="24"/>
          <w:szCs w:val="24"/>
        </w:rPr>
        <w:t>договора</w:t>
      </w:r>
      <w:r>
        <w:rPr>
          <w:color w:val="000000"/>
          <w:sz w:val="24"/>
          <w:szCs w:val="24"/>
        </w:rPr>
        <w:t>, то обеспечение его заявки удерживается в пользу заказчика.</w:t>
      </w:r>
    </w:p>
    <w:p w:rsidR="00B341BE" w:rsidRDefault="008F0347">
      <w:pPr>
        <w:ind w:firstLine="539"/>
        <w:jc w:val="both"/>
        <w:rPr>
          <w:b/>
          <w:sz w:val="24"/>
          <w:szCs w:val="24"/>
        </w:rPr>
      </w:pPr>
      <w:r>
        <w:rPr>
          <w:b/>
          <w:color w:val="000000"/>
          <w:sz w:val="24"/>
          <w:szCs w:val="24"/>
        </w:rPr>
        <w:t>1.23.</w:t>
      </w:r>
      <w:r>
        <w:rPr>
          <w:color w:val="000000"/>
          <w:sz w:val="24"/>
          <w:szCs w:val="24"/>
        </w:rPr>
        <w:t xml:space="preserve">  </w:t>
      </w:r>
      <w:r>
        <w:rPr>
          <w:sz w:val="24"/>
          <w:szCs w:val="24"/>
        </w:rPr>
        <w:t>Возврат обеспечения исполнения договора производится после выполнения услуг исполнителем и подписания акта приемки оказанных услуг Сторонами</w:t>
      </w:r>
      <w:r>
        <w:rPr>
          <w:b/>
          <w:sz w:val="24"/>
          <w:szCs w:val="24"/>
        </w:rPr>
        <w:t xml:space="preserve">. </w:t>
      </w:r>
    </w:p>
    <w:p w:rsidR="00B341BE" w:rsidRDefault="00B341BE">
      <w:pPr>
        <w:ind w:firstLine="539"/>
        <w:jc w:val="both"/>
        <w:rPr>
          <w:b/>
          <w:sz w:val="24"/>
          <w:szCs w:val="24"/>
        </w:rPr>
      </w:pPr>
    </w:p>
    <w:p w:rsidR="00B341BE" w:rsidRDefault="008F0347">
      <w:pPr>
        <w:ind w:firstLine="539"/>
        <w:jc w:val="both"/>
        <w:rPr>
          <w:b/>
          <w:sz w:val="24"/>
          <w:szCs w:val="24"/>
        </w:rPr>
      </w:pPr>
      <w:r>
        <w:rPr>
          <w:b/>
          <w:sz w:val="24"/>
          <w:szCs w:val="24"/>
        </w:rPr>
        <w:t xml:space="preserve">                              2. Требования к участникам конкурса</w:t>
      </w:r>
    </w:p>
    <w:p w:rsidR="00B341BE" w:rsidRDefault="008F0347">
      <w:pPr>
        <w:ind w:firstLine="709"/>
        <w:jc w:val="both"/>
        <w:rPr>
          <w:sz w:val="24"/>
          <w:szCs w:val="24"/>
        </w:rPr>
      </w:pPr>
      <w:r>
        <w:rPr>
          <w:sz w:val="24"/>
          <w:szCs w:val="24"/>
        </w:rPr>
        <w:t>Участником конкурса может быть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имеющее соответствующее разрешение на осуществление данного вида деятельности.</w:t>
      </w:r>
    </w:p>
    <w:p w:rsidR="00B341BE" w:rsidRDefault="008F0347">
      <w:pPr>
        <w:ind w:firstLine="709"/>
        <w:jc w:val="both"/>
        <w:rPr>
          <w:sz w:val="24"/>
          <w:szCs w:val="24"/>
        </w:rPr>
      </w:pPr>
      <w:r>
        <w:rPr>
          <w:sz w:val="24"/>
          <w:szCs w:val="24"/>
        </w:rPr>
        <w:t>Участники конкурса имеют право выступать в отношениях, связанных с осуществлением конкурса, как непосредственно, так и через своих представителей. Полномочия представителей участников конкурса подтверждаются доверенностью, выданной и оформленной в соответствии с гражданским законодательством.</w:t>
      </w:r>
    </w:p>
    <w:p w:rsidR="00B341BE" w:rsidRDefault="008F0347">
      <w:pPr>
        <w:ind w:firstLine="709"/>
        <w:jc w:val="both"/>
        <w:rPr>
          <w:sz w:val="24"/>
          <w:szCs w:val="24"/>
        </w:rPr>
      </w:pPr>
      <w:r>
        <w:rPr>
          <w:sz w:val="24"/>
          <w:szCs w:val="24"/>
        </w:rPr>
        <w:lastRenderedPageBreak/>
        <w:t>При осуществлении конкурса заказчик устанавливает следующие единые требования к участникам конкурса:</w:t>
      </w:r>
    </w:p>
    <w:p w:rsidR="00B341BE" w:rsidRDefault="008F0347">
      <w:pPr>
        <w:ind w:firstLine="709"/>
        <w:jc w:val="both"/>
        <w:rPr>
          <w:sz w:val="24"/>
          <w:szCs w:val="24"/>
        </w:rPr>
      </w:pPr>
      <w:r>
        <w:rPr>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конкурса, в данном случае участник конкурса должен иметь действующее свидетельство о допуске, выданное СРО, основанное на членстве лиц, осуществляющих строительство (п. 32 ; 32.1 и 32.7 Перечня работ).(Согласно ст. 48 Градостроительного кодекса Российской Федерации" от 29.12.2004 N 190-ФЗ, Приказа Минрегиона РФ от 30.12.2009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Письма Минрегиона России от 06.12.2010 N 40915-ИП/08 "О выдаче свидетельств о допуске к работам по осуществлению строительного контроля");</w:t>
      </w:r>
    </w:p>
    <w:p w:rsidR="00B341BE" w:rsidRDefault="008F0347">
      <w:pPr>
        <w:ind w:firstLine="709"/>
        <w:jc w:val="both"/>
        <w:rPr>
          <w:sz w:val="24"/>
          <w:szCs w:val="24"/>
        </w:rPr>
      </w:pPr>
      <w:r>
        <w:rPr>
          <w:sz w:val="24"/>
          <w:szCs w:val="24"/>
        </w:rPr>
        <w:t>2) не 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B341BE" w:rsidRDefault="008F0347">
      <w:pPr>
        <w:ind w:firstLine="709"/>
        <w:jc w:val="both"/>
        <w:rPr>
          <w:sz w:val="24"/>
          <w:szCs w:val="24"/>
        </w:rPr>
      </w:pPr>
      <w:r>
        <w:rPr>
          <w:sz w:val="24"/>
          <w:szCs w:val="24"/>
        </w:rPr>
        <w:t>3) не 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B341BE" w:rsidRDefault="008F0347">
      <w:pPr>
        <w:ind w:firstLine="709"/>
        <w:jc w:val="both"/>
        <w:rPr>
          <w:sz w:val="24"/>
          <w:szCs w:val="24"/>
        </w:rPr>
      </w:pPr>
      <w:r>
        <w:rPr>
          <w:sz w:val="24"/>
          <w:szCs w:val="24"/>
        </w:rPr>
        <w:t>4)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41BE" w:rsidRDefault="008F0347">
      <w:pPr>
        <w:ind w:firstLine="709"/>
        <w:jc w:val="both"/>
        <w:rPr>
          <w:sz w:val="24"/>
          <w:szCs w:val="24"/>
        </w:rPr>
      </w:pPr>
      <w:r>
        <w:rPr>
          <w:sz w:val="24"/>
          <w:szCs w:val="24"/>
        </w:rPr>
        <w:t>5)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41BE" w:rsidRDefault="008F0347">
      <w:pPr>
        <w:ind w:firstLine="709"/>
        <w:jc w:val="both"/>
        <w:rPr>
          <w:sz w:val="24"/>
          <w:szCs w:val="24"/>
        </w:rPr>
      </w:pPr>
      <w:r>
        <w:rPr>
          <w:sz w:val="24"/>
          <w:szCs w:val="24"/>
        </w:rPr>
        <w:t xml:space="preserve">6) Отсутствие между участником открытого конкурса и заказчиком конфликта интересов. Под конфликтом интересов понимаются случаи, при которых руководитель заказчика, член конкурсной комиссии, должностные лица заказчика, осуществляющие организационное сопровождение процедуры открытого конкурса,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конкурентных процедур, с физическими лицами, в том числе зарегистрированными в качестве индивидуального предпринимателя, - участниками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rPr>
          <w:sz w:val="24"/>
          <w:szCs w:val="24"/>
        </w:rPr>
        <w:lastRenderedPageBreak/>
        <w:t>(имеющими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341BE" w:rsidRDefault="008F0347">
      <w:pPr>
        <w:ind w:firstLine="709"/>
        <w:jc w:val="both"/>
        <w:rPr>
          <w:color w:val="000000"/>
          <w:sz w:val="24"/>
          <w:szCs w:val="24"/>
        </w:rPr>
      </w:pPr>
      <w:r>
        <w:rPr>
          <w:color w:val="000000"/>
          <w:sz w:val="24"/>
          <w:szCs w:val="24"/>
        </w:rPr>
        <w:t xml:space="preserve">7)  Заказчик также устанавливает требование об отсутствии в реестре недобросовестных поставщиков (подрядчиков, исполнителей) информации об участнике </w:t>
      </w:r>
      <w:r>
        <w:rPr>
          <w:sz w:val="24"/>
          <w:szCs w:val="24"/>
        </w:rPr>
        <w:t xml:space="preserve">конкурса, </w:t>
      </w:r>
      <w:r>
        <w:rPr>
          <w:color w:val="000000"/>
          <w:sz w:val="24"/>
          <w:szCs w:val="24"/>
        </w:rPr>
        <w:t xml:space="preserve">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Pr>
          <w:sz w:val="24"/>
          <w:szCs w:val="24"/>
        </w:rPr>
        <w:t xml:space="preserve">конкурса </w:t>
      </w:r>
      <w:r>
        <w:rPr>
          <w:color w:val="000000"/>
          <w:sz w:val="24"/>
          <w:szCs w:val="24"/>
        </w:rPr>
        <w:t>- юридического лица.</w:t>
      </w:r>
    </w:p>
    <w:p w:rsidR="00B341BE" w:rsidRDefault="008F0347">
      <w:pPr>
        <w:pStyle w:val="1"/>
      </w:pPr>
      <w:r>
        <w:t>3.</w:t>
      </w:r>
      <w:r>
        <w:tab/>
        <w:t xml:space="preserve">Требования к составу, форме и порядку подачи заявок </w:t>
      </w:r>
    </w:p>
    <w:p w:rsidR="00B341BE" w:rsidRDefault="008F0347">
      <w:pPr>
        <w:jc w:val="both"/>
        <w:rPr>
          <w:b/>
          <w:sz w:val="24"/>
          <w:szCs w:val="24"/>
        </w:rPr>
      </w:pPr>
      <w:r>
        <w:rPr>
          <w:sz w:val="24"/>
          <w:szCs w:val="24"/>
        </w:rPr>
        <w:t xml:space="preserve">                                                                   </w:t>
      </w:r>
      <w:r>
        <w:rPr>
          <w:b/>
          <w:sz w:val="24"/>
          <w:szCs w:val="24"/>
        </w:rPr>
        <w:t xml:space="preserve">на участие в конкурсе </w:t>
      </w:r>
    </w:p>
    <w:p w:rsidR="00B341BE" w:rsidRDefault="008F0347">
      <w:pPr>
        <w:jc w:val="both"/>
        <w:rPr>
          <w:sz w:val="24"/>
          <w:szCs w:val="24"/>
        </w:rPr>
      </w:pPr>
      <w:r>
        <w:rPr>
          <w:sz w:val="24"/>
          <w:szCs w:val="24"/>
        </w:rPr>
        <w:t xml:space="preserve">          3.1. Все листы конкурсной заявки должны быть прошиты, пронумерованы, скреплены печатью участника открытого конкурса. Сведения, которые содержатся в конкурсных заявках участников, не должны допускать двусмысленных толкований.</w:t>
      </w:r>
    </w:p>
    <w:p w:rsidR="00B341BE" w:rsidRDefault="008F0347">
      <w:pPr>
        <w:widowControl w:val="0"/>
        <w:ind w:firstLine="567"/>
        <w:contextualSpacing/>
        <w:jc w:val="both"/>
        <w:outlineLvl w:val="2"/>
        <w:rPr>
          <w:sz w:val="24"/>
          <w:szCs w:val="24"/>
        </w:rPr>
      </w:pPr>
      <w:r>
        <w:rPr>
          <w:sz w:val="24"/>
          <w:szCs w:val="24"/>
        </w:rPr>
        <w:t xml:space="preserve">3.1.1.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конкурсной заявки и тома конкурсной заявки, поданы от имени участника открытого конкурса, и он несет ответственность за подлинность и достоверность этой информации и документов. Не допускается устанавливать иные требования к оформлению конкурсной заявки, за исключением предусмотренных настоящей частью требований к оформлению такой заявки. </w:t>
      </w:r>
    </w:p>
    <w:p w:rsidR="00B341BE" w:rsidRDefault="008F0347">
      <w:pPr>
        <w:widowControl w:val="0"/>
        <w:tabs>
          <w:tab w:val="left" w:pos="432"/>
        </w:tabs>
        <w:ind w:firstLine="567"/>
        <w:contextualSpacing/>
        <w:jc w:val="both"/>
        <w:outlineLvl w:val="2"/>
        <w:rPr>
          <w:sz w:val="24"/>
          <w:szCs w:val="24"/>
        </w:rPr>
      </w:pPr>
      <w:r>
        <w:rPr>
          <w:sz w:val="24"/>
          <w:szCs w:val="24"/>
        </w:rPr>
        <w:t>3.1.2. Копии документов должны быть заверены в нотариальном порядке в случае, если указание на это содержится в подразделе 3 настоящей конкурсной документации.</w:t>
      </w:r>
    </w:p>
    <w:p w:rsidR="00B341BE" w:rsidRDefault="008F0347">
      <w:pPr>
        <w:widowControl w:val="0"/>
        <w:tabs>
          <w:tab w:val="left" w:pos="432"/>
        </w:tabs>
        <w:ind w:firstLine="567"/>
        <w:contextualSpacing/>
        <w:jc w:val="both"/>
        <w:outlineLvl w:val="2"/>
        <w:rPr>
          <w:sz w:val="24"/>
          <w:szCs w:val="24"/>
        </w:rPr>
      </w:pPr>
      <w:r>
        <w:rPr>
          <w:sz w:val="24"/>
          <w:szCs w:val="24"/>
        </w:rPr>
        <w:t>3.1.3. При подготовке конкурсной заявки и документов, входящих в состав такой заявки, не допускается применение факсимильных подписей.</w:t>
      </w:r>
    </w:p>
    <w:p w:rsidR="00B341BE" w:rsidRDefault="008F0347">
      <w:pPr>
        <w:widowControl w:val="0"/>
        <w:tabs>
          <w:tab w:val="left" w:pos="432"/>
        </w:tabs>
        <w:ind w:firstLine="567"/>
        <w:contextualSpacing/>
        <w:jc w:val="both"/>
        <w:outlineLvl w:val="2"/>
        <w:rPr>
          <w:sz w:val="24"/>
          <w:szCs w:val="24"/>
        </w:rPr>
      </w:pPr>
      <w:r>
        <w:rPr>
          <w:sz w:val="24"/>
          <w:szCs w:val="24"/>
        </w:rPr>
        <w:t xml:space="preserve">3.1.4. Все документы, входящие в состав конкурсной заявки и приложения к ней, должны быть указаны участником открытого конкурса в описи документов. </w:t>
      </w:r>
    </w:p>
    <w:p w:rsidR="00B341BE" w:rsidRDefault="008F0347">
      <w:pPr>
        <w:widowControl w:val="0"/>
        <w:tabs>
          <w:tab w:val="left" w:pos="432"/>
        </w:tabs>
        <w:ind w:firstLine="567"/>
        <w:contextualSpacing/>
        <w:jc w:val="both"/>
        <w:outlineLvl w:val="2"/>
        <w:rPr>
          <w:sz w:val="24"/>
          <w:szCs w:val="24"/>
        </w:rPr>
      </w:pPr>
      <w:r>
        <w:rPr>
          <w:sz w:val="24"/>
          <w:szCs w:val="24"/>
        </w:rPr>
        <w:t>3.1.5. Все документы конкурсной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участника открытого конкурса или лицом, уполномоченным таким участником открытого конкурса.</w:t>
      </w:r>
    </w:p>
    <w:p w:rsidR="00B341BE" w:rsidRDefault="008F0347">
      <w:pPr>
        <w:widowControl w:val="0"/>
        <w:tabs>
          <w:tab w:val="left" w:pos="1006"/>
          <w:tab w:val="left" w:pos="2304"/>
        </w:tabs>
        <w:ind w:firstLine="567"/>
        <w:contextualSpacing/>
        <w:jc w:val="both"/>
        <w:outlineLvl w:val="3"/>
        <w:rPr>
          <w:sz w:val="24"/>
          <w:szCs w:val="24"/>
        </w:rPr>
      </w:pPr>
      <w:r>
        <w:rPr>
          <w:sz w:val="24"/>
          <w:szCs w:val="24"/>
        </w:rPr>
        <w:t>3.1.6. Конверт должен быть запечатан способом, исключающими возможность вскрытия конверта без разрушения его целостности. На конверте указывается предмет открытого конкурса.</w:t>
      </w:r>
    </w:p>
    <w:p w:rsidR="00B341BE" w:rsidRDefault="008F0347">
      <w:pPr>
        <w:widowControl w:val="0"/>
        <w:tabs>
          <w:tab w:val="left" w:pos="432"/>
        </w:tabs>
        <w:ind w:firstLine="567"/>
        <w:contextualSpacing/>
        <w:jc w:val="both"/>
        <w:outlineLvl w:val="2"/>
        <w:rPr>
          <w:sz w:val="24"/>
          <w:szCs w:val="24"/>
        </w:rPr>
      </w:pPr>
      <w:r>
        <w:rPr>
          <w:sz w:val="24"/>
          <w:szCs w:val="24"/>
        </w:rPr>
        <w:t>3.1.7. Все конкурсные заявки, приложения к ним, а также отдельные документы, входящие в состав конкурсных заявок, не возвращаются участникам открытого конкурса, кроме отозванных участниками открытого конкурса, а также конкурсных заявок, поступивших после истечения срока подачи конкурсных заявок.</w:t>
      </w:r>
    </w:p>
    <w:p w:rsidR="00B341BE" w:rsidRDefault="00B341BE">
      <w:pPr>
        <w:spacing w:after="60"/>
        <w:jc w:val="both"/>
        <w:rPr>
          <w:sz w:val="24"/>
          <w:szCs w:val="24"/>
        </w:rPr>
      </w:pPr>
    </w:p>
    <w:p w:rsidR="00B341BE" w:rsidRDefault="008F0347">
      <w:pPr>
        <w:ind w:firstLine="567"/>
        <w:jc w:val="both"/>
        <w:rPr>
          <w:sz w:val="24"/>
          <w:szCs w:val="24"/>
        </w:rPr>
      </w:pPr>
      <w:r>
        <w:rPr>
          <w:sz w:val="24"/>
          <w:szCs w:val="24"/>
        </w:rPr>
        <w:t>3.2.</w:t>
      </w:r>
      <w:r>
        <w:rPr>
          <w:sz w:val="24"/>
          <w:szCs w:val="24"/>
        </w:rPr>
        <w:tab/>
        <w:t xml:space="preserve">Для участия в конкурсе участник подает заявку, составленную по форме к настоящей конкурсной документации с приложением следующих документов: </w:t>
      </w:r>
    </w:p>
    <w:p w:rsidR="00B341BE" w:rsidRDefault="008F0347">
      <w:pPr>
        <w:ind w:firstLine="567"/>
        <w:jc w:val="both"/>
        <w:rPr>
          <w:sz w:val="24"/>
          <w:szCs w:val="24"/>
        </w:rPr>
      </w:pPr>
      <w:r>
        <w:rPr>
          <w:sz w:val="24"/>
          <w:szCs w:val="24"/>
        </w:rPr>
        <w:t>3.2.1.</w:t>
      </w:r>
      <w:r>
        <w:rPr>
          <w:sz w:val="24"/>
          <w:szCs w:val="24"/>
        </w:rPr>
        <w:tab/>
        <w:t>опись входящих в состав заявки документов по форме к настоящей конкурсной документации;</w:t>
      </w:r>
    </w:p>
    <w:p w:rsidR="00B341BE" w:rsidRDefault="008F0347">
      <w:pPr>
        <w:ind w:firstLine="567"/>
        <w:jc w:val="both"/>
        <w:rPr>
          <w:color w:val="000000"/>
          <w:sz w:val="24"/>
          <w:szCs w:val="24"/>
        </w:rPr>
      </w:pPr>
      <w:r>
        <w:rPr>
          <w:sz w:val="24"/>
          <w:szCs w:val="24"/>
        </w:rPr>
        <w:t>3.2.2.</w:t>
      </w:r>
      <w:r>
        <w:rPr>
          <w:sz w:val="24"/>
          <w:szCs w:val="24"/>
        </w:rPr>
        <w:tab/>
        <w:t xml:space="preserve">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открытого конкурса </w:t>
      </w:r>
      <w:r>
        <w:rPr>
          <w:sz w:val="24"/>
          <w:szCs w:val="24"/>
        </w:rPr>
        <w:lastRenderedPageBreak/>
        <w:t xml:space="preserve">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Pr>
          <w:color w:val="000000"/>
          <w:sz w:val="24"/>
          <w:szCs w:val="24"/>
        </w:rPr>
        <w:t>уполномоченным руководителем, заявка на участие в открытом конкурсе должна содержать также документ, подтверждающий полномочия такого лица;</w:t>
      </w:r>
    </w:p>
    <w:p w:rsidR="00B341BE" w:rsidRDefault="008F0347">
      <w:pPr>
        <w:ind w:firstLine="567"/>
        <w:jc w:val="both"/>
        <w:rPr>
          <w:color w:val="000000"/>
          <w:sz w:val="24"/>
          <w:szCs w:val="24"/>
        </w:rPr>
      </w:pPr>
      <w:r>
        <w:rPr>
          <w:color w:val="000000"/>
          <w:sz w:val="24"/>
          <w:szCs w:val="24"/>
        </w:rPr>
        <w:t>3.2.3.</w:t>
      </w:r>
      <w:r>
        <w:rPr>
          <w:color w:val="000000"/>
          <w:sz w:val="24"/>
          <w:szCs w:val="24"/>
        </w:rPr>
        <w:tab/>
        <w:t xml:space="preserve">документ или копия документа, подтверждающий внесение обеспечения заявки; </w:t>
      </w:r>
    </w:p>
    <w:p w:rsidR="00B341BE" w:rsidRDefault="008F0347">
      <w:pPr>
        <w:ind w:firstLine="567"/>
        <w:jc w:val="both"/>
        <w:rPr>
          <w:color w:val="000000"/>
          <w:sz w:val="24"/>
          <w:szCs w:val="24"/>
        </w:rPr>
      </w:pPr>
      <w:r>
        <w:rPr>
          <w:color w:val="000000"/>
          <w:sz w:val="24"/>
          <w:szCs w:val="24"/>
        </w:rPr>
        <w:t>3.2.4.</w:t>
      </w:r>
      <w:r>
        <w:rPr>
          <w:color w:val="000000"/>
          <w:sz w:val="24"/>
          <w:szCs w:val="24"/>
        </w:rPr>
        <w:tab/>
        <w:t>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w:t>
      </w:r>
    </w:p>
    <w:p w:rsidR="00B341BE" w:rsidRDefault="008F0347">
      <w:pPr>
        <w:widowControl w:val="0"/>
        <w:shd w:val="clear" w:color="auto" w:fill="FFFFFF"/>
        <w:tabs>
          <w:tab w:val="left" w:pos="0"/>
        </w:tabs>
        <w:jc w:val="both"/>
        <w:rPr>
          <w:color w:val="000000"/>
          <w:sz w:val="24"/>
          <w:szCs w:val="24"/>
        </w:rPr>
      </w:pPr>
      <w:r>
        <w:rPr>
          <w:color w:val="000000"/>
          <w:sz w:val="24"/>
          <w:szCs w:val="24"/>
        </w:rPr>
        <w:tab/>
        <w:t>3.2.5.</w:t>
      </w:r>
      <w:r>
        <w:rPr>
          <w:color w:val="000000"/>
          <w:sz w:val="24"/>
          <w:szCs w:val="24"/>
        </w:rPr>
        <w:tab/>
        <w:t xml:space="preserve"> Сведения о составе и квалификации специалистов подразделений подрядчика на которые планируется возложить оказание услуг, имеющих высшее специальное образование в отрасли и опыт работы на соответствующей должности не менее 5 лет с приложением документов, подтверждающих их квалификацию и опыт работы (заверенные копии дипломов, копии трудовой книжки, содержащие информацию о сроке работы специалистов в компании претендента на участие в конкурсе);</w:t>
      </w:r>
    </w:p>
    <w:p w:rsidR="00B341BE" w:rsidRDefault="008F0347">
      <w:pPr>
        <w:ind w:firstLine="708"/>
        <w:jc w:val="both"/>
        <w:rPr>
          <w:color w:val="000000"/>
          <w:sz w:val="24"/>
          <w:szCs w:val="24"/>
        </w:rPr>
      </w:pPr>
      <w:r>
        <w:rPr>
          <w:color w:val="000000"/>
          <w:sz w:val="24"/>
          <w:szCs w:val="24"/>
        </w:rPr>
        <w:t>3.2.6.</w:t>
      </w:r>
      <w:r>
        <w:rPr>
          <w:color w:val="000000"/>
          <w:sz w:val="24"/>
          <w:szCs w:val="24"/>
        </w:rPr>
        <w:tab/>
        <w:t>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w:t>
      </w:r>
    </w:p>
    <w:p w:rsidR="00B341BE" w:rsidRDefault="008F0347">
      <w:pPr>
        <w:ind w:firstLine="708"/>
        <w:jc w:val="both"/>
        <w:rPr>
          <w:color w:val="000000"/>
          <w:sz w:val="24"/>
          <w:szCs w:val="24"/>
        </w:rPr>
      </w:pPr>
      <w:r>
        <w:rPr>
          <w:color w:val="000000"/>
          <w:sz w:val="24"/>
          <w:szCs w:val="24"/>
        </w:rPr>
        <w:t>3.2.7.</w:t>
      </w:r>
      <w:r>
        <w:rPr>
          <w:color w:val="000000"/>
          <w:sz w:val="24"/>
          <w:szCs w:val="24"/>
        </w:rPr>
        <w:tab/>
        <w:t>заверенная копия свидетельства о постановке на учет в налоговом органе;</w:t>
      </w:r>
    </w:p>
    <w:p w:rsidR="00B341BE" w:rsidRDefault="008F0347">
      <w:pPr>
        <w:ind w:firstLine="708"/>
        <w:jc w:val="both"/>
        <w:rPr>
          <w:color w:val="000000"/>
          <w:sz w:val="24"/>
          <w:szCs w:val="24"/>
        </w:rPr>
      </w:pPr>
      <w:r>
        <w:rPr>
          <w:color w:val="000000"/>
          <w:sz w:val="24"/>
          <w:szCs w:val="24"/>
        </w:rPr>
        <w:t>3.2.8.</w:t>
      </w:r>
      <w:r>
        <w:rPr>
          <w:color w:val="000000"/>
          <w:sz w:val="24"/>
          <w:szCs w:val="24"/>
        </w:rPr>
        <w:tab/>
        <w:t xml:space="preserve">заверенная копия свидетельства о государственной регистрации; </w:t>
      </w:r>
    </w:p>
    <w:p w:rsidR="00B341BE" w:rsidRDefault="008F0347">
      <w:pPr>
        <w:ind w:firstLine="708"/>
        <w:jc w:val="both"/>
        <w:rPr>
          <w:color w:val="000000"/>
          <w:sz w:val="24"/>
          <w:szCs w:val="24"/>
        </w:rPr>
      </w:pPr>
      <w:r>
        <w:rPr>
          <w:color w:val="000000"/>
          <w:sz w:val="24"/>
          <w:szCs w:val="24"/>
        </w:rPr>
        <w:t>3.2.9.</w:t>
      </w:r>
      <w:r>
        <w:rPr>
          <w:color w:val="000000"/>
          <w:sz w:val="24"/>
          <w:szCs w:val="24"/>
        </w:rPr>
        <w:tab/>
        <w:t>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w:t>
      </w:r>
    </w:p>
    <w:p w:rsidR="00B341BE" w:rsidRDefault="008F0347">
      <w:pPr>
        <w:ind w:firstLine="708"/>
        <w:jc w:val="both"/>
        <w:rPr>
          <w:color w:val="000000"/>
          <w:sz w:val="24"/>
          <w:szCs w:val="24"/>
        </w:rPr>
      </w:pPr>
      <w:r>
        <w:rPr>
          <w:color w:val="000000"/>
          <w:sz w:val="24"/>
          <w:szCs w:val="24"/>
        </w:rPr>
        <w:t>3.2.10.</w:t>
      </w:r>
      <w:r>
        <w:rPr>
          <w:color w:val="000000"/>
          <w:sz w:val="24"/>
          <w:szCs w:val="24"/>
        </w:rPr>
        <w:tab/>
        <w:t>справка из налогового органа о размере задолженности участника по обязательным платежам в бюджеты любого уровня или государственные внебюджетные фонды за последний календарный год, полученная не позднее, чем за три месяца до даты подачи заявки;</w:t>
      </w:r>
    </w:p>
    <w:p w:rsidR="00B341BE" w:rsidRDefault="008F0347">
      <w:pPr>
        <w:ind w:firstLine="708"/>
        <w:jc w:val="both"/>
        <w:rPr>
          <w:color w:val="000000"/>
          <w:sz w:val="24"/>
          <w:szCs w:val="24"/>
        </w:rPr>
      </w:pPr>
      <w:r>
        <w:rPr>
          <w:color w:val="000000"/>
          <w:sz w:val="24"/>
          <w:szCs w:val="24"/>
        </w:rPr>
        <w:t>3.2.11.</w:t>
      </w:r>
      <w:r>
        <w:rPr>
          <w:color w:val="000000"/>
          <w:sz w:val="24"/>
          <w:szCs w:val="24"/>
        </w:rPr>
        <w:tab/>
        <w:t>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w:t>
      </w:r>
    </w:p>
    <w:p w:rsidR="00B341BE" w:rsidRDefault="008F0347">
      <w:pPr>
        <w:spacing w:line="360" w:lineRule="atLeast"/>
        <w:ind w:firstLine="709"/>
        <w:jc w:val="both"/>
      </w:pPr>
      <w:r>
        <w:rPr>
          <w:color w:val="000000"/>
          <w:sz w:val="24"/>
          <w:szCs w:val="24"/>
        </w:rPr>
        <w:t>3.2.12.</w:t>
      </w:r>
      <w:r>
        <w:rPr>
          <w:color w:val="000000"/>
          <w:sz w:val="24"/>
          <w:szCs w:val="24"/>
        </w:rPr>
        <w:tab/>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w:t>
      </w:r>
      <w:r>
        <w:rPr>
          <w:sz w:val="24"/>
          <w:szCs w:val="24"/>
        </w:rPr>
        <w:t xml:space="preserve">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открытом конкурсе, обеспечения исполнения договора является крупной сделкой.</w:t>
      </w:r>
      <w:r>
        <w:t xml:space="preserve"> </w:t>
      </w:r>
    </w:p>
    <w:p w:rsidR="00B341BE" w:rsidRDefault="008F0347">
      <w:pPr>
        <w:ind w:firstLine="708"/>
        <w:jc w:val="both"/>
        <w:rPr>
          <w:sz w:val="24"/>
          <w:szCs w:val="24"/>
        </w:rPr>
      </w:pPr>
      <w:r>
        <w:rPr>
          <w:sz w:val="24"/>
          <w:szCs w:val="24"/>
        </w:rPr>
        <w:t>3.3.</w:t>
      </w:r>
      <w:r>
        <w:rPr>
          <w:sz w:val="24"/>
          <w:szCs w:val="24"/>
        </w:rPr>
        <w:tab/>
        <w:t>Указанные документы являются обязательными для представления для каждого конкурса, документы, предоставленные при участии в другом конкурсе, не учитываются при оценке заявок.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могут являться основанием для отказа в допуске к участию в конкурсе.</w:t>
      </w:r>
    </w:p>
    <w:p w:rsidR="00B341BE" w:rsidRDefault="008F0347">
      <w:pPr>
        <w:ind w:firstLine="708"/>
        <w:jc w:val="both"/>
        <w:rPr>
          <w:sz w:val="24"/>
          <w:szCs w:val="24"/>
        </w:rPr>
      </w:pPr>
      <w:r>
        <w:rPr>
          <w:sz w:val="24"/>
          <w:szCs w:val="24"/>
        </w:rPr>
        <w:t>3.4.</w:t>
      </w:r>
      <w:r>
        <w:rPr>
          <w:sz w:val="24"/>
          <w:szCs w:val="24"/>
        </w:rPr>
        <w:tab/>
        <w:t xml:space="preserve">Конкурсная заявка доставляется участником с помощью почты, курьером или лично, по адресу, указанному в пункте 1.2. Конкурсные заявки, поступившие с опозданием, независимо от причины опоздания, к рассмотрению не принимаются и возвращаются участнику в нераспечатанном виде. Организатор конкурса регистрирует конкурсную заявку или изменение в конкурсную заявку в книге регистрации заявок немедленно после ее приема уполномоченным </w:t>
      </w:r>
      <w:r>
        <w:rPr>
          <w:sz w:val="24"/>
          <w:szCs w:val="24"/>
        </w:rPr>
        <w:lastRenderedPageBreak/>
        <w:t xml:space="preserve">лицом. Зарегистрированной конкурсной заявке присваивается порядковый номер, соответствующий номеру очередности ее доставки участником. </w:t>
      </w:r>
    </w:p>
    <w:p w:rsidR="00B341BE" w:rsidRDefault="008F0347">
      <w:pPr>
        <w:ind w:firstLine="708"/>
        <w:jc w:val="both"/>
        <w:rPr>
          <w:sz w:val="24"/>
          <w:szCs w:val="24"/>
        </w:rPr>
      </w:pPr>
      <w:r>
        <w:rPr>
          <w:sz w:val="24"/>
          <w:szCs w:val="24"/>
        </w:rPr>
        <w:t>3.5.</w:t>
      </w:r>
      <w:r>
        <w:rPr>
          <w:sz w:val="24"/>
          <w:szCs w:val="24"/>
        </w:rPr>
        <w:tab/>
        <w:t>Участник имеет право в любое время до даты и часа вскрытия конвертов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w:t>
      </w:r>
    </w:p>
    <w:p w:rsidR="00B341BE" w:rsidRDefault="008F0347">
      <w:pPr>
        <w:ind w:firstLine="708"/>
        <w:jc w:val="both"/>
        <w:rPr>
          <w:sz w:val="24"/>
          <w:szCs w:val="24"/>
        </w:rPr>
      </w:pPr>
      <w:r>
        <w:rPr>
          <w:sz w:val="24"/>
          <w:szCs w:val="24"/>
        </w:rPr>
        <w:t>3.6.</w:t>
      </w:r>
      <w:r>
        <w:rPr>
          <w:sz w:val="24"/>
          <w:szCs w:val="24"/>
        </w:rPr>
        <w:tab/>
        <w:t>Участник имеет право в любое время до момента вскрытия конвертов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котором делается надпись «Изменение». Изменение имеет приоритет над конкурсной заявкой.</w:t>
      </w:r>
    </w:p>
    <w:p w:rsidR="00B341BE" w:rsidRDefault="00B341BE">
      <w:pPr>
        <w:ind w:firstLine="708"/>
        <w:jc w:val="both"/>
        <w:rPr>
          <w:sz w:val="24"/>
          <w:szCs w:val="24"/>
        </w:rPr>
      </w:pPr>
    </w:p>
    <w:p w:rsidR="00B341BE" w:rsidRDefault="008F0347">
      <w:pPr>
        <w:jc w:val="center"/>
        <w:rPr>
          <w:b/>
          <w:bCs/>
          <w:sz w:val="24"/>
          <w:szCs w:val="24"/>
        </w:rPr>
      </w:pPr>
      <w:r>
        <w:rPr>
          <w:b/>
          <w:bCs/>
          <w:sz w:val="24"/>
          <w:szCs w:val="24"/>
        </w:rPr>
        <w:tab/>
        <w:t>4. Процедура проведения конкурса</w:t>
      </w:r>
    </w:p>
    <w:p w:rsidR="00B341BE" w:rsidRDefault="008F0347">
      <w:pPr>
        <w:ind w:firstLine="539"/>
        <w:jc w:val="both"/>
        <w:rPr>
          <w:sz w:val="24"/>
          <w:szCs w:val="24"/>
        </w:rPr>
      </w:pPr>
      <w:r>
        <w:rPr>
          <w:color w:val="000000"/>
          <w:sz w:val="24"/>
          <w:szCs w:val="24"/>
        </w:rPr>
        <w:t>4.1.</w:t>
      </w:r>
      <w:r>
        <w:rPr>
          <w:color w:val="000000"/>
          <w:sz w:val="24"/>
          <w:szCs w:val="24"/>
        </w:rPr>
        <w:tab/>
        <w:t>Любой участник до момента вскрытия конвертов вправе задавать вопросы уполномоченному лицу организатора конкурса и получать от него разъяснения по содержанию конкурсной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контактной информации, указанной в пункте 1.2. настоящей конкурсной документации.</w:t>
      </w:r>
      <w:r>
        <w:rPr>
          <w:sz w:val="24"/>
          <w:szCs w:val="24"/>
        </w:rPr>
        <w:t xml:space="preserve"> Ответы на письменные вопросы участников конкурса направляются в течение двух рабочих дней со дня поступления.</w:t>
      </w:r>
    </w:p>
    <w:p w:rsidR="00B341BE" w:rsidRDefault="008F0347">
      <w:pPr>
        <w:pStyle w:val="ConsPlusNormal0"/>
        <w:widowControl/>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4.2.</w:t>
      </w:r>
      <w:r>
        <w:rPr>
          <w:rFonts w:ascii="Times New Roman" w:hAnsi="Times New Roman" w:cs="Times New Roman"/>
          <w:color w:val="000000"/>
          <w:sz w:val="24"/>
          <w:szCs w:val="24"/>
        </w:rPr>
        <w:tab/>
        <w:t>Организатор конкурса вправе вносить изменения в конкурсную документацию не позднее, чем за пять дней до даты вскрытия конвертов,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конвертов на более поздний срок, но не более чем на 10 календарных дней с первоначальной даты вскрытия конвертов.</w:t>
      </w:r>
    </w:p>
    <w:p w:rsidR="00B341BE" w:rsidRDefault="008F0347">
      <w:pPr>
        <w:pStyle w:val="ConsPlusNormal0"/>
        <w:widowControl/>
        <w:ind w:firstLine="539"/>
        <w:jc w:val="both"/>
        <w:rPr>
          <w:rFonts w:ascii="Times New Roman" w:hAnsi="Times New Roman" w:cs="Times New Roman"/>
          <w:color w:val="000000"/>
          <w:sz w:val="24"/>
          <w:szCs w:val="24"/>
        </w:rPr>
      </w:pPr>
      <w:r>
        <w:rPr>
          <w:rFonts w:ascii="Times New Roman" w:hAnsi="Times New Roman" w:cs="Times New Roman"/>
          <w:sz w:val="24"/>
          <w:szCs w:val="24"/>
        </w:rPr>
        <w:t>4.3.</w:t>
      </w:r>
      <w:r>
        <w:rPr>
          <w:rFonts w:ascii="Times New Roman" w:hAnsi="Times New Roman" w:cs="Times New Roman"/>
          <w:sz w:val="24"/>
          <w:szCs w:val="24"/>
        </w:rPr>
        <w:tab/>
        <w:t xml:space="preserve">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B341BE" w:rsidRDefault="008F0347">
      <w:pPr>
        <w:pStyle w:val="ConsPlusNormal0"/>
        <w:widowControl/>
        <w:ind w:firstLine="539"/>
        <w:jc w:val="both"/>
        <w:rPr>
          <w:rFonts w:ascii="Times New Roman" w:hAnsi="Times New Roman" w:cs="Times New Roman"/>
          <w:sz w:val="24"/>
          <w:szCs w:val="24"/>
        </w:rPr>
      </w:pPr>
      <w:r>
        <w:rPr>
          <w:rFonts w:ascii="Times New Roman" w:hAnsi="Times New Roman" w:cs="Times New Roman"/>
          <w:sz w:val="24"/>
          <w:szCs w:val="24"/>
        </w:rPr>
        <w:t>4.3.1.</w:t>
      </w:r>
      <w:r>
        <w:rPr>
          <w:rFonts w:ascii="Times New Roman" w:hAnsi="Times New Roman" w:cs="Times New Roman"/>
          <w:sz w:val="24"/>
          <w:szCs w:val="24"/>
        </w:rPr>
        <w:tab/>
        <w:t>отсутствие подписи в конкурсной заявке или наличие подписи лица, не уполномоченного подписывать конкурсную заявку;</w:t>
      </w:r>
    </w:p>
    <w:p w:rsidR="00B341BE" w:rsidRDefault="008F0347">
      <w:pPr>
        <w:pStyle w:val="ConsPlusNormal0"/>
        <w:widowControl/>
        <w:ind w:firstLine="539"/>
        <w:jc w:val="both"/>
        <w:rPr>
          <w:rFonts w:ascii="Times New Roman" w:hAnsi="Times New Roman" w:cs="Times New Roman"/>
          <w:sz w:val="24"/>
          <w:szCs w:val="24"/>
        </w:rPr>
      </w:pPr>
      <w:r>
        <w:rPr>
          <w:rFonts w:ascii="Times New Roman" w:hAnsi="Times New Roman" w:cs="Times New Roman"/>
          <w:sz w:val="24"/>
          <w:szCs w:val="24"/>
        </w:rPr>
        <w:t>4.3.2.</w:t>
      </w:r>
      <w:r>
        <w:rPr>
          <w:rFonts w:ascii="Times New Roman" w:hAnsi="Times New Roman" w:cs="Times New Roman"/>
          <w:sz w:val="24"/>
          <w:szCs w:val="24"/>
        </w:rPr>
        <w:tab/>
        <w:t>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w:t>
      </w:r>
    </w:p>
    <w:p w:rsidR="00B341BE" w:rsidRDefault="008F0347">
      <w:pPr>
        <w:pStyle w:val="ConsPlusNormal0"/>
        <w:widowControl/>
        <w:ind w:firstLine="539"/>
        <w:jc w:val="both"/>
        <w:rPr>
          <w:rFonts w:ascii="Times New Roman" w:hAnsi="Times New Roman" w:cs="Times New Roman"/>
          <w:sz w:val="24"/>
          <w:szCs w:val="24"/>
        </w:rPr>
      </w:pPr>
      <w:r>
        <w:rPr>
          <w:rFonts w:ascii="Times New Roman" w:hAnsi="Times New Roman" w:cs="Times New Roman"/>
          <w:sz w:val="24"/>
          <w:szCs w:val="24"/>
        </w:rPr>
        <w:t>4.3.3.</w:t>
      </w:r>
      <w:r>
        <w:rPr>
          <w:rFonts w:ascii="Times New Roman" w:hAnsi="Times New Roman" w:cs="Times New Roman"/>
          <w:sz w:val="24"/>
          <w:szCs w:val="24"/>
        </w:rPr>
        <w:tab/>
        <w:t>несоответствие участника требованиям, установленным пунктом 2 настоящей конкурсной документации;</w:t>
      </w:r>
    </w:p>
    <w:p w:rsidR="00B341BE" w:rsidRDefault="008F0347">
      <w:pPr>
        <w:pStyle w:val="ConsPlusNormal0"/>
        <w:widowControl/>
        <w:ind w:firstLine="539"/>
        <w:jc w:val="both"/>
        <w:rPr>
          <w:rFonts w:ascii="Times New Roman" w:hAnsi="Times New Roman" w:cs="Times New Roman"/>
          <w:sz w:val="24"/>
          <w:szCs w:val="24"/>
        </w:rPr>
      </w:pPr>
      <w:r>
        <w:rPr>
          <w:rFonts w:ascii="Times New Roman" w:hAnsi="Times New Roman" w:cs="Times New Roman"/>
          <w:sz w:val="24"/>
          <w:szCs w:val="24"/>
        </w:rPr>
        <w:t>4.3.4.</w:t>
      </w:r>
      <w:r>
        <w:rPr>
          <w:rFonts w:ascii="Times New Roman" w:hAnsi="Times New Roman" w:cs="Times New Roman"/>
          <w:sz w:val="24"/>
          <w:szCs w:val="24"/>
        </w:rPr>
        <w:tab/>
        <w:t>превышение цены конкурсной заявки над начальной ценой, указанной в конкурсной документации;</w:t>
      </w:r>
    </w:p>
    <w:p w:rsidR="00B341BE" w:rsidRDefault="008F0347">
      <w:pPr>
        <w:ind w:firstLine="539"/>
        <w:jc w:val="both"/>
        <w:rPr>
          <w:sz w:val="24"/>
          <w:szCs w:val="24"/>
        </w:rPr>
      </w:pPr>
      <w:r>
        <w:rPr>
          <w:sz w:val="24"/>
          <w:szCs w:val="24"/>
        </w:rPr>
        <w:t>4.3.5.</w:t>
      </w:r>
      <w:r>
        <w:rPr>
          <w:sz w:val="24"/>
          <w:szCs w:val="24"/>
        </w:rPr>
        <w:tab/>
        <w:t xml:space="preserve">предоставление участником в конкурсной заявке недостоверных сведений. </w:t>
      </w:r>
    </w:p>
    <w:p w:rsidR="00B341BE" w:rsidRDefault="008F0347">
      <w:pPr>
        <w:ind w:firstLine="539"/>
        <w:jc w:val="both"/>
        <w:rPr>
          <w:sz w:val="24"/>
          <w:szCs w:val="24"/>
        </w:rPr>
      </w:pPr>
      <w:r>
        <w:rPr>
          <w:sz w:val="24"/>
          <w:szCs w:val="24"/>
        </w:rPr>
        <w:t>4.4.</w:t>
      </w:r>
      <w:r>
        <w:rPr>
          <w:sz w:val="24"/>
          <w:szCs w:val="24"/>
        </w:rPr>
        <w:tab/>
        <w:t>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rsidR="00B341BE" w:rsidRDefault="008F0347">
      <w:pPr>
        <w:ind w:firstLine="539"/>
        <w:jc w:val="both"/>
        <w:rPr>
          <w:sz w:val="24"/>
          <w:szCs w:val="24"/>
        </w:rPr>
      </w:pPr>
      <w:r>
        <w:rPr>
          <w:sz w:val="24"/>
          <w:szCs w:val="24"/>
        </w:rPr>
        <w:t>4.5.</w:t>
      </w:r>
      <w:r>
        <w:rPr>
          <w:sz w:val="24"/>
          <w:szCs w:val="24"/>
        </w:rPr>
        <w:tab/>
        <w:t xml:space="preserve">Конкурсные заявки, допущенные к участию в открытом конкурсе, проходят процедуру оценки и сопоставления в целях выявления лучших условий для исполнения договора по </w:t>
      </w:r>
      <w:r>
        <w:rPr>
          <w:sz w:val="24"/>
          <w:szCs w:val="24"/>
        </w:rPr>
        <w:lastRenderedPageBreak/>
        <w:t>осуществлению строительного контроля при капитальном ремонте общего имущества многоквартирных домов в виде ремонта или замены лифтового оборудования, признанного непригодным к эксплуатации, ремонт лифтовых шахт в соответствии с критериями настоящей конкурсной документации.</w:t>
      </w:r>
    </w:p>
    <w:p w:rsidR="00B341BE" w:rsidRDefault="00B341BE">
      <w:pPr>
        <w:jc w:val="center"/>
        <w:rPr>
          <w:b/>
          <w:color w:val="000000"/>
          <w:sz w:val="24"/>
          <w:szCs w:val="24"/>
        </w:rPr>
      </w:pPr>
    </w:p>
    <w:p w:rsidR="00B341BE" w:rsidRDefault="008F0347">
      <w:pPr>
        <w:jc w:val="center"/>
        <w:rPr>
          <w:b/>
          <w:color w:val="000000"/>
          <w:sz w:val="24"/>
          <w:szCs w:val="24"/>
        </w:rPr>
      </w:pPr>
      <w:r>
        <w:rPr>
          <w:b/>
          <w:color w:val="000000"/>
          <w:sz w:val="24"/>
          <w:szCs w:val="24"/>
        </w:rPr>
        <w:t>5.</w:t>
      </w:r>
      <w:r>
        <w:rPr>
          <w:b/>
          <w:color w:val="000000"/>
          <w:sz w:val="24"/>
          <w:szCs w:val="24"/>
        </w:rPr>
        <w:tab/>
        <w:t>Критерии и порядок оценки заявок на участие в конкурсе</w:t>
      </w:r>
    </w:p>
    <w:p w:rsidR="00B341BE" w:rsidRDefault="008F0347">
      <w:pPr>
        <w:ind w:firstLine="539"/>
        <w:jc w:val="both"/>
        <w:rPr>
          <w:sz w:val="24"/>
          <w:szCs w:val="24"/>
        </w:rPr>
      </w:pPr>
      <w:r>
        <w:rPr>
          <w:sz w:val="24"/>
          <w:szCs w:val="24"/>
        </w:rPr>
        <w:t>Оценка заявок производится с использованием 4 критериев оценки заявок. Сумма величин значимости критериев оценки заявок, установленных в конкурсной документации, составляет 100 баллов.</w:t>
      </w:r>
    </w:p>
    <w:p w:rsidR="00B341BE" w:rsidRDefault="008F0347">
      <w:pPr>
        <w:widowControl w:val="0"/>
        <w:jc w:val="both"/>
        <w:rPr>
          <w:sz w:val="24"/>
          <w:szCs w:val="24"/>
        </w:rPr>
      </w:pPr>
      <w:r>
        <w:rPr>
          <w:sz w:val="24"/>
          <w:szCs w:val="24"/>
        </w:rPr>
        <w:t>Оценка и сопоставление заявок на участие в отборе, допущенных к участию в отборе, осуществляются конкурсной комиссией и рассчитывается путем сложения баллов по каждому критерию заявки, установленному в конкурсной документации.</w:t>
      </w:r>
    </w:p>
    <w:p w:rsidR="00B341BE" w:rsidRDefault="008F0347">
      <w:pPr>
        <w:ind w:firstLine="539"/>
        <w:jc w:val="both"/>
        <w:rPr>
          <w:b/>
          <w:sz w:val="24"/>
          <w:szCs w:val="24"/>
        </w:rPr>
      </w:pPr>
      <w:r>
        <w:rPr>
          <w:b/>
          <w:sz w:val="24"/>
          <w:szCs w:val="24"/>
        </w:rPr>
        <w:t xml:space="preserve">Оценка заявок осуществляется с использованием следующих критериев оценки заявок: </w:t>
      </w:r>
    </w:p>
    <w:tbl>
      <w:tblPr>
        <w:tblW w:w="992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59"/>
        <w:gridCol w:w="7195"/>
        <w:gridCol w:w="2269"/>
      </w:tblGrid>
      <w:tr w:rsidR="00B341BE">
        <w:trPr>
          <w:trHeight w:val="693"/>
        </w:trPr>
        <w:tc>
          <w:tcPr>
            <w:tcW w:w="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w:t>
            </w:r>
          </w:p>
        </w:tc>
        <w:tc>
          <w:tcPr>
            <w:tcW w:w="7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b/>
                <w:sz w:val="24"/>
                <w:szCs w:val="24"/>
              </w:rPr>
            </w:pPr>
            <w:r>
              <w:rPr>
                <w:b/>
                <w:sz w:val="24"/>
                <w:szCs w:val="24"/>
              </w:rPr>
              <w:t>Наименование критерия (его обозначение)</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b/>
                <w:sz w:val="24"/>
                <w:szCs w:val="24"/>
              </w:rPr>
            </w:pPr>
            <w:r>
              <w:rPr>
                <w:b/>
                <w:sz w:val="24"/>
                <w:szCs w:val="24"/>
              </w:rPr>
              <w:t>Значимость,       баллы</w:t>
            </w:r>
          </w:p>
        </w:tc>
      </w:tr>
      <w:tr w:rsidR="00B341BE">
        <w:trPr>
          <w:trHeight w:val="279"/>
        </w:trPr>
        <w:tc>
          <w:tcPr>
            <w:tcW w:w="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1</w:t>
            </w:r>
          </w:p>
        </w:tc>
        <w:tc>
          <w:tcPr>
            <w:tcW w:w="7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 xml:space="preserve">Цена договора </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70</w:t>
            </w:r>
          </w:p>
        </w:tc>
      </w:tr>
      <w:tr w:rsidR="00B341BE">
        <w:trPr>
          <w:trHeight w:val="141"/>
        </w:trPr>
        <w:tc>
          <w:tcPr>
            <w:tcW w:w="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2</w:t>
            </w:r>
          </w:p>
        </w:tc>
        <w:tc>
          <w:tcPr>
            <w:tcW w:w="7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Срок оформления документов по договору при      осуществлении строительного контроля</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5</w:t>
            </w:r>
          </w:p>
        </w:tc>
      </w:tr>
      <w:tr w:rsidR="00B341BE">
        <w:trPr>
          <w:trHeight w:val="159"/>
        </w:trPr>
        <w:tc>
          <w:tcPr>
            <w:tcW w:w="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3</w:t>
            </w:r>
          </w:p>
        </w:tc>
        <w:tc>
          <w:tcPr>
            <w:tcW w:w="7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Величина гарантийного срока оказания услуг</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5</w:t>
            </w:r>
          </w:p>
        </w:tc>
      </w:tr>
      <w:tr w:rsidR="00B341BE">
        <w:trPr>
          <w:trHeight w:val="474"/>
        </w:trPr>
        <w:tc>
          <w:tcPr>
            <w:tcW w:w="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4</w:t>
            </w:r>
          </w:p>
        </w:tc>
        <w:tc>
          <w:tcPr>
            <w:tcW w:w="7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 xml:space="preserve">Квалификация участника конкурса </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20</w:t>
            </w:r>
          </w:p>
        </w:tc>
      </w:tr>
    </w:tbl>
    <w:p w:rsidR="00B341BE" w:rsidRDefault="008F0347">
      <w:pPr>
        <w:ind w:firstLine="539"/>
        <w:jc w:val="both"/>
        <w:rPr>
          <w:sz w:val="24"/>
          <w:szCs w:val="24"/>
        </w:rPr>
      </w:pPr>
      <w:r>
        <w:rPr>
          <w:sz w:val="24"/>
          <w:szCs w:val="24"/>
        </w:rPr>
        <w:t>Общее максимальное количество баллов по четырем критериям – 100.</w:t>
      </w:r>
    </w:p>
    <w:p w:rsidR="00B341BE" w:rsidRDefault="00B341BE">
      <w:pPr>
        <w:ind w:firstLine="539"/>
        <w:jc w:val="both"/>
        <w:rPr>
          <w:sz w:val="24"/>
          <w:szCs w:val="24"/>
        </w:rPr>
      </w:pPr>
    </w:p>
    <w:p w:rsidR="00B341BE" w:rsidRDefault="008F0347">
      <w:pPr>
        <w:ind w:firstLine="539"/>
        <w:jc w:val="both"/>
        <w:rPr>
          <w:sz w:val="24"/>
          <w:szCs w:val="24"/>
        </w:rPr>
      </w:pPr>
      <w:r>
        <w:rPr>
          <w:sz w:val="24"/>
          <w:szCs w:val="24"/>
        </w:rPr>
        <w:t>Порядок оценки заявок на участие в конкурсе:</w:t>
      </w:r>
    </w:p>
    <w:p w:rsidR="00B341BE" w:rsidRDefault="008F0347">
      <w:pPr>
        <w:ind w:firstLine="539"/>
        <w:jc w:val="both"/>
        <w:rPr>
          <w:sz w:val="24"/>
          <w:szCs w:val="24"/>
        </w:rPr>
      </w:pPr>
      <w:r>
        <w:rPr>
          <w:sz w:val="24"/>
          <w:szCs w:val="24"/>
        </w:rPr>
        <w:t>Оценка заявок на участие в конкурсе проводится конкурсной комиссией в следующей последовательности:</w:t>
      </w:r>
    </w:p>
    <w:p w:rsidR="00B341BE" w:rsidRDefault="008F0347">
      <w:pPr>
        <w:ind w:firstLine="539"/>
        <w:jc w:val="both"/>
        <w:rPr>
          <w:sz w:val="24"/>
          <w:szCs w:val="24"/>
        </w:rPr>
      </w:pPr>
      <w:r>
        <w:rPr>
          <w:sz w:val="24"/>
          <w:szCs w:val="24"/>
        </w:rPr>
        <w:t>Выставление количества баллов заявкам по критериям «цена договора» проводится в соответствии с таблицей 1.Наилучшим показателем - является наименьшая цена по договору, которой присваивается   номер 1, далее порядковые номера выставляются по мере увеличения показателей, при равенстве показателей меньший номер получает заявка, поданная и зарегистрированная раньше;</w:t>
      </w:r>
    </w:p>
    <w:p w:rsidR="00B341BE" w:rsidRDefault="008F0347">
      <w:pPr>
        <w:ind w:firstLine="539"/>
        <w:jc w:val="both"/>
        <w:rPr>
          <w:sz w:val="24"/>
          <w:szCs w:val="24"/>
        </w:rPr>
      </w:pPr>
      <w:r>
        <w:rPr>
          <w:sz w:val="24"/>
          <w:szCs w:val="24"/>
        </w:rPr>
        <w:t>Таблица 1</w:t>
      </w:r>
    </w:p>
    <w:p w:rsidR="00B341BE" w:rsidRDefault="008F0347">
      <w:pPr>
        <w:ind w:firstLine="539"/>
        <w:jc w:val="both"/>
        <w:rPr>
          <w:sz w:val="24"/>
          <w:szCs w:val="24"/>
        </w:rPr>
      </w:pPr>
      <w:r>
        <w:rPr>
          <w:sz w:val="24"/>
          <w:szCs w:val="24"/>
        </w:rPr>
        <w:t xml:space="preserve">Бальная оценка заявок по критерию «Цена договора» </w:t>
      </w:r>
    </w:p>
    <w:tbl>
      <w:tblPr>
        <w:tblW w:w="9925" w:type="dxa"/>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482"/>
        <w:gridCol w:w="2481"/>
        <w:gridCol w:w="2481"/>
        <w:gridCol w:w="2481"/>
      </w:tblGrid>
      <w:tr w:rsidR="00B341BE">
        <w:trPr>
          <w:cantSplit/>
          <w:trHeight w:val="504"/>
        </w:trPr>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Критерий</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Максимальное количество баллов</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Результат ранжирования заявок</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Присваиваемое количество баллов</w:t>
            </w:r>
          </w:p>
        </w:tc>
      </w:tr>
      <w:tr w:rsidR="00B341BE">
        <w:trPr>
          <w:cantSplit/>
          <w:trHeight w:val="20"/>
        </w:trPr>
        <w:tc>
          <w:tcPr>
            <w:tcW w:w="248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Цена договора</w:t>
            </w:r>
          </w:p>
        </w:tc>
        <w:tc>
          <w:tcPr>
            <w:tcW w:w="248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70</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1</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70</w:t>
            </w:r>
          </w:p>
        </w:tc>
      </w:tr>
      <w:tr w:rsidR="00B341BE">
        <w:trPr>
          <w:cantSplit/>
          <w:trHeight w:val="20"/>
        </w:trPr>
        <w:tc>
          <w:tcPr>
            <w:tcW w:w="24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ind w:firstLine="539"/>
              <w:jc w:val="both"/>
              <w:rPr>
                <w:sz w:val="24"/>
                <w:szCs w:val="24"/>
              </w:rPr>
            </w:pPr>
          </w:p>
        </w:tc>
        <w:tc>
          <w:tcPr>
            <w:tcW w:w="24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ind w:firstLine="539"/>
              <w:jc w:val="both"/>
              <w:rPr>
                <w:sz w:val="24"/>
                <w:szCs w:val="24"/>
              </w:rPr>
            </w:pP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2</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60</w:t>
            </w:r>
          </w:p>
        </w:tc>
      </w:tr>
      <w:tr w:rsidR="00B341BE">
        <w:trPr>
          <w:cantSplit/>
          <w:trHeight w:val="20"/>
        </w:trPr>
        <w:tc>
          <w:tcPr>
            <w:tcW w:w="24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ind w:firstLine="539"/>
              <w:jc w:val="both"/>
              <w:rPr>
                <w:sz w:val="24"/>
                <w:szCs w:val="24"/>
              </w:rPr>
            </w:pPr>
          </w:p>
        </w:tc>
        <w:tc>
          <w:tcPr>
            <w:tcW w:w="24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ind w:firstLine="539"/>
              <w:jc w:val="both"/>
              <w:rPr>
                <w:sz w:val="24"/>
                <w:szCs w:val="24"/>
              </w:rPr>
            </w:pP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3</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50</w:t>
            </w:r>
          </w:p>
        </w:tc>
      </w:tr>
      <w:tr w:rsidR="00B341BE">
        <w:trPr>
          <w:cantSplit/>
          <w:trHeight w:val="20"/>
        </w:trPr>
        <w:tc>
          <w:tcPr>
            <w:tcW w:w="24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ind w:firstLine="539"/>
              <w:jc w:val="both"/>
              <w:rPr>
                <w:sz w:val="24"/>
                <w:szCs w:val="24"/>
              </w:rPr>
            </w:pPr>
          </w:p>
        </w:tc>
        <w:tc>
          <w:tcPr>
            <w:tcW w:w="24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ind w:firstLine="539"/>
              <w:jc w:val="both"/>
              <w:rPr>
                <w:sz w:val="24"/>
                <w:szCs w:val="24"/>
              </w:rPr>
            </w:pP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4</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40</w:t>
            </w:r>
          </w:p>
        </w:tc>
      </w:tr>
      <w:tr w:rsidR="00B341BE">
        <w:trPr>
          <w:cantSplit/>
          <w:trHeight w:val="20"/>
        </w:trPr>
        <w:tc>
          <w:tcPr>
            <w:tcW w:w="24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ind w:firstLine="539"/>
              <w:jc w:val="both"/>
              <w:rPr>
                <w:sz w:val="24"/>
                <w:szCs w:val="24"/>
              </w:rPr>
            </w:pPr>
          </w:p>
        </w:tc>
        <w:tc>
          <w:tcPr>
            <w:tcW w:w="24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ind w:firstLine="539"/>
              <w:jc w:val="both"/>
              <w:rPr>
                <w:sz w:val="24"/>
                <w:szCs w:val="24"/>
              </w:rPr>
            </w:pP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5</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30</w:t>
            </w:r>
          </w:p>
        </w:tc>
      </w:tr>
      <w:tr w:rsidR="00B341BE">
        <w:trPr>
          <w:cantSplit/>
          <w:trHeight w:val="20"/>
        </w:trPr>
        <w:tc>
          <w:tcPr>
            <w:tcW w:w="24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ind w:firstLine="539"/>
              <w:jc w:val="both"/>
              <w:rPr>
                <w:sz w:val="24"/>
                <w:szCs w:val="24"/>
              </w:rPr>
            </w:pPr>
          </w:p>
        </w:tc>
        <w:tc>
          <w:tcPr>
            <w:tcW w:w="24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ind w:firstLine="539"/>
              <w:jc w:val="both"/>
              <w:rPr>
                <w:sz w:val="24"/>
                <w:szCs w:val="24"/>
              </w:rPr>
            </w:pP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6</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20</w:t>
            </w:r>
          </w:p>
        </w:tc>
      </w:tr>
      <w:tr w:rsidR="00B341BE">
        <w:trPr>
          <w:cantSplit/>
          <w:trHeight w:val="20"/>
        </w:trPr>
        <w:tc>
          <w:tcPr>
            <w:tcW w:w="24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ind w:firstLine="539"/>
              <w:jc w:val="both"/>
              <w:rPr>
                <w:sz w:val="24"/>
                <w:szCs w:val="24"/>
              </w:rPr>
            </w:pPr>
          </w:p>
        </w:tc>
        <w:tc>
          <w:tcPr>
            <w:tcW w:w="24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ind w:firstLine="539"/>
              <w:jc w:val="both"/>
              <w:rPr>
                <w:sz w:val="24"/>
                <w:szCs w:val="24"/>
              </w:rPr>
            </w:pP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7 и более</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10</w:t>
            </w:r>
          </w:p>
        </w:tc>
      </w:tr>
    </w:tbl>
    <w:p w:rsidR="00B341BE" w:rsidRDefault="008F0347">
      <w:pPr>
        <w:ind w:firstLine="539"/>
        <w:jc w:val="both"/>
        <w:rPr>
          <w:sz w:val="24"/>
          <w:szCs w:val="24"/>
        </w:rPr>
      </w:pPr>
      <w:r>
        <w:rPr>
          <w:sz w:val="24"/>
          <w:szCs w:val="24"/>
        </w:rPr>
        <w:t xml:space="preserve">Выставление количества баллов заявкам по критериям «Срок оформления документов по договору при осуществлении строительного контроля» проводится в соответствии с таблицей 2. </w:t>
      </w:r>
    </w:p>
    <w:tbl>
      <w:tblPr>
        <w:tblW w:w="9925" w:type="dxa"/>
        <w:tblInd w:w="106" w:type="dxa"/>
        <w:tblBorders>
          <w:bottom w:val="single" w:sz="4" w:space="0" w:color="00000A"/>
          <w:insideH w:val="single" w:sz="4" w:space="0" w:color="00000A"/>
        </w:tblBorders>
        <w:tblCellMar>
          <w:left w:w="113" w:type="dxa"/>
        </w:tblCellMar>
        <w:tblLook w:val="04A0" w:firstRow="1" w:lastRow="0" w:firstColumn="1" w:lastColumn="0" w:noHBand="0" w:noVBand="1"/>
      </w:tblPr>
      <w:tblGrid>
        <w:gridCol w:w="2751"/>
        <w:gridCol w:w="2270"/>
        <w:gridCol w:w="2424"/>
        <w:gridCol w:w="2480"/>
      </w:tblGrid>
      <w:tr w:rsidR="00B341BE">
        <w:trPr>
          <w:cantSplit/>
        </w:trPr>
        <w:tc>
          <w:tcPr>
            <w:tcW w:w="9924" w:type="dxa"/>
            <w:gridSpan w:val="4"/>
            <w:tcBorders>
              <w:bottom w:val="single" w:sz="4" w:space="0" w:color="00000A"/>
            </w:tcBorders>
            <w:shd w:val="clear" w:color="auto" w:fill="auto"/>
          </w:tcPr>
          <w:p w:rsidR="00B341BE" w:rsidRDefault="008F0347">
            <w:pPr>
              <w:ind w:firstLine="539"/>
              <w:jc w:val="both"/>
              <w:rPr>
                <w:sz w:val="24"/>
                <w:szCs w:val="24"/>
              </w:rPr>
            </w:pPr>
            <w:r>
              <w:rPr>
                <w:sz w:val="24"/>
                <w:szCs w:val="24"/>
              </w:rPr>
              <w:t>Таблица 2</w:t>
            </w:r>
          </w:p>
          <w:p w:rsidR="00B341BE" w:rsidRDefault="008F0347">
            <w:pPr>
              <w:ind w:firstLine="539"/>
              <w:jc w:val="both"/>
              <w:rPr>
                <w:sz w:val="24"/>
                <w:szCs w:val="24"/>
              </w:rPr>
            </w:pPr>
            <w:r>
              <w:rPr>
                <w:sz w:val="24"/>
                <w:szCs w:val="24"/>
              </w:rPr>
              <w:t>Бальная оценка заявок по критерию «Срок оформления документов по договору при осуществления строительного контроля»</w:t>
            </w:r>
          </w:p>
        </w:tc>
      </w:tr>
      <w:tr w:rsidR="00B341BE">
        <w:trPr>
          <w:cantSplit/>
        </w:trPr>
        <w:tc>
          <w:tcPr>
            <w:tcW w:w="27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center"/>
              <w:rPr>
                <w:sz w:val="24"/>
                <w:szCs w:val="24"/>
              </w:rPr>
            </w:pPr>
            <w:r>
              <w:rPr>
                <w:sz w:val="24"/>
                <w:szCs w:val="24"/>
              </w:rPr>
              <w:t>Критерий</w:t>
            </w:r>
          </w:p>
        </w:tc>
        <w:tc>
          <w:tcPr>
            <w:tcW w:w="22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Максимальное кол-во баллов</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rPr>
                <w:sz w:val="24"/>
                <w:szCs w:val="24"/>
              </w:rPr>
            </w:pPr>
            <w:r>
              <w:rPr>
                <w:sz w:val="24"/>
                <w:szCs w:val="24"/>
              </w:rPr>
              <w:t>Показатель</w:t>
            </w:r>
          </w:p>
        </w:tc>
        <w:tc>
          <w:tcPr>
            <w:tcW w:w="2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Присваиваемое кол-во баллов</w:t>
            </w:r>
          </w:p>
        </w:tc>
      </w:tr>
      <w:tr w:rsidR="00B341BE">
        <w:trPr>
          <w:cantSplit/>
        </w:trPr>
        <w:tc>
          <w:tcPr>
            <w:tcW w:w="275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p w:rsidR="00B341BE" w:rsidRDefault="008F0347">
            <w:pPr>
              <w:ind w:firstLine="539"/>
              <w:rPr>
                <w:sz w:val="24"/>
                <w:szCs w:val="24"/>
              </w:rPr>
            </w:pPr>
            <w:r>
              <w:rPr>
                <w:sz w:val="24"/>
                <w:szCs w:val="24"/>
              </w:rPr>
              <w:t xml:space="preserve">Срок оформления документов по договору </w:t>
            </w:r>
            <w:r>
              <w:rPr>
                <w:sz w:val="24"/>
                <w:szCs w:val="24"/>
              </w:rPr>
              <w:lastRenderedPageBreak/>
              <w:t>при осуществлении строительного контроля</w:t>
            </w:r>
          </w:p>
          <w:p w:rsidR="00B341BE" w:rsidRDefault="00B341BE">
            <w:pPr>
              <w:ind w:firstLine="539"/>
              <w:jc w:val="both"/>
              <w:rPr>
                <w:sz w:val="24"/>
                <w:szCs w:val="24"/>
              </w:rPr>
            </w:pPr>
          </w:p>
          <w:p w:rsidR="00B341BE" w:rsidRDefault="00B341BE">
            <w:pPr>
              <w:ind w:firstLine="539"/>
              <w:jc w:val="both"/>
              <w:rPr>
                <w:sz w:val="24"/>
                <w:szCs w:val="24"/>
              </w:rPr>
            </w:pPr>
          </w:p>
        </w:tc>
        <w:tc>
          <w:tcPr>
            <w:tcW w:w="22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p w:rsidR="00B341BE" w:rsidRDefault="00B341BE">
            <w:pPr>
              <w:ind w:firstLine="539"/>
              <w:jc w:val="both"/>
              <w:rPr>
                <w:sz w:val="24"/>
                <w:szCs w:val="24"/>
              </w:rPr>
            </w:pPr>
          </w:p>
          <w:p w:rsidR="00B341BE" w:rsidRDefault="00B341BE">
            <w:pPr>
              <w:ind w:firstLine="539"/>
              <w:jc w:val="both"/>
              <w:rPr>
                <w:sz w:val="24"/>
                <w:szCs w:val="24"/>
              </w:rPr>
            </w:pPr>
          </w:p>
          <w:p w:rsidR="00B341BE" w:rsidRDefault="008F0347">
            <w:pPr>
              <w:ind w:firstLine="539"/>
              <w:jc w:val="both"/>
              <w:rPr>
                <w:sz w:val="24"/>
                <w:szCs w:val="24"/>
              </w:rPr>
            </w:pPr>
            <w:r>
              <w:rPr>
                <w:sz w:val="24"/>
                <w:szCs w:val="24"/>
              </w:rPr>
              <w:lastRenderedPageBreak/>
              <w:t>5</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lastRenderedPageBreak/>
              <w:t>1-2дня</w:t>
            </w:r>
          </w:p>
        </w:tc>
        <w:tc>
          <w:tcPr>
            <w:tcW w:w="2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5</w:t>
            </w:r>
          </w:p>
        </w:tc>
      </w:tr>
      <w:tr w:rsidR="00B341BE">
        <w:trPr>
          <w:cantSplit/>
        </w:trPr>
        <w:tc>
          <w:tcPr>
            <w:tcW w:w="275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tc>
        <w:tc>
          <w:tcPr>
            <w:tcW w:w="22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3-4 дня</w:t>
            </w:r>
          </w:p>
        </w:tc>
        <w:tc>
          <w:tcPr>
            <w:tcW w:w="2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4</w:t>
            </w:r>
          </w:p>
        </w:tc>
      </w:tr>
      <w:tr w:rsidR="00B341BE">
        <w:trPr>
          <w:cantSplit/>
          <w:trHeight w:val="254"/>
        </w:trPr>
        <w:tc>
          <w:tcPr>
            <w:tcW w:w="275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tc>
        <w:tc>
          <w:tcPr>
            <w:tcW w:w="22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5-6 дней</w:t>
            </w:r>
          </w:p>
        </w:tc>
        <w:tc>
          <w:tcPr>
            <w:tcW w:w="2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3</w:t>
            </w:r>
          </w:p>
        </w:tc>
      </w:tr>
      <w:tr w:rsidR="00B341BE">
        <w:trPr>
          <w:cantSplit/>
        </w:trPr>
        <w:tc>
          <w:tcPr>
            <w:tcW w:w="275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tc>
        <w:tc>
          <w:tcPr>
            <w:tcW w:w="22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7-8дней</w:t>
            </w:r>
          </w:p>
        </w:tc>
        <w:tc>
          <w:tcPr>
            <w:tcW w:w="2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2</w:t>
            </w:r>
          </w:p>
        </w:tc>
      </w:tr>
      <w:tr w:rsidR="00B341BE">
        <w:trPr>
          <w:cantSplit/>
        </w:trPr>
        <w:tc>
          <w:tcPr>
            <w:tcW w:w="275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tc>
        <w:tc>
          <w:tcPr>
            <w:tcW w:w="22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9-10 дней</w:t>
            </w:r>
          </w:p>
          <w:p w:rsidR="00B341BE" w:rsidRDefault="00B341BE">
            <w:pPr>
              <w:ind w:firstLine="539"/>
              <w:jc w:val="both"/>
              <w:rPr>
                <w:sz w:val="24"/>
                <w:szCs w:val="24"/>
              </w:rPr>
            </w:pPr>
          </w:p>
        </w:tc>
        <w:tc>
          <w:tcPr>
            <w:tcW w:w="2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1</w:t>
            </w:r>
          </w:p>
        </w:tc>
      </w:tr>
    </w:tbl>
    <w:p w:rsidR="00B341BE" w:rsidRDefault="00B341BE">
      <w:pPr>
        <w:ind w:firstLine="539"/>
        <w:jc w:val="both"/>
        <w:rPr>
          <w:sz w:val="24"/>
          <w:szCs w:val="24"/>
        </w:rPr>
      </w:pPr>
    </w:p>
    <w:p w:rsidR="00B341BE" w:rsidRDefault="008F0347">
      <w:pPr>
        <w:ind w:firstLine="539"/>
        <w:jc w:val="both"/>
        <w:rPr>
          <w:sz w:val="24"/>
          <w:szCs w:val="24"/>
        </w:rPr>
      </w:pPr>
      <w:r>
        <w:rPr>
          <w:sz w:val="24"/>
          <w:szCs w:val="24"/>
        </w:rPr>
        <w:t>Выставление количества баллов заявкам по критерию «Величина гарантийного срока оказания услуг» проводится в соответствии с таблицей 3. Наилучшим показателем критерия – является наибольшее количество величины гарантийного срока, и номер 1 получает заявка с наилучшим показателем критерия, далее порядковые номера выставляются по мере уменьшения показателя, при равенстве показателей меньший номер получает заявка, поданная и зарегистрированная раньше;</w:t>
      </w:r>
    </w:p>
    <w:tbl>
      <w:tblPr>
        <w:tblW w:w="9957" w:type="dxa"/>
        <w:tblInd w:w="108" w:type="dxa"/>
        <w:tblCellMar>
          <w:left w:w="113" w:type="dxa"/>
        </w:tblCellMar>
        <w:tblLook w:val="04A0" w:firstRow="1" w:lastRow="0" w:firstColumn="1" w:lastColumn="0" w:noHBand="0" w:noVBand="1"/>
      </w:tblPr>
      <w:tblGrid>
        <w:gridCol w:w="2303"/>
        <w:gridCol w:w="2693"/>
        <w:gridCol w:w="3119"/>
        <w:gridCol w:w="1842"/>
      </w:tblGrid>
      <w:tr w:rsidR="00B341BE">
        <w:trPr>
          <w:cantSplit/>
        </w:trPr>
        <w:tc>
          <w:tcPr>
            <w:tcW w:w="9956" w:type="dxa"/>
            <w:gridSpan w:val="4"/>
            <w:shd w:val="clear" w:color="auto" w:fill="auto"/>
          </w:tcPr>
          <w:p w:rsidR="00B341BE" w:rsidRDefault="008F0347">
            <w:pPr>
              <w:ind w:firstLine="539"/>
              <w:jc w:val="both"/>
              <w:rPr>
                <w:sz w:val="24"/>
                <w:szCs w:val="24"/>
              </w:rPr>
            </w:pPr>
            <w:r>
              <w:rPr>
                <w:sz w:val="24"/>
                <w:szCs w:val="24"/>
              </w:rPr>
              <w:t>Таблица 3</w:t>
            </w:r>
          </w:p>
          <w:p w:rsidR="00B341BE" w:rsidRDefault="008F0347">
            <w:pPr>
              <w:ind w:firstLine="539"/>
              <w:jc w:val="both"/>
              <w:rPr>
                <w:sz w:val="24"/>
                <w:szCs w:val="24"/>
              </w:rPr>
            </w:pPr>
            <w:r>
              <w:rPr>
                <w:sz w:val="24"/>
                <w:szCs w:val="24"/>
              </w:rPr>
              <w:t>Бальная оценка заявок по критерию «Величина гарантийного срока оказания услуг»</w:t>
            </w:r>
          </w:p>
        </w:tc>
      </w:tr>
      <w:tr w:rsidR="00B341BE">
        <w:trPr>
          <w:cantSplit/>
          <w:trHeight w:val="650"/>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p w:rsidR="00B341BE" w:rsidRDefault="008F0347">
            <w:pPr>
              <w:ind w:firstLine="539"/>
              <w:jc w:val="both"/>
              <w:rPr>
                <w:sz w:val="24"/>
                <w:szCs w:val="24"/>
              </w:rPr>
            </w:pPr>
            <w:r>
              <w:rPr>
                <w:sz w:val="24"/>
                <w:szCs w:val="24"/>
              </w:rPr>
              <w:t>Критерий</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Максимальное количество баллов</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highlight w:val="green"/>
              </w:rPr>
            </w:pPr>
            <w:r>
              <w:rPr>
                <w:sz w:val="24"/>
                <w:szCs w:val="24"/>
              </w:rPr>
              <w:t>Результат ранжирования заявок</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Присваиваемое количество баллов</w:t>
            </w:r>
          </w:p>
        </w:tc>
      </w:tr>
      <w:tr w:rsidR="00B341BE">
        <w:trPr>
          <w:cantSplit/>
          <w:trHeight w:val="433"/>
        </w:trPr>
        <w:tc>
          <w:tcPr>
            <w:tcW w:w="230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p w:rsidR="00B341BE" w:rsidRDefault="008F0347">
            <w:pPr>
              <w:ind w:firstLine="539"/>
              <w:jc w:val="both"/>
              <w:rPr>
                <w:sz w:val="24"/>
                <w:szCs w:val="24"/>
              </w:rPr>
            </w:pPr>
            <w:r>
              <w:rPr>
                <w:sz w:val="24"/>
                <w:szCs w:val="24"/>
              </w:rPr>
              <w:t>Величина гарантийного срока на оказанные услуги, согласно п. 3 ч. 2 ст. 182 ЖК РФ,</w:t>
            </w:r>
          </w:p>
          <w:p w:rsidR="00B341BE" w:rsidRDefault="008F0347">
            <w:pPr>
              <w:ind w:firstLine="539"/>
              <w:jc w:val="both"/>
              <w:rPr>
                <w:sz w:val="24"/>
                <w:szCs w:val="24"/>
              </w:rPr>
            </w:pPr>
            <w:r>
              <w:rPr>
                <w:sz w:val="24"/>
                <w:szCs w:val="24"/>
              </w:rPr>
              <w:t>не менее 5 лет.</w:t>
            </w:r>
          </w:p>
        </w:tc>
        <w:tc>
          <w:tcPr>
            <w:tcW w:w="26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p w:rsidR="00B341BE" w:rsidRDefault="00B341BE">
            <w:pPr>
              <w:ind w:firstLine="539"/>
              <w:jc w:val="both"/>
              <w:rPr>
                <w:sz w:val="24"/>
                <w:szCs w:val="24"/>
              </w:rPr>
            </w:pPr>
          </w:p>
          <w:p w:rsidR="00B341BE" w:rsidRDefault="00B341BE">
            <w:pPr>
              <w:ind w:firstLine="539"/>
              <w:jc w:val="both"/>
              <w:rPr>
                <w:sz w:val="24"/>
                <w:szCs w:val="24"/>
              </w:rPr>
            </w:pPr>
          </w:p>
          <w:p w:rsidR="00B341BE" w:rsidRDefault="008F0347">
            <w:pPr>
              <w:ind w:firstLine="539"/>
              <w:jc w:val="both"/>
              <w:rPr>
                <w:sz w:val="24"/>
                <w:szCs w:val="24"/>
              </w:rPr>
            </w:pPr>
            <w:r>
              <w:rPr>
                <w:sz w:val="24"/>
                <w:szCs w:val="24"/>
              </w:rPr>
              <w:t>5</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1</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5</w:t>
            </w:r>
          </w:p>
        </w:tc>
      </w:tr>
      <w:tr w:rsidR="00B341BE">
        <w:trPr>
          <w:cantSplit/>
          <w:trHeight w:val="436"/>
        </w:trPr>
        <w:tc>
          <w:tcPr>
            <w:tcW w:w="23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tc>
        <w:tc>
          <w:tcPr>
            <w:tcW w:w="26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2</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4</w:t>
            </w:r>
          </w:p>
        </w:tc>
      </w:tr>
      <w:tr w:rsidR="00B341BE">
        <w:trPr>
          <w:cantSplit/>
          <w:trHeight w:val="427"/>
        </w:trPr>
        <w:tc>
          <w:tcPr>
            <w:tcW w:w="23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tc>
        <w:tc>
          <w:tcPr>
            <w:tcW w:w="26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3</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3</w:t>
            </w:r>
          </w:p>
        </w:tc>
      </w:tr>
      <w:tr w:rsidR="00B341BE">
        <w:trPr>
          <w:cantSplit/>
          <w:trHeight w:val="572"/>
        </w:trPr>
        <w:tc>
          <w:tcPr>
            <w:tcW w:w="23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tc>
        <w:tc>
          <w:tcPr>
            <w:tcW w:w="26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4</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ind w:firstLine="539"/>
              <w:jc w:val="both"/>
              <w:rPr>
                <w:sz w:val="24"/>
                <w:szCs w:val="24"/>
              </w:rPr>
            </w:pPr>
            <w:r>
              <w:rPr>
                <w:sz w:val="24"/>
                <w:szCs w:val="24"/>
              </w:rPr>
              <w:t>2</w:t>
            </w:r>
          </w:p>
        </w:tc>
      </w:tr>
      <w:tr w:rsidR="00B341BE">
        <w:trPr>
          <w:cantSplit/>
          <w:trHeight w:val="322"/>
        </w:trPr>
        <w:tc>
          <w:tcPr>
            <w:tcW w:w="23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tc>
        <w:tc>
          <w:tcPr>
            <w:tcW w:w="26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5</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1</w:t>
            </w:r>
          </w:p>
        </w:tc>
      </w:tr>
    </w:tbl>
    <w:p w:rsidR="00B341BE" w:rsidRDefault="00B341BE">
      <w:pPr>
        <w:ind w:firstLine="539"/>
        <w:jc w:val="both"/>
        <w:rPr>
          <w:sz w:val="24"/>
          <w:szCs w:val="24"/>
        </w:rPr>
      </w:pPr>
    </w:p>
    <w:p w:rsidR="00B341BE" w:rsidRDefault="008F0347">
      <w:pPr>
        <w:ind w:firstLine="539"/>
        <w:jc w:val="both"/>
        <w:rPr>
          <w:sz w:val="24"/>
          <w:szCs w:val="24"/>
        </w:rPr>
      </w:pPr>
      <w:r>
        <w:rPr>
          <w:sz w:val="24"/>
          <w:szCs w:val="24"/>
        </w:rPr>
        <w:t xml:space="preserve">Выставление количества баллов заявкам по критерию «квалификация участника» проводится в соответствии с таблицей 4. </w:t>
      </w:r>
    </w:p>
    <w:tbl>
      <w:tblPr>
        <w:tblW w:w="11445" w:type="dxa"/>
        <w:jc w:val="center"/>
        <w:tblCellMar>
          <w:left w:w="113" w:type="dxa"/>
        </w:tblCellMar>
        <w:tblLook w:val="04A0" w:firstRow="1" w:lastRow="0" w:firstColumn="1" w:lastColumn="0" w:noHBand="0" w:noVBand="1"/>
      </w:tblPr>
      <w:tblGrid>
        <w:gridCol w:w="2450"/>
        <w:gridCol w:w="2271"/>
        <w:gridCol w:w="2450"/>
        <w:gridCol w:w="1911"/>
        <w:gridCol w:w="2363"/>
      </w:tblGrid>
      <w:tr w:rsidR="00B341BE">
        <w:trPr>
          <w:cantSplit/>
          <w:jc w:val="center"/>
        </w:trPr>
        <w:tc>
          <w:tcPr>
            <w:tcW w:w="11445" w:type="dxa"/>
            <w:gridSpan w:val="5"/>
            <w:shd w:val="clear" w:color="auto" w:fill="auto"/>
          </w:tcPr>
          <w:p w:rsidR="00B341BE" w:rsidRDefault="008F0347">
            <w:pPr>
              <w:ind w:firstLine="539"/>
              <w:jc w:val="both"/>
              <w:rPr>
                <w:sz w:val="24"/>
                <w:szCs w:val="24"/>
              </w:rPr>
            </w:pPr>
            <w:r>
              <w:rPr>
                <w:sz w:val="24"/>
                <w:szCs w:val="24"/>
              </w:rPr>
              <w:t>Таблица 4</w:t>
            </w:r>
          </w:p>
          <w:p w:rsidR="00B341BE" w:rsidRDefault="008F0347">
            <w:pPr>
              <w:ind w:firstLine="539"/>
              <w:jc w:val="both"/>
              <w:rPr>
                <w:sz w:val="24"/>
                <w:szCs w:val="24"/>
              </w:rPr>
            </w:pPr>
            <w:r>
              <w:rPr>
                <w:sz w:val="24"/>
                <w:szCs w:val="24"/>
              </w:rPr>
              <w:t>Бальная оценка заявок по критерию «Квалификация участника»</w:t>
            </w:r>
          </w:p>
        </w:tc>
      </w:tr>
      <w:tr w:rsidR="00B341BE">
        <w:trPr>
          <w:cantSplit/>
          <w:jc w:val="center"/>
        </w:trPr>
        <w:tc>
          <w:tcPr>
            <w:tcW w:w="24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p w:rsidR="00B341BE" w:rsidRDefault="008F0347">
            <w:pPr>
              <w:ind w:firstLine="539"/>
              <w:jc w:val="both"/>
              <w:rPr>
                <w:sz w:val="24"/>
                <w:szCs w:val="24"/>
              </w:rPr>
            </w:pPr>
            <w:r>
              <w:rPr>
                <w:sz w:val="24"/>
                <w:szCs w:val="24"/>
              </w:rPr>
              <w:t>Критерий</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Максимальное кол-во баллов</w:t>
            </w:r>
          </w:p>
        </w:tc>
        <w:tc>
          <w:tcPr>
            <w:tcW w:w="24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p w:rsidR="00B341BE" w:rsidRDefault="008F0347">
            <w:pPr>
              <w:ind w:firstLine="539"/>
              <w:jc w:val="both"/>
              <w:rPr>
                <w:sz w:val="24"/>
                <w:szCs w:val="24"/>
              </w:rPr>
            </w:pPr>
            <w:r>
              <w:rPr>
                <w:sz w:val="24"/>
                <w:szCs w:val="24"/>
              </w:rPr>
              <w:t>Подкритерии</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Показатель</w:t>
            </w:r>
          </w:p>
          <w:p w:rsidR="00B341BE" w:rsidRDefault="008F0347">
            <w:pPr>
              <w:ind w:firstLine="539"/>
              <w:jc w:val="both"/>
              <w:rPr>
                <w:sz w:val="24"/>
                <w:szCs w:val="24"/>
              </w:rPr>
            </w:pPr>
            <w:r>
              <w:rPr>
                <w:sz w:val="24"/>
                <w:szCs w:val="24"/>
              </w:rPr>
              <w:t xml:space="preserve"> (шт.)</w:t>
            </w:r>
          </w:p>
        </w:tc>
        <w:tc>
          <w:tcPr>
            <w:tcW w:w="2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Присваиваемое количество баллов</w:t>
            </w:r>
          </w:p>
        </w:tc>
      </w:tr>
      <w:tr w:rsidR="00B341BE">
        <w:trPr>
          <w:cantSplit/>
          <w:trHeight w:val="274"/>
          <w:jc w:val="center"/>
        </w:trPr>
        <w:tc>
          <w:tcPr>
            <w:tcW w:w="245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p w:rsidR="00B341BE" w:rsidRDefault="008F0347">
            <w:pPr>
              <w:tabs>
                <w:tab w:val="left" w:pos="459"/>
              </w:tabs>
              <w:ind w:right="160" w:firstLine="539"/>
              <w:jc w:val="both"/>
              <w:rPr>
                <w:sz w:val="24"/>
                <w:szCs w:val="24"/>
              </w:rPr>
            </w:pPr>
            <w:r>
              <w:rPr>
                <w:sz w:val="24"/>
                <w:szCs w:val="24"/>
              </w:rPr>
              <w:t xml:space="preserve">Квалификация </w:t>
            </w:r>
            <w:r>
              <w:rPr>
                <w:sz w:val="24"/>
                <w:szCs w:val="24"/>
              </w:rPr>
              <w:lastRenderedPageBreak/>
              <w:t>участника</w:t>
            </w:r>
          </w:p>
        </w:tc>
        <w:tc>
          <w:tcPr>
            <w:tcW w:w="227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p w:rsidR="00B341BE" w:rsidRDefault="00B341BE">
            <w:pPr>
              <w:ind w:firstLine="539"/>
              <w:jc w:val="both"/>
              <w:rPr>
                <w:sz w:val="24"/>
                <w:szCs w:val="24"/>
              </w:rPr>
            </w:pPr>
          </w:p>
          <w:p w:rsidR="00B341BE" w:rsidRDefault="008F0347">
            <w:pPr>
              <w:ind w:firstLine="539"/>
              <w:jc w:val="both"/>
              <w:rPr>
                <w:sz w:val="24"/>
                <w:szCs w:val="24"/>
              </w:rPr>
            </w:pPr>
            <w:r>
              <w:rPr>
                <w:sz w:val="24"/>
                <w:szCs w:val="24"/>
              </w:rPr>
              <w:lastRenderedPageBreak/>
              <w:t>20</w:t>
            </w:r>
          </w:p>
        </w:tc>
        <w:tc>
          <w:tcPr>
            <w:tcW w:w="245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widowControl w:val="0"/>
              <w:shd w:val="clear" w:color="auto" w:fill="FFFFFF"/>
              <w:tabs>
                <w:tab w:val="left" w:pos="993"/>
              </w:tabs>
              <w:ind w:firstLine="709"/>
              <w:jc w:val="both"/>
              <w:rPr>
                <w:sz w:val="24"/>
                <w:szCs w:val="24"/>
              </w:rPr>
            </w:pPr>
            <w:r>
              <w:rPr>
                <w:sz w:val="24"/>
                <w:szCs w:val="24"/>
              </w:rPr>
              <w:lastRenderedPageBreak/>
              <w:t xml:space="preserve">Квалификация персонала (наличие в </w:t>
            </w:r>
            <w:r>
              <w:rPr>
                <w:sz w:val="24"/>
                <w:szCs w:val="24"/>
              </w:rPr>
              <w:lastRenderedPageBreak/>
              <w:t>штате квалифицированного инженерного персонала, имеющих высшее специальное образование в отрасли и опыт работы на соответствующей должности не менее 5 лет с приложением документов, подтверждающих их квалификацию и опыт работы (заверенные копии дипломов, копии трудовой книжки, содержащие информацию о сроке работы специалистов в компании претендента на участие в конкурсе).</w:t>
            </w:r>
          </w:p>
          <w:p w:rsidR="00B341BE" w:rsidRDefault="00B341BE">
            <w:pPr>
              <w:ind w:firstLine="539"/>
              <w:jc w:val="both"/>
              <w:rPr>
                <w:sz w:val="24"/>
                <w:szCs w:val="24"/>
                <w:highlight w:val="green"/>
              </w:rPr>
            </w:pP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lastRenderedPageBreak/>
              <w:t>более 10</w:t>
            </w:r>
          </w:p>
        </w:tc>
        <w:tc>
          <w:tcPr>
            <w:tcW w:w="2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20</w:t>
            </w:r>
          </w:p>
        </w:tc>
      </w:tr>
      <w:tr w:rsidR="00B341BE">
        <w:trPr>
          <w:cantSplit/>
          <w:jc w:val="center"/>
        </w:trPr>
        <w:tc>
          <w:tcPr>
            <w:tcW w:w="245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tc>
        <w:tc>
          <w:tcPr>
            <w:tcW w:w="227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tc>
        <w:tc>
          <w:tcPr>
            <w:tcW w:w="245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highlight w:val="green"/>
              </w:rPr>
            </w:pP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9-6</w:t>
            </w:r>
          </w:p>
        </w:tc>
        <w:tc>
          <w:tcPr>
            <w:tcW w:w="2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10</w:t>
            </w:r>
          </w:p>
        </w:tc>
      </w:tr>
      <w:tr w:rsidR="00B341BE">
        <w:trPr>
          <w:cantSplit/>
          <w:jc w:val="center"/>
        </w:trPr>
        <w:tc>
          <w:tcPr>
            <w:tcW w:w="245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tc>
        <w:tc>
          <w:tcPr>
            <w:tcW w:w="227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rPr>
            </w:pPr>
          </w:p>
        </w:tc>
        <w:tc>
          <w:tcPr>
            <w:tcW w:w="245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ind w:firstLine="539"/>
              <w:jc w:val="both"/>
              <w:rPr>
                <w:sz w:val="24"/>
                <w:szCs w:val="24"/>
                <w:highlight w:val="green"/>
              </w:rPr>
            </w:pP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менее 6</w:t>
            </w:r>
          </w:p>
        </w:tc>
        <w:tc>
          <w:tcPr>
            <w:tcW w:w="2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39"/>
              <w:jc w:val="both"/>
              <w:rPr>
                <w:sz w:val="24"/>
                <w:szCs w:val="24"/>
              </w:rPr>
            </w:pPr>
            <w:r>
              <w:rPr>
                <w:sz w:val="24"/>
                <w:szCs w:val="24"/>
              </w:rPr>
              <w:t>0</w:t>
            </w:r>
          </w:p>
        </w:tc>
      </w:tr>
    </w:tbl>
    <w:p w:rsidR="00B341BE" w:rsidRDefault="00B341BE">
      <w:pPr>
        <w:ind w:firstLine="539"/>
        <w:jc w:val="both"/>
        <w:rPr>
          <w:b/>
          <w:sz w:val="24"/>
          <w:szCs w:val="24"/>
        </w:rPr>
      </w:pPr>
    </w:p>
    <w:p w:rsidR="00B341BE" w:rsidRDefault="008F0347">
      <w:pPr>
        <w:ind w:firstLine="539"/>
        <w:jc w:val="both"/>
        <w:rPr>
          <w:b/>
          <w:sz w:val="24"/>
          <w:szCs w:val="24"/>
        </w:rPr>
      </w:pPr>
      <w:r>
        <w:rPr>
          <w:b/>
          <w:sz w:val="24"/>
          <w:szCs w:val="24"/>
        </w:rPr>
        <w:t>Суммирование баллов, полученных каждой заявкой по четырем критериям.</w:t>
      </w:r>
    </w:p>
    <w:p w:rsidR="00B341BE" w:rsidRDefault="008F0347">
      <w:pPr>
        <w:ind w:firstLine="539"/>
        <w:jc w:val="both"/>
        <w:rPr>
          <w:sz w:val="24"/>
          <w:szCs w:val="24"/>
        </w:rPr>
      </w:pPr>
      <w:r>
        <w:rPr>
          <w:sz w:val="24"/>
          <w:szCs w:val="24"/>
        </w:rPr>
        <w:t>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w:t>
      </w:r>
    </w:p>
    <w:p w:rsidR="00B341BE" w:rsidRDefault="008F0347">
      <w:pPr>
        <w:ind w:firstLine="539"/>
        <w:jc w:val="both"/>
        <w:rPr>
          <w:sz w:val="24"/>
          <w:szCs w:val="24"/>
        </w:rPr>
      </w:pPr>
      <w:r>
        <w:rPr>
          <w:sz w:val="24"/>
          <w:szCs w:val="24"/>
        </w:rPr>
        <w:t>При равенстве предложений участников торгов победителем торгов признается участник торгов, в заявке которого предложена меньшая цена договора.</w:t>
      </w:r>
    </w:p>
    <w:p w:rsidR="00B341BE" w:rsidRDefault="008F0347">
      <w:pPr>
        <w:ind w:firstLine="539"/>
        <w:jc w:val="both"/>
        <w:rPr>
          <w:sz w:val="24"/>
          <w:szCs w:val="24"/>
        </w:rPr>
      </w:pPr>
      <w:r>
        <w:rPr>
          <w:sz w:val="24"/>
          <w:szCs w:val="24"/>
        </w:rPr>
        <w:t>В случае если в заявках участников торгов, представивших равные предложения, предложена одинаковая цена договора, победителем торгов признается участник торгов, заявка которого была подана раньше.</w:t>
      </w:r>
    </w:p>
    <w:p w:rsidR="00B341BE" w:rsidRDefault="00B341BE">
      <w:pPr>
        <w:ind w:firstLine="539"/>
        <w:jc w:val="both"/>
        <w:rPr>
          <w:sz w:val="24"/>
          <w:szCs w:val="24"/>
        </w:rPr>
      </w:pPr>
    </w:p>
    <w:p w:rsidR="00B341BE" w:rsidRDefault="00B341BE">
      <w:pPr>
        <w:jc w:val="both"/>
        <w:rPr>
          <w:sz w:val="24"/>
          <w:szCs w:val="24"/>
        </w:rPr>
      </w:pPr>
    </w:p>
    <w:p w:rsidR="00B341BE" w:rsidRDefault="00B341BE">
      <w:pPr>
        <w:jc w:val="both"/>
        <w:rPr>
          <w:sz w:val="24"/>
          <w:szCs w:val="24"/>
        </w:rPr>
      </w:pPr>
    </w:p>
    <w:p w:rsidR="00B341BE" w:rsidRDefault="00B341BE">
      <w:pPr>
        <w:jc w:val="both"/>
        <w:rPr>
          <w:sz w:val="24"/>
          <w:szCs w:val="24"/>
        </w:rPr>
      </w:pPr>
    </w:p>
    <w:p w:rsidR="00B341BE" w:rsidRDefault="00B341BE">
      <w:pPr>
        <w:jc w:val="both"/>
        <w:rPr>
          <w:sz w:val="24"/>
          <w:szCs w:val="24"/>
        </w:rPr>
      </w:pPr>
    </w:p>
    <w:p w:rsidR="00B341BE" w:rsidRDefault="008F0347">
      <w:pPr>
        <w:rPr>
          <w:rStyle w:val="10"/>
          <w:rFonts w:eastAsia="Calibri"/>
          <w:sz w:val="24"/>
          <w:szCs w:val="24"/>
        </w:rPr>
      </w:pPr>
      <w:r>
        <w:br w:type="page"/>
      </w:r>
    </w:p>
    <w:p w:rsidR="00B341BE" w:rsidRDefault="008F0347">
      <w:pPr>
        <w:pStyle w:val="afff"/>
        <w:widowControl w:val="0"/>
        <w:spacing w:line="240" w:lineRule="auto"/>
        <w:ind w:left="360"/>
        <w:jc w:val="center"/>
        <w:outlineLvl w:val="2"/>
        <w:rPr>
          <w:rStyle w:val="10"/>
          <w:color w:val="00000A"/>
          <w:sz w:val="24"/>
          <w:szCs w:val="24"/>
        </w:rPr>
      </w:pPr>
      <w:bookmarkStart w:id="0" w:name="_Toc375898918"/>
      <w:bookmarkStart w:id="1" w:name="_Toc375898334"/>
      <w:bookmarkStart w:id="2" w:name="_Toc363547563"/>
      <w:bookmarkStart w:id="3" w:name="_Toc363544511"/>
      <w:bookmarkStart w:id="4" w:name="_Toc363543597"/>
      <w:r>
        <w:rPr>
          <w:rStyle w:val="10"/>
          <w:color w:val="00000A"/>
          <w:sz w:val="24"/>
          <w:szCs w:val="24"/>
        </w:rPr>
        <w:lastRenderedPageBreak/>
        <w:t xml:space="preserve">ОБРАЗЦЫ ФОРМ И ДОКУМЕНТОВ ДЛЯ ЗАПОЛНЕНИЯ </w:t>
      </w:r>
      <w:r>
        <w:rPr>
          <w:rStyle w:val="10"/>
          <w:color w:val="00000A"/>
          <w:sz w:val="24"/>
          <w:szCs w:val="24"/>
        </w:rPr>
        <w:br/>
        <w:t xml:space="preserve">УЧАСТНИКАМИ </w:t>
      </w:r>
      <w:bookmarkStart w:id="5" w:name="Par1980"/>
      <w:bookmarkEnd w:id="0"/>
      <w:bookmarkEnd w:id="1"/>
      <w:bookmarkEnd w:id="2"/>
      <w:bookmarkEnd w:id="3"/>
      <w:bookmarkEnd w:id="4"/>
      <w:bookmarkEnd w:id="5"/>
      <w:r>
        <w:rPr>
          <w:rStyle w:val="10"/>
          <w:color w:val="00000A"/>
          <w:sz w:val="24"/>
          <w:szCs w:val="24"/>
        </w:rPr>
        <w:t>КОНКУРСА</w:t>
      </w:r>
    </w:p>
    <w:p w:rsidR="00B341BE" w:rsidRDefault="00B341BE">
      <w:pPr>
        <w:pStyle w:val="afff"/>
        <w:widowControl w:val="0"/>
        <w:spacing w:line="240" w:lineRule="auto"/>
        <w:ind w:left="360"/>
        <w:jc w:val="center"/>
        <w:outlineLvl w:val="2"/>
        <w:rPr>
          <w:rStyle w:val="10"/>
          <w:color w:val="00000A"/>
          <w:sz w:val="24"/>
          <w:szCs w:val="24"/>
        </w:rPr>
      </w:pPr>
    </w:p>
    <w:p w:rsidR="00B341BE" w:rsidRDefault="008F0347">
      <w:pPr>
        <w:pStyle w:val="1"/>
      </w:pPr>
      <w:bookmarkStart w:id="6" w:name="_Toc171230700"/>
      <w:bookmarkStart w:id="7" w:name="_Ref166487316"/>
      <w:bookmarkStart w:id="8" w:name="_Ref166487244"/>
      <w:bookmarkStart w:id="9" w:name="_Ref166487238"/>
      <w:bookmarkStart w:id="10" w:name="_Ref166329169"/>
      <w:bookmarkStart w:id="11" w:name="_Ref166329160"/>
      <w:bookmarkStart w:id="12" w:name="_Toc127334282"/>
      <w:bookmarkEnd w:id="6"/>
      <w:bookmarkEnd w:id="7"/>
      <w:bookmarkEnd w:id="8"/>
      <w:bookmarkEnd w:id="9"/>
      <w:bookmarkEnd w:id="10"/>
      <w:bookmarkEnd w:id="11"/>
      <w:bookmarkEnd w:id="12"/>
      <w:r>
        <w:t>Форма 1. ОПИСЬ ДОКУМЕНТОВ</w:t>
      </w:r>
    </w:p>
    <w:p w:rsidR="00B341BE" w:rsidRDefault="00B341BE">
      <w:pPr>
        <w:pStyle w:val="5"/>
        <w:spacing w:before="0" w:after="0"/>
      </w:pPr>
    </w:p>
    <w:p w:rsidR="00B341BE" w:rsidRDefault="008F0347">
      <w:pPr>
        <w:pStyle w:val="1"/>
      </w:pPr>
      <w:r>
        <w:t>ОПИСЬ ДОКУМЕНТОВ,</w:t>
      </w:r>
    </w:p>
    <w:p w:rsidR="00B341BE" w:rsidRDefault="00B341BE">
      <w:pPr>
        <w:pStyle w:val="1"/>
      </w:pPr>
    </w:p>
    <w:p w:rsidR="00B341BE" w:rsidRDefault="008F0347">
      <w:pPr>
        <w:widowControl w:val="0"/>
        <w:jc w:val="center"/>
        <w:rPr>
          <w:b/>
          <w:bCs/>
          <w:sz w:val="24"/>
          <w:szCs w:val="24"/>
        </w:rPr>
      </w:pPr>
      <w:r>
        <w:rPr>
          <w:b/>
          <w:bCs/>
          <w:sz w:val="24"/>
          <w:szCs w:val="24"/>
        </w:rPr>
        <w:t>представляемых для участия</w:t>
      </w:r>
      <w:r>
        <w:t xml:space="preserve"> </w:t>
      </w:r>
      <w:r>
        <w:rPr>
          <w:b/>
          <w:bCs/>
          <w:sz w:val="24"/>
          <w:szCs w:val="24"/>
        </w:rPr>
        <w:t xml:space="preserve">открытом конкурсе на право заключения договора на оказание услуг по выполнению строительного контроля при осуществлении капитального ремонта общего имущества многоквартирных домов, расположенных на территории   Новосибирской области в виде ремонта или замены лифтового оборудования, признанного непригодным к эксплуатации, ремонт лифтовых шахт. </w:t>
      </w:r>
    </w:p>
    <w:p w:rsidR="00B341BE" w:rsidRDefault="00B341BE">
      <w:pPr>
        <w:widowControl w:val="0"/>
        <w:jc w:val="center"/>
        <w:rPr>
          <w:b/>
          <w:bCs/>
          <w:sz w:val="24"/>
          <w:szCs w:val="24"/>
        </w:rPr>
      </w:pPr>
    </w:p>
    <w:p w:rsidR="00B341BE" w:rsidRDefault="008F0347">
      <w:pPr>
        <w:pStyle w:val="1"/>
        <w:jc w:val="both"/>
        <w:rPr>
          <w:b w:val="0"/>
        </w:rPr>
      </w:pPr>
      <w:r>
        <w:rPr>
          <w:b w:val="0"/>
        </w:rPr>
        <w:t xml:space="preserve">Настоящим ____ (наименование участника открытого конкурса) ________ подтверждает, что для участия в открытом конкурсе на </w:t>
      </w:r>
      <w:r>
        <w:rPr>
          <w:b w:val="0"/>
          <w:color w:val="0D0D0D"/>
        </w:rPr>
        <w:t>оказания услуг</w:t>
      </w:r>
      <w:r>
        <w:rPr>
          <w:b w:val="0"/>
          <w:bCs/>
        </w:rPr>
        <w:t xml:space="preserve"> на право заключения</w:t>
      </w:r>
      <w:r>
        <w:rPr>
          <w:b w:val="0"/>
          <w:color w:val="0D0D0D"/>
        </w:rPr>
        <w:t xml:space="preserve"> </w:t>
      </w:r>
      <w:r>
        <w:rPr>
          <w:b w:val="0"/>
          <w:bCs/>
        </w:rPr>
        <w:t>договора на оказание услуг по выполнению строительного контроля при осуществлении капитального ремонта общего имущества многоквартирных домов в виде ремонта или замены лифтового оборудования, признанного непригодным к эксплуатации, ремонт лифтовых шахт,</w:t>
      </w:r>
      <w:r>
        <w:rPr>
          <w:b w:val="0"/>
        </w:rPr>
        <w:t xml:space="preserve"> направляются нижеперечисленные документы:</w:t>
      </w:r>
    </w:p>
    <w:p w:rsidR="00B341BE" w:rsidRDefault="00B341BE">
      <w:pPr>
        <w:pStyle w:val="5"/>
        <w:spacing w:before="0" w:after="0"/>
        <w:rPr>
          <w:sz w:val="22"/>
          <w:szCs w:val="22"/>
        </w:rPr>
      </w:pPr>
    </w:p>
    <w:tbl>
      <w:tblPr>
        <w:tblW w:w="1059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8046"/>
        <w:gridCol w:w="1418"/>
        <w:gridCol w:w="1133"/>
      </w:tblGrid>
      <w:tr w:rsidR="00B341BE">
        <w:trPr>
          <w:jc w:val="center"/>
        </w:trPr>
        <w:tc>
          <w:tcPr>
            <w:tcW w:w="1059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center"/>
              <w:rPr>
                <w:b/>
                <w:sz w:val="22"/>
                <w:szCs w:val="22"/>
              </w:rPr>
            </w:pPr>
            <w:r>
              <w:rPr>
                <w:b/>
                <w:sz w:val="22"/>
                <w:szCs w:val="22"/>
              </w:rPr>
              <w:t>Опись документов</w:t>
            </w:r>
          </w:p>
        </w:tc>
      </w:tr>
      <w:tr w:rsidR="00B341BE">
        <w:trPr>
          <w:jc w:val="center"/>
        </w:trPr>
        <w:tc>
          <w:tcPr>
            <w:tcW w:w="1059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center"/>
              <w:rPr>
                <w:b/>
                <w:sz w:val="22"/>
                <w:szCs w:val="22"/>
              </w:rPr>
            </w:pPr>
            <w:r>
              <w:rPr>
                <w:b/>
                <w:sz w:val="22"/>
                <w:szCs w:val="22"/>
              </w:rPr>
              <w:t>1. Документы и сведения, прикладываемые в обязательном порядке:</w:t>
            </w:r>
          </w:p>
        </w:tc>
      </w:tr>
      <w:tr w:rsidR="00B341BE">
        <w:trPr>
          <w:jc w:val="center"/>
        </w:trPr>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sz w:val="22"/>
                <w:szCs w:val="22"/>
              </w:rPr>
            </w:pPr>
            <w:r>
              <w:rPr>
                <w:b/>
                <w:sz w:val="22"/>
                <w:szCs w:val="22"/>
              </w:rPr>
              <w:t>1.1.</w:t>
            </w:r>
            <w:r>
              <w:rPr>
                <w:sz w:val="22"/>
                <w:szCs w:val="22"/>
              </w:rPr>
              <w:t>Сведения о полном наименовании, сведения об организационно-правовой форме, о месте нахождения, почтовый адрес</w:t>
            </w:r>
            <w:r>
              <w:rPr>
                <w:i/>
                <w:sz w:val="22"/>
                <w:szCs w:val="22"/>
              </w:rPr>
              <w:t>, идентификационный номер</w:t>
            </w:r>
            <w:r>
              <w:rPr>
                <w:sz w:val="22"/>
                <w:szCs w:val="22"/>
              </w:rPr>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 для юридического лица;</w:t>
            </w:r>
          </w:p>
          <w:p w:rsidR="00B341BE" w:rsidRDefault="008F0347">
            <w:pPr>
              <w:jc w:val="both"/>
              <w:rPr>
                <w:b/>
                <w:sz w:val="22"/>
                <w:szCs w:val="22"/>
              </w:rPr>
            </w:pPr>
            <w:r>
              <w:rPr>
                <w:sz w:val="22"/>
                <w:szCs w:val="22"/>
              </w:rPr>
              <w:t>Сведения о фамилии, имени, отчестве,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center"/>
              <w:rPr>
                <w:sz w:val="22"/>
                <w:szCs w:val="22"/>
              </w:rPr>
            </w:pPr>
            <w:r>
              <w:rPr>
                <w:sz w:val="22"/>
                <w:szCs w:val="22"/>
              </w:rP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center"/>
              <w:rPr>
                <w:sz w:val="22"/>
                <w:szCs w:val="22"/>
              </w:rPr>
            </w:pPr>
            <w:r>
              <w:rPr>
                <w:sz w:val="22"/>
                <w:szCs w:val="22"/>
              </w:rPr>
              <w:t>С_ по _</w:t>
            </w:r>
          </w:p>
        </w:tc>
      </w:tr>
      <w:tr w:rsidR="00B341BE">
        <w:trPr>
          <w:jc w:val="center"/>
        </w:trPr>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sz w:val="22"/>
                <w:szCs w:val="22"/>
              </w:rPr>
            </w:pPr>
            <w:r>
              <w:rPr>
                <w:b/>
                <w:sz w:val="22"/>
                <w:szCs w:val="22"/>
              </w:rPr>
              <w:t>1.2.</w:t>
            </w:r>
            <w:r>
              <w:rPr>
                <w:sz w:val="22"/>
                <w:szCs w:val="22"/>
              </w:rPr>
              <w:t xml:space="preserve"> Для юридического лица – выписку из единого государственного реестра юридических лиц или нотариально заверенную копию такой выписки, полученную не ранее чем за 30 дней до даты окончания срока подачи конкурной заявки;</w:t>
            </w:r>
          </w:p>
          <w:p w:rsidR="00B341BE" w:rsidRDefault="008F0347">
            <w:pPr>
              <w:jc w:val="both"/>
              <w:rPr>
                <w:sz w:val="22"/>
                <w:szCs w:val="22"/>
              </w:rPr>
            </w:pPr>
            <w:r>
              <w:rPr>
                <w:sz w:val="22"/>
                <w:szCs w:val="22"/>
              </w:rPr>
              <w:t>Для физического лица, зарегистрированного в качестве индивидуального предпринимателя – выписку из единого государственного реестра предпринимателей или нотариально заверенную копию такой выписки, полученную не ранее чем за 30 дней до даты окончания срока подачи конкурсной заявки;</w:t>
            </w:r>
          </w:p>
          <w:p w:rsidR="00B341BE" w:rsidRDefault="008F0347">
            <w:pPr>
              <w:jc w:val="both"/>
              <w:rPr>
                <w:sz w:val="22"/>
                <w:szCs w:val="22"/>
              </w:rPr>
            </w:pPr>
            <w:r>
              <w:rPr>
                <w:sz w:val="22"/>
                <w:szCs w:val="22"/>
              </w:rPr>
              <w:t>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полученные не ранее чем за 6 месяцев до дня размещения на официальном сайте извещения о проведении открытого конкурса</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center"/>
              <w:rPr>
                <w:sz w:val="22"/>
                <w:szCs w:val="22"/>
              </w:rPr>
            </w:pPr>
            <w:r>
              <w:rPr>
                <w:sz w:val="22"/>
                <w:szCs w:val="22"/>
              </w:rP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center"/>
              <w:rPr>
                <w:sz w:val="22"/>
                <w:szCs w:val="22"/>
              </w:rPr>
            </w:pPr>
            <w:r>
              <w:rPr>
                <w:sz w:val="22"/>
                <w:szCs w:val="22"/>
              </w:rPr>
              <w:t>С_ по _</w:t>
            </w:r>
          </w:p>
        </w:tc>
      </w:tr>
      <w:tr w:rsidR="00B341BE">
        <w:trPr>
          <w:jc w:val="center"/>
        </w:trPr>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sz w:val="22"/>
                <w:szCs w:val="22"/>
              </w:rPr>
            </w:pPr>
            <w:r>
              <w:rPr>
                <w:b/>
                <w:sz w:val="22"/>
                <w:szCs w:val="22"/>
              </w:rPr>
              <w:t>1.3.</w:t>
            </w:r>
            <w:r>
              <w:rPr>
                <w:sz w:val="22"/>
                <w:szCs w:val="22"/>
              </w:rPr>
              <w:t xml:space="preserve">Документ, подтверждающий полномочия лица на осуществление действий от имени участника открытого конкурса (копия решения о назначении или об избрании и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настоящем абзаце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w:t>
            </w:r>
            <w:r>
              <w:rPr>
                <w:sz w:val="22"/>
                <w:szCs w:val="22"/>
              </w:rPr>
              <w:lastRenderedPageBreak/>
              <w:t>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sz w:val="22"/>
                <w:szCs w:val="22"/>
              </w:rPr>
            </w:pPr>
            <w:r>
              <w:rPr>
                <w:sz w:val="22"/>
                <w:szCs w:val="22"/>
              </w:rPr>
              <w:lastRenderedPageBreak/>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center"/>
              <w:rPr>
                <w:sz w:val="22"/>
                <w:szCs w:val="22"/>
              </w:rPr>
            </w:pPr>
            <w:r>
              <w:rPr>
                <w:sz w:val="22"/>
                <w:szCs w:val="22"/>
              </w:rPr>
              <w:t>С_ по _</w:t>
            </w:r>
          </w:p>
        </w:tc>
      </w:tr>
      <w:tr w:rsidR="00B341BE">
        <w:trPr>
          <w:jc w:val="center"/>
        </w:trPr>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b/>
                <w:sz w:val="22"/>
                <w:szCs w:val="22"/>
              </w:rPr>
            </w:pPr>
            <w:r>
              <w:rPr>
                <w:b/>
                <w:sz w:val="22"/>
                <w:szCs w:val="22"/>
              </w:rPr>
              <w:t xml:space="preserve">1.4. </w:t>
            </w:r>
            <w:r>
              <w:rPr>
                <w:sz w:val="22"/>
                <w:szCs w:val="22"/>
              </w:rPr>
              <w:t>Копии учредительных документов участника открытого конкурса – для юридического лица</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sz w:val="22"/>
                <w:szCs w:val="22"/>
              </w:rPr>
            </w:pPr>
            <w:r>
              <w:rPr>
                <w:sz w:val="22"/>
                <w:szCs w:val="22"/>
              </w:rP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center"/>
              <w:rPr>
                <w:sz w:val="22"/>
                <w:szCs w:val="22"/>
              </w:rPr>
            </w:pPr>
            <w:r>
              <w:rPr>
                <w:sz w:val="22"/>
                <w:szCs w:val="22"/>
              </w:rPr>
              <w:t>С_ по _</w:t>
            </w:r>
          </w:p>
        </w:tc>
      </w:tr>
      <w:tr w:rsidR="00B341BE">
        <w:trPr>
          <w:jc w:val="center"/>
        </w:trPr>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b/>
                <w:sz w:val="22"/>
                <w:szCs w:val="22"/>
              </w:rPr>
            </w:pPr>
            <w:r>
              <w:rPr>
                <w:b/>
                <w:sz w:val="22"/>
                <w:szCs w:val="22"/>
              </w:rPr>
              <w:t>1.5.</w:t>
            </w:r>
            <w:r>
              <w:rPr>
                <w:sz w:val="22"/>
                <w:szCs w:val="22"/>
              </w:rPr>
              <w:t>Предложение о цене договора</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sz w:val="22"/>
                <w:szCs w:val="22"/>
              </w:rPr>
            </w:pPr>
            <w:r>
              <w:rPr>
                <w:sz w:val="22"/>
                <w:szCs w:val="22"/>
              </w:rP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center"/>
              <w:rPr>
                <w:sz w:val="22"/>
                <w:szCs w:val="22"/>
              </w:rPr>
            </w:pPr>
            <w:r>
              <w:rPr>
                <w:sz w:val="22"/>
                <w:szCs w:val="22"/>
              </w:rPr>
              <w:t>С_ по _</w:t>
            </w:r>
          </w:p>
        </w:tc>
      </w:tr>
      <w:tr w:rsidR="00B341BE">
        <w:trPr>
          <w:jc w:val="center"/>
        </w:trPr>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b/>
                <w:sz w:val="22"/>
                <w:szCs w:val="22"/>
              </w:rPr>
            </w:pPr>
            <w:r>
              <w:rPr>
                <w:b/>
                <w:sz w:val="22"/>
                <w:szCs w:val="22"/>
              </w:rPr>
              <w:t>1.6.</w:t>
            </w:r>
            <w:r>
              <w:rPr>
                <w:sz w:val="22"/>
                <w:szCs w:val="22"/>
              </w:rPr>
              <w:t>Конкурсные предложения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sz w:val="22"/>
                <w:szCs w:val="22"/>
              </w:rPr>
            </w:pPr>
            <w:r>
              <w:rPr>
                <w:sz w:val="22"/>
                <w:szCs w:val="22"/>
              </w:rP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center"/>
              <w:rPr>
                <w:sz w:val="22"/>
                <w:szCs w:val="22"/>
              </w:rPr>
            </w:pPr>
            <w:r>
              <w:rPr>
                <w:sz w:val="22"/>
                <w:szCs w:val="22"/>
              </w:rPr>
              <w:t>С_ по _</w:t>
            </w:r>
          </w:p>
        </w:tc>
      </w:tr>
      <w:tr w:rsidR="00B341BE">
        <w:trPr>
          <w:jc w:val="center"/>
        </w:trPr>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b/>
                <w:sz w:val="22"/>
                <w:szCs w:val="22"/>
              </w:rPr>
            </w:pPr>
            <w:r>
              <w:rPr>
                <w:b/>
                <w:sz w:val="22"/>
                <w:szCs w:val="22"/>
              </w:rPr>
              <w:t xml:space="preserve">1.7. </w:t>
            </w:r>
            <w:r>
              <w:rPr>
                <w:sz w:val="22"/>
                <w:szCs w:val="22"/>
              </w:rPr>
              <w:t>П</w:t>
            </w:r>
            <w:r>
              <w:rPr>
                <w:color w:val="000000"/>
                <w:sz w:val="22"/>
                <w:szCs w:val="22"/>
              </w:rPr>
              <w:t xml:space="preserve">исьменное подтверждение участником соответствия требованиям, </w:t>
            </w:r>
            <w:r>
              <w:rPr>
                <w:sz w:val="22"/>
                <w:szCs w:val="22"/>
              </w:rPr>
              <w:t xml:space="preserve">установленным </w:t>
            </w:r>
            <w:r>
              <w:rPr>
                <w:color w:val="000000"/>
                <w:sz w:val="22"/>
                <w:szCs w:val="22"/>
              </w:rPr>
              <w:t>конкурсной документации</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sz w:val="22"/>
                <w:szCs w:val="22"/>
              </w:rPr>
            </w:pPr>
            <w:r>
              <w:rPr>
                <w:sz w:val="22"/>
                <w:szCs w:val="22"/>
              </w:rP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center"/>
              <w:rPr>
                <w:sz w:val="22"/>
                <w:szCs w:val="22"/>
              </w:rPr>
            </w:pPr>
            <w:r>
              <w:rPr>
                <w:sz w:val="22"/>
                <w:szCs w:val="22"/>
              </w:rPr>
              <w:t>С_ по _</w:t>
            </w:r>
          </w:p>
        </w:tc>
      </w:tr>
      <w:tr w:rsidR="00B341BE">
        <w:trPr>
          <w:jc w:val="center"/>
        </w:trPr>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b/>
                <w:sz w:val="22"/>
                <w:szCs w:val="22"/>
              </w:rPr>
            </w:pPr>
            <w:r>
              <w:rPr>
                <w:b/>
                <w:sz w:val="22"/>
                <w:szCs w:val="22"/>
              </w:rPr>
              <w:t xml:space="preserve">1.8. </w:t>
            </w:r>
            <w:r>
              <w:rPr>
                <w:sz w:val="22"/>
                <w:szCs w:val="22"/>
              </w:rPr>
              <w:t>Копия действующего свидетельства</w:t>
            </w:r>
            <w:r>
              <w:rPr>
                <w:sz w:val="24"/>
                <w:szCs w:val="24"/>
              </w:rPr>
              <w:t xml:space="preserve"> о допуске к определенному виду или видам работ, которые оказывают влияние на безопасность объектов капитального строительства</w:t>
            </w:r>
            <w:r>
              <w:rPr>
                <w:sz w:val="22"/>
                <w:szCs w:val="22"/>
              </w:rPr>
              <w:t>, выданного саморегулируемой организацией, установленным приказом Минрегиона РФ № 624</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sz w:val="22"/>
                <w:szCs w:val="22"/>
              </w:rPr>
            </w:pPr>
            <w:r>
              <w:rPr>
                <w:sz w:val="22"/>
                <w:szCs w:val="22"/>
              </w:rP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center"/>
              <w:rPr>
                <w:sz w:val="22"/>
                <w:szCs w:val="22"/>
              </w:rPr>
            </w:pPr>
            <w:r>
              <w:rPr>
                <w:sz w:val="22"/>
                <w:szCs w:val="22"/>
              </w:rPr>
              <w:t>С_ по _</w:t>
            </w:r>
          </w:p>
        </w:tc>
      </w:tr>
      <w:tr w:rsidR="00B341BE">
        <w:trPr>
          <w:jc w:val="center"/>
        </w:trPr>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b/>
                <w:sz w:val="22"/>
                <w:szCs w:val="22"/>
              </w:rPr>
            </w:pPr>
            <w:r>
              <w:rPr>
                <w:b/>
                <w:sz w:val="22"/>
                <w:szCs w:val="22"/>
              </w:rPr>
              <w:t xml:space="preserve">1.9. </w:t>
            </w:r>
            <w:r>
              <w:rPr>
                <w:sz w:val="22"/>
                <w:szCs w:val="22"/>
              </w:rPr>
              <w:t>С</w:t>
            </w:r>
            <w:r>
              <w:rPr>
                <w:color w:val="000000"/>
                <w:sz w:val="22"/>
                <w:szCs w:val="22"/>
              </w:rPr>
              <w:t xml:space="preserve">правка налогового органа об отсутствии </w:t>
            </w:r>
            <w:r>
              <w:rPr>
                <w:sz w:val="22"/>
                <w:szCs w:val="22"/>
              </w:rPr>
              <w:t>задолженности по уплате налогов, сборов и иных обязательных платежей в бюджеты бюджетной системы Российской Федерации фонды за прошедший календарный год</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sz w:val="22"/>
                <w:szCs w:val="22"/>
              </w:rPr>
            </w:pPr>
            <w:r>
              <w:rPr>
                <w:sz w:val="22"/>
                <w:szCs w:val="22"/>
              </w:rP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center"/>
              <w:rPr>
                <w:sz w:val="22"/>
                <w:szCs w:val="22"/>
              </w:rPr>
            </w:pPr>
            <w:r>
              <w:rPr>
                <w:sz w:val="22"/>
                <w:szCs w:val="22"/>
              </w:rPr>
              <w:t>С_ по _</w:t>
            </w:r>
          </w:p>
        </w:tc>
      </w:tr>
      <w:tr w:rsidR="00B341BE">
        <w:trPr>
          <w:jc w:val="center"/>
        </w:trPr>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widowControl w:val="0"/>
              <w:jc w:val="both"/>
              <w:rPr>
                <w:b/>
                <w:sz w:val="22"/>
                <w:szCs w:val="22"/>
              </w:rPr>
            </w:pPr>
            <w:r>
              <w:rPr>
                <w:b/>
                <w:sz w:val="22"/>
                <w:szCs w:val="22"/>
              </w:rPr>
              <w:t>1.10.</w:t>
            </w:r>
            <w:r>
              <w:rPr>
                <w:sz w:val="22"/>
                <w:szCs w:val="22"/>
              </w:rPr>
              <w:t xml:space="preserve"> Заверенная подписью руководителя претендента и печатью претендента информацию о составе и квалификации специалистов, которых планируется  привлечь для выполнения соответствующих услуг и которые имеют высшее специальное образование в строительной отрасли и опыт работы не менее 5 лет, по форме согласно Приложению № 4 к Заявке на участие в открытом конкурсе с приложением заверенных подписью руководителя претендента и печатью претендента копий документов, подтверждающих квалификацию специалистов и их опыт работы (копия диплома, заверенная копия трудовой книжки);</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sz w:val="22"/>
                <w:szCs w:val="22"/>
              </w:rPr>
            </w:pPr>
            <w:r>
              <w:rPr>
                <w:sz w:val="22"/>
                <w:szCs w:val="22"/>
              </w:rP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center"/>
              <w:rPr>
                <w:sz w:val="22"/>
                <w:szCs w:val="22"/>
              </w:rPr>
            </w:pPr>
            <w:r>
              <w:rPr>
                <w:sz w:val="22"/>
                <w:szCs w:val="22"/>
              </w:rPr>
              <w:t>С_ по </w:t>
            </w:r>
          </w:p>
        </w:tc>
      </w:tr>
      <w:tr w:rsidR="00B341BE">
        <w:trPr>
          <w:jc w:val="center"/>
        </w:trPr>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widowControl w:val="0"/>
              <w:jc w:val="both"/>
              <w:rPr>
                <w:b/>
                <w:sz w:val="22"/>
                <w:szCs w:val="22"/>
              </w:rPr>
            </w:pPr>
            <w:r>
              <w:rPr>
                <w:b/>
                <w:sz w:val="22"/>
                <w:szCs w:val="22"/>
              </w:rPr>
              <w:t xml:space="preserve">1.11. </w:t>
            </w:r>
            <w:r>
              <w:rPr>
                <w:color w:val="000000"/>
                <w:sz w:val="24"/>
                <w:szCs w:val="24"/>
              </w:rPr>
              <w:t>Документ или копия документа, подтверждающий внесение обеспечения заявки</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sz w:val="22"/>
                <w:szCs w:val="22"/>
              </w:rPr>
            </w:pPr>
            <w:r>
              <w:rPr>
                <w:sz w:val="22"/>
                <w:szCs w:val="22"/>
              </w:rP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center"/>
              <w:rPr>
                <w:sz w:val="22"/>
                <w:szCs w:val="22"/>
              </w:rPr>
            </w:pPr>
            <w:r>
              <w:rPr>
                <w:sz w:val="22"/>
                <w:szCs w:val="22"/>
              </w:rPr>
              <w:t>С_ по _</w:t>
            </w:r>
          </w:p>
        </w:tc>
      </w:tr>
      <w:tr w:rsidR="00B341BE">
        <w:trPr>
          <w:jc w:val="center"/>
        </w:trPr>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widowControl w:val="0"/>
              <w:jc w:val="both"/>
              <w:rPr>
                <w:b/>
                <w:sz w:val="22"/>
                <w:szCs w:val="22"/>
              </w:rPr>
            </w:pPr>
            <w:r>
              <w:rPr>
                <w:b/>
                <w:color w:val="000000"/>
                <w:sz w:val="24"/>
                <w:szCs w:val="24"/>
              </w:rPr>
              <w:t>1.12</w:t>
            </w:r>
            <w:r>
              <w:rPr>
                <w:color w:val="000000"/>
                <w:sz w:val="24"/>
                <w:szCs w:val="24"/>
              </w:rPr>
              <w:t>. 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sz w:val="22"/>
                <w:szCs w:val="22"/>
              </w:rPr>
            </w:pPr>
            <w:r>
              <w:rPr>
                <w:sz w:val="22"/>
                <w:szCs w:val="22"/>
              </w:rP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center"/>
              <w:rPr>
                <w:sz w:val="22"/>
                <w:szCs w:val="22"/>
              </w:rPr>
            </w:pPr>
            <w:r>
              <w:rPr>
                <w:sz w:val="22"/>
                <w:szCs w:val="22"/>
              </w:rPr>
              <w:t>С_ по _</w:t>
            </w:r>
          </w:p>
        </w:tc>
      </w:tr>
      <w:tr w:rsidR="00B341BE">
        <w:trPr>
          <w:jc w:val="center"/>
        </w:trPr>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color w:val="000000"/>
                <w:sz w:val="24"/>
                <w:szCs w:val="24"/>
              </w:rPr>
            </w:pPr>
            <w:r>
              <w:rPr>
                <w:b/>
                <w:color w:val="000000"/>
                <w:sz w:val="24"/>
                <w:szCs w:val="24"/>
              </w:rPr>
              <w:t>1.13</w:t>
            </w:r>
            <w:r>
              <w:rPr>
                <w:color w:val="000000"/>
                <w:sz w:val="24"/>
                <w:szCs w:val="24"/>
              </w:rPr>
              <w:t>. Заверенная копия свидетельства о постановке на учет в налоговом органе;</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sz w:val="22"/>
                <w:szCs w:val="22"/>
              </w:rPr>
            </w:pPr>
            <w:r>
              <w:rPr>
                <w:sz w:val="22"/>
                <w:szCs w:val="22"/>
              </w:rP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center"/>
              <w:rPr>
                <w:sz w:val="22"/>
                <w:szCs w:val="22"/>
              </w:rPr>
            </w:pPr>
            <w:r>
              <w:rPr>
                <w:sz w:val="22"/>
                <w:szCs w:val="22"/>
              </w:rPr>
              <w:t>С_ по _</w:t>
            </w:r>
          </w:p>
        </w:tc>
      </w:tr>
      <w:tr w:rsidR="00B341BE">
        <w:trPr>
          <w:jc w:val="center"/>
        </w:trPr>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color w:val="000000"/>
                <w:sz w:val="24"/>
                <w:szCs w:val="24"/>
              </w:rPr>
            </w:pPr>
            <w:r>
              <w:rPr>
                <w:b/>
                <w:color w:val="000000"/>
                <w:sz w:val="24"/>
                <w:szCs w:val="24"/>
              </w:rPr>
              <w:t>1.14</w:t>
            </w:r>
            <w:r>
              <w:rPr>
                <w:color w:val="000000"/>
                <w:sz w:val="24"/>
                <w:szCs w:val="24"/>
              </w:rPr>
              <w:t>. Заверенная копия свидетельства о государственной регистрации</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sz w:val="22"/>
                <w:szCs w:val="22"/>
              </w:rPr>
            </w:pPr>
            <w:r>
              <w:rPr>
                <w:sz w:val="22"/>
                <w:szCs w:val="22"/>
              </w:rP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center"/>
              <w:rPr>
                <w:sz w:val="22"/>
                <w:szCs w:val="22"/>
              </w:rPr>
            </w:pPr>
            <w:r>
              <w:rPr>
                <w:sz w:val="22"/>
                <w:szCs w:val="22"/>
              </w:rPr>
              <w:t>С_ по _</w:t>
            </w:r>
          </w:p>
        </w:tc>
      </w:tr>
      <w:tr w:rsidR="00B341BE">
        <w:trPr>
          <w:jc w:val="center"/>
        </w:trPr>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widowControl w:val="0"/>
              <w:jc w:val="both"/>
              <w:rPr>
                <w:b/>
                <w:sz w:val="22"/>
                <w:szCs w:val="22"/>
              </w:rPr>
            </w:pPr>
            <w:r>
              <w:rPr>
                <w:b/>
                <w:color w:val="000000"/>
                <w:sz w:val="24"/>
                <w:szCs w:val="24"/>
              </w:rPr>
              <w:t>1.15</w:t>
            </w:r>
            <w:r>
              <w:rPr>
                <w:color w:val="000000"/>
                <w:sz w:val="24"/>
                <w:szCs w:val="24"/>
              </w:rPr>
              <w:t>.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sz w:val="22"/>
                <w:szCs w:val="22"/>
              </w:rPr>
            </w:pPr>
            <w:r>
              <w:rPr>
                <w:sz w:val="22"/>
                <w:szCs w:val="22"/>
              </w:rP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center"/>
              <w:rPr>
                <w:sz w:val="22"/>
                <w:szCs w:val="22"/>
              </w:rPr>
            </w:pPr>
            <w:r>
              <w:rPr>
                <w:sz w:val="22"/>
                <w:szCs w:val="22"/>
              </w:rPr>
              <w:t>С_ по _</w:t>
            </w:r>
          </w:p>
        </w:tc>
      </w:tr>
      <w:tr w:rsidR="00B341BE">
        <w:trPr>
          <w:jc w:val="center"/>
        </w:trPr>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widowControl w:val="0"/>
              <w:jc w:val="both"/>
              <w:rPr>
                <w:b/>
                <w:sz w:val="22"/>
                <w:szCs w:val="22"/>
              </w:rPr>
            </w:pPr>
            <w:r>
              <w:rPr>
                <w:b/>
                <w:color w:val="000000"/>
                <w:sz w:val="24"/>
                <w:szCs w:val="24"/>
              </w:rPr>
              <w:t>1.16.</w:t>
            </w:r>
            <w:r>
              <w:rPr>
                <w:color w:val="000000"/>
                <w:sz w:val="24"/>
                <w:szCs w:val="24"/>
              </w:rPr>
              <w:t xml:space="preserve"> Справка из налогового органа о размере задолженности участника по обязательным платежам в бюджеты любого уровня или государственные внебюджетные фонды за последний календарный год, полученная не позднее, чем за три месяца до даты подачи заявки</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sz w:val="22"/>
                <w:szCs w:val="22"/>
              </w:rPr>
            </w:pPr>
            <w:r>
              <w:rPr>
                <w:sz w:val="22"/>
                <w:szCs w:val="22"/>
              </w:rP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center"/>
              <w:rPr>
                <w:sz w:val="22"/>
                <w:szCs w:val="22"/>
              </w:rPr>
            </w:pPr>
            <w:r>
              <w:rPr>
                <w:sz w:val="22"/>
                <w:szCs w:val="22"/>
              </w:rPr>
              <w:t>С_ по _</w:t>
            </w:r>
          </w:p>
        </w:tc>
      </w:tr>
      <w:tr w:rsidR="00B341BE">
        <w:trPr>
          <w:jc w:val="center"/>
        </w:trPr>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widowControl w:val="0"/>
              <w:jc w:val="both"/>
              <w:rPr>
                <w:b/>
                <w:sz w:val="22"/>
                <w:szCs w:val="22"/>
              </w:rPr>
            </w:pPr>
            <w:r>
              <w:rPr>
                <w:b/>
                <w:color w:val="000000"/>
                <w:sz w:val="24"/>
                <w:szCs w:val="24"/>
              </w:rPr>
              <w:t>1.17</w:t>
            </w:r>
            <w:r>
              <w:rPr>
                <w:color w:val="000000"/>
                <w:sz w:val="24"/>
                <w:szCs w:val="24"/>
              </w:rPr>
              <w:t>.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sz w:val="22"/>
                <w:szCs w:val="22"/>
              </w:rPr>
            </w:pPr>
            <w:r>
              <w:rPr>
                <w:sz w:val="22"/>
                <w:szCs w:val="22"/>
              </w:rP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center"/>
              <w:rPr>
                <w:sz w:val="22"/>
                <w:szCs w:val="22"/>
              </w:rPr>
            </w:pPr>
            <w:r>
              <w:rPr>
                <w:sz w:val="22"/>
                <w:szCs w:val="22"/>
              </w:rPr>
              <w:t>С_ по </w:t>
            </w:r>
          </w:p>
        </w:tc>
      </w:tr>
      <w:tr w:rsidR="00B341BE">
        <w:trPr>
          <w:jc w:val="center"/>
        </w:trPr>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widowControl w:val="0"/>
              <w:jc w:val="both"/>
              <w:rPr>
                <w:b/>
                <w:sz w:val="22"/>
                <w:szCs w:val="22"/>
              </w:rPr>
            </w:pPr>
            <w:r>
              <w:rPr>
                <w:b/>
                <w:color w:val="000000"/>
                <w:sz w:val="24"/>
                <w:szCs w:val="24"/>
              </w:rPr>
              <w:t>1.18</w:t>
            </w:r>
            <w:r>
              <w:rPr>
                <w:color w:val="000000"/>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w:t>
            </w:r>
            <w:r>
              <w:rPr>
                <w:sz w:val="24"/>
                <w:szCs w:val="24"/>
              </w:rPr>
              <w:t xml:space="preserve">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открытом </w:t>
            </w:r>
            <w:r>
              <w:rPr>
                <w:sz w:val="24"/>
                <w:szCs w:val="24"/>
              </w:rPr>
              <w:lastRenderedPageBreak/>
              <w:t>конкурсе, обеспечения исполнения договора является крупной сделкой</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sz w:val="22"/>
                <w:szCs w:val="22"/>
              </w:rPr>
            </w:pPr>
            <w:r>
              <w:rPr>
                <w:sz w:val="22"/>
                <w:szCs w:val="22"/>
              </w:rPr>
              <w:lastRenderedPageBreak/>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center"/>
              <w:rPr>
                <w:sz w:val="22"/>
                <w:szCs w:val="22"/>
              </w:rPr>
            </w:pPr>
            <w:r>
              <w:rPr>
                <w:sz w:val="22"/>
                <w:szCs w:val="22"/>
              </w:rPr>
              <w:t>С_ по </w:t>
            </w:r>
          </w:p>
        </w:tc>
      </w:tr>
      <w:tr w:rsidR="00B341BE">
        <w:trPr>
          <w:jc w:val="center"/>
        </w:trPr>
        <w:tc>
          <w:tcPr>
            <w:tcW w:w="1059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center"/>
              <w:rPr>
                <w:sz w:val="22"/>
                <w:szCs w:val="22"/>
              </w:rPr>
            </w:pPr>
            <w:r>
              <w:rPr>
                <w:b/>
                <w:sz w:val="22"/>
                <w:szCs w:val="22"/>
              </w:rPr>
              <w:t>2. Документы и сведения, прикладываемые не в обязательном порядке:</w:t>
            </w:r>
          </w:p>
        </w:tc>
      </w:tr>
      <w:tr w:rsidR="00B341BE">
        <w:trPr>
          <w:jc w:val="center"/>
        </w:trPr>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b/>
                <w:sz w:val="22"/>
                <w:szCs w:val="22"/>
              </w:rPr>
            </w:pPr>
            <w:r>
              <w:rPr>
                <w:b/>
                <w:sz w:val="22"/>
                <w:szCs w:val="22"/>
              </w:rPr>
              <w:t xml:space="preserve">2.1.1. </w:t>
            </w:r>
            <w:r>
              <w:rPr>
                <w:color w:val="000000"/>
                <w:sz w:val="22"/>
                <w:szCs w:val="22"/>
              </w:rPr>
              <w:t>Р</w:t>
            </w:r>
            <w:r>
              <w:rPr>
                <w:sz w:val="22"/>
                <w:szCs w:val="22"/>
              </w:rPr>
              <w:t xml:space="preserve">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составленный за отчетный период по форме РСВ-1 ПФР, утвержденной постановлением Правления Пенсионного фонда </w:t>
            </w:r>
            <w:r>
              <w:rPr>
                <w:color w:val="000000"/>
                <w:sz w:val="22"/>
                <w:szCs w:val="22"/>
              </w:rPr>
              <w:t>Российской Федерации</w:t>
            </w:r>
            <w:r>
              <w:rPr>
                <w:sz w:val="22"/>
                <w:szCs w:val="22"/>
              </w:rPr>
              <w:t xml:space="preserve"> от 16 января 2014 г. № 2п «Об утверждении формы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и Порядка ее заполнения» с отметкой территориального органа Пенсионного фонда Российской Федерации о приеме или с приложением копии электронной квитанции (расписки) о приеме документов с электронной подписью, в случае отправки расчета в электронном виде, штатное расписание, штатно-списочный состав сотрудников, перечень сотрудников, работающих по гражданско-правовым договорам, и копии указанных гражданско-правовых договоров, копии трудовых книжек, дипломов, сертификатов и аттестатов.</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center"/>
              <w:rPr>
                <w:sz w:val="22"/>
                <w:szCs w:val="22"/>
              </w:rPr>
            </w:pPr>
            <w:r>
              <w:rPr>
                <w:sz w:val="22"/>
                <w:szCs w:val="22"/>
              </w:rP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center"/>
              <w:rPr>
                <w:sz w:val="22"/>
                <w:szCs w:val="22"/>
              </w:rPr>
            </w:pPr>
            <w:r>
              <w:rPr>
                <w:sz w:val="22"/>
                <w:szCs w:val="22"/>
              </w:rPr>
              <w:t>С_ по _</w:t>
            </w:r>
          </w:p>
        </w:tc>
      </w:tr>
      <w:tr w:rsidR="00B341BE">
        <w:trPr>
          <w:jc w:val="center"/>
        </w:trPr>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both"/>
              <w:rPr>
                <w:b/>
                <w:sz w:val="22"/>
                <w:szCs w:val="22"/>
              </w:rPr>
            </w:pPr>
            <w:r>
              <w:rPr>
                <w:b/>
                <w:sz w:val="22"/>
                <w:szCs w:val="22"/>
              </w:rPr>
              <w:t xml:space="preserve">2.2.2. </w:t>
            </w:r>
            <w:r>
              <w:rPr>
                <w:color w:val="000000"/>
                <w:sz w:val="22"/>
                <w:szCs w:val="22"/>
              </w:rPr>
              <w:t>Копия</w:t>
            </w:r>
            <w:r>
              <w:rPr>
                <w:color w:val="0D0D0D"/>
                <w:sz w:val="22"/>
                <w:szCs w:val="22"/>
              </w:rPr>
              <w:t xml:space="preserve"> действующего </w:t>
            </w:r>
            <w:r>
              <w:rPr>
                <w:sz w:val="22"/>
                <w:szCs w:val="22"/>
              </w:rPr>
              <w:t>сертификата соответствия системы менеджмента качества</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center"/>
              <w:rPr>
                <w:sz w:val="22"/>
                <w:szCs w:val="22"/>
              </w:rPr>
            </w:pPr>
            <w:r>
              <w:rPr>
                <w:sz w:val="22"/>
                <w:szCs w:val="22"/>
              </w:rP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jc w:val="center"/>
              <w:rPr>
                <w:sz w:val="22"/>
                <w:szCs w:val="22"/>
              </w:rPr>
            </w:pPr>
            <w:r>
              <w:rPr>
                <w:sz w:val="22"/>
                <w:szCs w:val="22"/>
              </w:rPr>
              <w:t>С_ по _</w:t>
            </w:r>
          </w:p>
        </w:tc>
      </w:tr>
      <w:tr w:rsidR="00B341BE">
        <w:trPr>
          <w:jc w:val="center"/>
        </w:trPr>
        <w:tc>
          <w:tcPr>
            <w:tcW w:w="946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8F0347">
            <w:pPr>
              <w:rPr>
                <w:sz w:val="22"/>
                <w:szCs w:val="22"/>
              </w:rPr>
            </w:pPr>
            <w:r>
              <w:rPr>
                <w:b/>
                <w:sz w:val="22"/>
                <w:szCs w:val="22"/>
              </w:rPr>
              <w:t>ВСЕГО листов:</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1BE" w:rsidRDefault="00B341BE">
            <w:pPr>
              <w:jc w:val="center"/>
              <w:rPr>
                <w:sz w:val="22"/>
                <w:szCs w:val="22"/>
              </w:rPr>
            </w:pPr>
          </w:p>
        </w:tc>
      </w:tr>
    </w:tbl>
    <w:p w:rsidR="00B341BE" w:rsidRDefault="008F0347">
      <w:pPr>
        <w:pStyle w:val="5"/>
        <w:spacing w:before="0" w:after="0"/>
        <w:rPr>
          <w:rFonts w:ascii="Times New Roman" w:hAnsi="Times New Roman"/>
          <w:b w:val="0"/>
          <w:i w:val="0"/>
          <w:sz w:val="22"/>
          <w:szCs w:val="22"/>
        </w:rPr>
      </w:pPr>
      <w:r>
        <w:rPr>
          <w:rFonts w:ascii="Times New Roman" w:hAnsi="Times New Roman"/>
          <w:i w:val="0"/>
          <w:sz w:val="22"/>
          <w:szCs w:val="22"/>
        </w:rPr>
        <w:t>Руководитель участника открытого конкурса</w:t>
      </w:r>
    </w:p>
    <w:p w:rsidR="00B341BE" w:rsidRDefault="008F0347">
      <w:pPr>
        <w:pStyle w:val="5"/>
        <w:spacing w:before="0" w:after="0"/>
        <w:rPr>
          <w:rFonts w:ascii="Times New Roman" w:hAnsi="Times New Roman"/>
          <w:i w:val="0"/>
          <w:sz w:val="22"/>
          <w:szCs w:val="22"/>
        </w:rPr>
      </w:pPr>
      <w:r>
        <w:rPr>
          <w:rFonts w:ascii="Times New Roman" w:hAnsi="Times New Roman"/>
          <w:i w:val="0"/>
          <w:sz w:val="22"/>
          <w:szCs w:val="22"/>
        </w:rPr>
        <w:t xml:space="preserve">(уполномоченный представитель) </w:t>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t>_________________  (Ф.И.О.)</w:t>
      </w:r>
    </w:p>
    <w:p w:rsidR="00B341BE" w:rsidRDefault="00B341BE">
      <w:pPr>
        <w:rPr>
          <w:vertAlign w:val="superscript"/>
        </w:rPr>
      </w:pPr>
      <w:bookmarkStart w:id="13" w:name="_Toc375898336"/>
      <w:bookmarkStart w:id="14" w:name="_Toc363547565"/>
      <w:bookmarkStart w:id="15" w:name="_Toc363544513"/>
      <w:bookmarkStart w:id="16" w:name="_Toc363543599"/>
      <w:bookmarkEnd w:id="13"/>
      <w:bookmarkEnd w:id="14"/>
      <w:bookmarkEnd w:id="15"/>
      <w:bookmarkEnd w:id="16"/>
    </w:p>
    <w:p w:rsidR="00B341BE" w:rsidRDefault="00B341BE">
      <w:pPr>
        <w:pStyle w:val="1"/>
        <w:widowControl w:val="0"/>
        <w:tabs>
          <w:tab w:val="left" w:pos="1931"/>
        </w:tabs>
        <w:ind w:left="851"/>
        <w:contextualSpacing/>
        <w:rPr>
          <w:sz w:val="22"/>
          <w:szCs w:val="22"/>
        </w:rPr>
      </w:pPr>
    </w:p>
    <w:p w:rsidR="00B341BE" w:rsidRDefault="00B341BE">
      <w:pPr>
        <w:pStyle w:val="1"/>
        <w:widowControl w:val="0"/>
        <w:tabs>
          <w:tab w:val="left" w:pos="1931"/>
        </w:tabs>
        <w:ind w:left="851"/>
        <w:contextualSpacing/>
        <w:rPr>
          <w:sz w:val="22"/>
          <w:szCs w:val="22"/>
        </w:rPr>
      </w:pPr>
    </w:p>
    <w:p w:rsidR="00B341BE" w:rsidRDefault="00B341BE">
      <w:pPr>
        <w:pStyle w:val="1"/>
        <w:widowControl w:val="0"/>
        <w:tabs>
          <w:tab w:val="left" w:pos="1931"/>
        </w:tabs>
        <w:ind w:left="851"/>
        <w:contextualSpacing/>
        <w:rPr>
          <w:sz w:val="22"/>
          <w:szCs w:val="22"/>
        </w:rPr>
      </w:pPr>
    </w:p>
    <w:p w:rsidR="00B341BE" w:rsidRDefault="00B341BE">
      <w:pPr>
        <w:pStyle w:val="1"/>
        <w:widowControl w:val="0"/>
        <w:tabs>
          <w:tab w:val="left" w:pos="1931"/>
        </w:tabs>
        <w:ind w:left="851"/>
        <w:contextualSpacing/>
        <w:rPr>
          <w:sz w:val="22"/>
          <w:szCs w:val="22"/>
        </w:rPr>
      </w:pPr>
    </w:p>
    <w:p w:rsidR="00B341BE" w:rsidRDefault="00B341BE">
      <w:pPr>
        <w:pStyle w:val="1"/>
        <w:widowControl w:val="0"/>
        <w:tabs>
          <w:tab w:val="left" w:pos="1931"/>
        </w:tabs>
        <w:ind w:left="851"/>
        <w:contextualSpacing/>
        <w:rPr>
          <w:sz w:val="22"/>
          <w:szCs w:val="22"/>
        </w:rPr>
      </w:pPr>
    </w:p>
    <w:p w:rsidR="00B341BE" w:rsidRDefault="008F0347">
      <w:pPr>
        <w:pStyle w:val="1"/>
        <w:widowControl w:val="0"/>
        <w:tabs>
          <w:tab w:val="left" w:pos="1931"/>
        </w:tabs>
        <w:ind w:left="851"/>
        <w:contextualSpacing/>
        <w:rPr>
          <w:sz w:val="22"/>
          <w:szCs w:val="22"/>
        </w:rPr>
      </w:pPr>
      <w:r>
        <w:rPr>
          <w:sz w:val="22"/>
          <w:szCs w:val="22"/>
        </w:rPr>
        <w:t>Форма 2. ЗАЯВКА НА УЧАСТИЕ В ОТКРЫТОМ КОНКУРСЕ</w:t>
      </w:r>
    </w:p>
    <w:p w:rsidR="00B341BE" w:rsidRDefault="00B341BE">
      <w:pPr>
        <w:widowControl w:val="0"/>
        <w:contextualSpacing/>
        <w:rPr>
          <w:sz w:val="22"/>
          <w:szCs w:val="22"/>
        </w:rPr>
      </w:pPr>
    </w:p>
    <w:p w:rsidR="00B341BE" w:rsidRDefault="008F0347">
      <w:pPr>
        <w:widowControl w:val="0"/>
        <w:contextualSpacing/>
        <w:jc w:val="center"/>
        <w:rPr>
          <w:i/>
          <w:sz w:val="22"/>
          <w:szCs w:val="22"/>
        </w:rPr>
      </w:pPr>
      <w:r>
        <w:rPr>
          <w:i/>
          <w:sz w:val="22"/>
          <w:szCs w:val="22"/>
        </w:rPr>
        <w:t>На бланке участника открытого конкурса</w:t>
      </w:r>
    </w:p>
    <w:p w:rsidR="00B341BE" w:rsidRDefault="008F0347">
      <w:pPr>
        <w:widowControl w:val="0"/>
        <w:contextualSpacing/>
        <w:jc w:val="center"/>
        <w:rPr>
          <w:i/>
          <w:sz w:val="22"/>
          <w:szCs w:val="22"/>
        </w:rPr>
      </w:pPr>
      <w:r>
        <w:rPr>
          <w:i/>
          <w:sz w:val="22"/>
          <w:szCs w:val="22"/>
        </w:rPr>
        <w:t>(по возможности)</w:t>
      </w:r>
    </w:p>
    <w:p w:rsidR="00B341BE" w:rsidRDefault="00B341BE">
      <w:pPr>
        <w:widowControl w:val="0"/>
        <w:contextualSpacing/>
        <w:jc w:val="center"/>
        <w:rPr>
          <w:i/>
          <w:sz w:val="22"/>
          <w:szCs w:val="22"/>
        </w:rPr>
      </w:pPr>
    </w:p>
    <w:p w:rsidR="00B341BE" w:rsidRDefault="008F0347">
      <w:pPr>
        <w:widowControl w:val="0"/>
        <w:contextualSpacing/>
        <w:rPr>
          <w:sz w:val="22"/>
          <w:szCs w:val="22"/>
        </w:rPr>
      </w:pPr>
      <w:r>
        <w:rPr>
          <w:sz w:val="22"/>
          <w:szCs w:val="22"/>
        </w:rPr>
        <w:t>Дата, исх. номер</w:t>
      </w:r>
    </w:p>
    <w:p w:rsidR="00B341BE" w:rsidRDefault="008F0347">
      <w:pPr>
        <w:widowControl w:val="0"/>
        <w:jc w:val="right"/>
        <w:rPr>
          <w:b/>
          <w:sz w:val="22"/>
          <w:szCs w:val="22"/>
        </w:rPr>
      </w:pPr>
      <w:r>
        <w:rPr>
          <w:b/>
          <w:sz w:val="22"/>
          <w:szCs w:val="22"/>
        </w:rPr>
        <w:t>В Фонд модернизации и развития</w:t>
      </w:r>
    </w:p>
    <w:p w:rsidR="00B341BE" w:rsidRDefault="008F0347">
      <w:pPr>
        <w:widowControl w:val="0"/>
        <w:jc w:val="right"/>
        <w:rPr>
          <w:b/>
          <w:sz w:val="22"/>
          <w:szCs w:val="22"/>
        </w:rPr>
      </w:pPr>
      <w:r>
        <w:rPr>
          <w:b/>
          <w:sz w:val="22"/>
          <w:szCs w:val="22"/>
        </w:rPr>
        <w:t>жилищно-коммунального хозяйства</w:t>
      </w:r>
    </w:p>
    <w:p w:rsidR="00B341BE" w:rsidRDefault="008F0347">
      <w:pPr>
        <w:widowControl w:val="0"/>
        <w:jc w:val="right"/>
        <w:rPr>
          <w:b/>
          <w:sz w:val="22"/>
          <w:szCs w:val="22"/>
        </w:rPr>
      </w:pPr>
      <w:r>
        <w:rPr>
          <w:b/>
          <w:sz w:val="22"/>
          <w:szCs w:val="22"/>
        </w:rPr>
        <w:t>муниципальных образований</w:t>
      </w:r>
    </w:p>
    <w:p w:rsidR="00B341BE" w:rsidRDefault="008F0347">
      <w:pPr>
        <w:widowControl w:val="0"/>
        <w:jc w:val="right"/>
        <w:rPr>
          <w:b/>
          <w:sz w:val="22"/>
          <w:szCs w:val="22"/>
        </w:rPr>
      </w:pPr>
      <w:r>
        <w:rPr>
          <w:b/>
          <w:sz w:val="22"/>
          <w:szCs w:val="22"/>
        </w:rPr>
        <w:t>Новосибирской области</w:t>
      </w:r>
    </w:p>
    <w:p w:rsidR="00B341BE" w:rsidRDefault="00B341BE">
      <w:pPr>
        <w:widowControl w:val="0"/>
        <w:jc w:val="center"/>
        <w:rPr>
          <w:b/>
          <w:sz w:val="22"/>
          <w:szCs w:val="22"/>
        </w:rPr>
      </w:pPr>
    </w:p>
    <w:p w:rsidR="00B341BE" w:rsidRDefault="008F0347">
      <w:pPr>
        <w:widowControl w:val="0"/>
        <w:jc w:val="center"/>
        <w:rPr>
          <w:i/>
          <w:sz w:val="22"/>
          <w:szCs w:val="22"/>
        </w:rPr>
      </w:pPr>
      <w:r>
        <w:rPr>
          <w:sz w:val="22"/>
          <w:szCs w:val="22"/>
        </w:rPr>
        <w:t>ЗАЯВКА НА УЧАСТИЕ В ОТКРЫТОМ КОНКУРСЕ</w:t>
      </w:r>
    </w:p>
    <w:p w:rsidR="00B341BE" w:rsidRDefault="008F0347">
      <w:pPr>
        <w:widowControl w:val="0"/>
        <w:contextualSpacing/>
        <w:jc w:val="center"/>
        <w:rPr>
          <w:sz w:val="22"/>
          <w:szCs w:val="22"/>
        </w:rPr>
      </w:pPr>
      <w:r>
        <w:rPr>
          <w:bCs/>
          <w:sz w:val="24"/>
          <w:szCs w:val="24"/>
        </w:rPr>
        <w:t>на оказание услуг по выполнению строительного контроля при осуществлении капитального ремонта общего имущества многоквартирных домов, расположенных на территории   Новосибирской области в виде ремонта или замены лифтового оборудования, признанного непригодным к эксплуатации, ремонт лифтовых шахт</w:t>
      </w:r>
      <w:r>
        <w:rPr>
          <w:b/>
          <w:bCs/>
          <w:sz w:val="24"/>
          <w:szCs w:val="24"/>
        </w:rPr>
        <w:t>.</w:t>
      </w:r>
      <w:r>
        <w:rPr>
          <w:sz w:val="22"/>
          <w:szCs w:val="22"/>
        </w:rPr>
        <w:t xml:space="preserve"> </w:t>
      </w:r>
    </w:p>
    <w:p w:rsidR="00B341BE" w:rsidRDefault="00B341BE">
      <w:pPr>
        <w:widowControl w:val="0"/>
        <w:contextualSpacing/>
        <w:jc w:val="center"/>
        <w:rPr>
          <w:sz w:val="22"/>
          <w:szCs w:val="22"/>
        </w:rPr>
      </w:pPr>
    </w:p>
    <w:p w:rsidR="00B341BE" w:rsidRDefault="00B341BE">
      <w:pPr>
        <w:widowControl w:val="0"/>
        <w:contextualSpacing/>
        <w:jc w:val="center"/>
        <w:rPr>
          <w:sz w:val="22"/>
          <w:szCs w:val="22"/>
        </w:rPr>
      </w:pPr>
    </w:p>
    <w:p w:rsidR="00B341BE" w:rsidRDefault="008F0347">
      <w:pPr>
        <w:pStyle w:val="afff8"/>
        <w:widowControl w:val="0"/>
        <w:contextualSpacing/>
        <w:jc w:val="both"/>
        <w:rPr>
          <w:rFonts w:ascii="Times New Roman" w:hAnsi="Times New Roman"/>
          <w:lang w:val="ru-RU"/>
        </w:rPr>
      </w:pPr>
      <w:r>
        <w:rPr>
          <w:rFonts w:ascii="Times New Roman" w:hAnsi="Times New Roman"/>
          <w:lang w:val="ru-RU"/>
        </w:rPr>
        <w:t xml:space="preserve">1. Изучив конкурсную документацию конкурса на оказание услуг по осуществлению строительного контроля при замене лифтового оборудования в многоквартирных домах , а также применимые к данному конкурсу законодательство и нормативно-правовые акты </w:t>
      </w:r>
      <w:r>
        <w:rPr>
          <w:rFonts w:ascii="Times New Roman" w:hAnsi="Times New Roman"/>
          <w:i/>
          <w:lang w:val="ru-RU"/>
        </w:rPr>
        <w:t xml:space="preserve">____(указывается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w:t>
      </w:r>
      <w:r>
        <w:rPr>
          <w:rFonts w:ascii="Times New Roman" w:hAnsi="Times New Roman"/>
          <w:i/>
          <w:lang w:val="ru-RU"/>
        </w:rPr>
        <w:lastRenderedPageBreak/>
        <w:t>физического лица), номер контактного телефона)______,</w:t>
      </w:r>
      <w:r>
        <w:rPr>
          <w:rFonts w:ascii="Times New Roman" w:hAnsi="Times New Roman"/>
          <w:lang w:val="ru-RU"/>
        </w:rPr>
        <w:t xml:space="preserve"> в лице __</w:t>
      </w:r>
      <w:r>
        <w:rPr>
          <w:rFonts w:ascii="Times New Roman" w:hAnsi="Times New Roman"/>
          <w:i/>
          <w:lang w:val="ru-RU"/>
        </w:rPr>
        <w:t xml:space="preserve">(наименование должности, Ф.И.О. руководителя, уполномоченного лица)_____,  </w:t>
      </w:r>
      <w:r>
        <w:rPr>
          <w:rFonts w:ascii="Times New Roman" w:hAnsi="Times New Roman"/>
          <w:lang w:val="ru-RU"/>
        </w:rPr>
        <w:t>сообщает о согласии участвовать в конкурсе на условиях, установленных в указанных выше документах, и направляет настоящую заявку на участие в открытом конкурсе.</w:t>
      </w:r>
    </w:p>
    <w:p w:rsidR="00B341BE" w:rsidRDefault="00B341BE">
      <w:pPr>
        <w:pStyle w:val="afff8"/>
        <w:widowControl w:val="0"/>
        <w:contextualSpacing/>
        <w:jc w:val="both"/>
        <w:rPr>
          <w:rFonts w:ascii="Times New Roman" w:hAnsi="Times New Roman"/>
          <w:lang w:val="ru-RU"/>
        </w:rPr>
      </w:pPr>
    </w:p>
    <w:p w:rsidR="00B341BE" w:rsidRDefault="008F0347">
      <w:pPr>
        <w:pStyle w:val="afff8"/>
        <w:widowControl w:val="0"/>
        <w:contextualSpacing/>
        <w:jc w:val="both"/>
        <w:rPr>
          <w:rFonts w:ascii="Times New Roman" w:hAnsi="Times New Roman"/>
          <w:lang w:val="ru-RU"/>
        </w:rPr>
      </w:pPr>
      <w:r>
        <w:rPr>
          <w:rFonts w:ascii="Times New Roman" w:hAnsi="Times New Roman"/>
          <w:lang w:val="ru-RU"/>
        </w:rPr>
        <w:t>2. Мы согласны выполнить работы в соответствии с требованиями конкурсной документации и на условиях, которые мы представили ниже в предложении, а именно:</w:t>
      </w:r>
    </w:p>
    <w:p w:rsidR="00B341BE" w:rsidRDefault="00B341BE">
      <w:pPr>
        <w:pStyle w:val="afff8"/>
        <w:widowControl w:val="0"/>
        <w:contextualSpacing/>
        <w:jc w:val="both"/>
        <w:rPr>
          <w:rFonts w:ascii="Times New Roman" w:hAnsi="Times New Roman"/>
          <w:lang w:val="ru-RU"/>
        </w:rPr>
      </w:pPr>
    </w:p>
    <w:p w:rsidR="00B341BE" w:rsidRDefault="008F0347">
      <w:pPr>
        <w:pStyle w:val="afff8"/>
        <w:widowControl w:val="0"/>
        <w:contextualSpacing/>
        <w:jc w:val="both"/>
        <w:rPr>
          <w:rFonts w:ascii="Times New Roman" w:hAnsi="Times New Roman"/>
          <w:lang w:val="ru-RU"/>
        </w:rPr>
      </w:pPr>
      <w:r>
        <w:rPr>
          <w:rFonts w:ascii="Times New Roman" w:hAnsi="Times New Roman"/>
          <w:lang w:val="ru-RU"/>
        </w:rPr>
        <w:t>2.1. Приложении № 1 к заявке на участие в открытом конкурсе «Предложение о цене договора и гарантийному сроку» на ___ листе (-ах);</w:t>
      </w:r>
    </w:p>
    <w:p w:rsidR="00B341BE" w:rsidRDefault="00B341BE">
      <w:pPr>
        <w:pStyle w:val="afff8"/>
        <w:widowControl w:val="0"/>
        <w:contextualSpacing/>
        <w:jc w:val="both"/>
        <w:rPr>
          <w:rFonts w:ascii="Times New Roman" w:hAnsi="Times New Roman"/>
          <w:lang w:val="ru-RU"/>
        </w:rPr>
      </w:pPr>
    </w:p>
    <w:p w:rsidR="00B341BE" w:rsidRDefault="008F0347">
      <w:pPr>
        <w:pStyle w:val="afff8"/>
        <w:widowControl w:val="0"/>
        <w:contextualSpacing/>
        <w:jc w:val="both"/>
        <w:rPr>
          <w:rFonts w:ascii="Times New Roman" w:hAnsi="Times New Roman"/>
          <w:lang w:val="ru-RU"/>
        </w:rPr>
      </w:pPr>
      <w:r>
        <w:rPr>
          <w:rFonts w:ascii="Times New Roman" w:hAnsi="Times New Roman"/>
          <w:lang w:val="ru-RU"/>
        </w:rPr>
        <w:t>2.2. Приложение № 2 к заявке на участие в открытом конкурсе «П</w:t>
      </w:r>
      <w:r>
        <w:rPr>
          <w:rFonts w:ascii="Times New Roman" w:hAnsi="Times New Roman"/>
          <w:color w:val="000000"/>
          <w:lang w:val="ru-RU"/>
        </w:rPr>
        <w:t xml:space="preserve">исьменное подтверждение участником соответствия требованиям, </w:t>
      </w:r>
      <w:r>
        <w:rPr>
          <w:rFonts w:ascii="Times New Roman" w:hAnsi="Times New Roman"/>
          <w:lang w:val="ru-RU"/>
        </w:rPr>
        <w:t xml:space="preserve">установленным </w:t>
      </w:r>
      <w:r>
        <w:rPr>
          <w:rFonts w:ascii="Times New Roman" w:hAnsi="Times New Roman"/>
          <w:color w:val="000000"/>
          <w:lang w:val="ru-RU"/>
        </w:rPr>
        <w:t>конкурсной документации»</w:t>
      </w:r>
    </w:p>
    <w:p w:rsidR="00B341BE" w:rsidRDefault="00B341BE">
      <w:pPr>
        <w:pStyle w:val="afff8"/>
        <w:widowControl w:val="0"/>
        <w:contextualSpacing/>
        <w:jc w:val="both"/>
        <w:rPr>
          <w:rFonts w:ascii="Times New Roman" w:hAnsi="Times New Roman"/>
          <w:highlight w:val="yellow"/>
          <w:lang w:val="ru-RU"/>
        </w:rPr>
      </w:pPr>
    </w:p>
    <w:p w:rsidR="00B341BE" w:rsidRDefault="008F0347">
      <w:pPr>
        <w:pStyle w:val="afff8"/>
        <w:widowControl w:val="0"/>
        <w:contextualSpacing/>
        <w:jc w:val="both"/>
        <w:rPr>
          <w:rFonts w:ascii="Times New Roman" w:hAnsi="Times New Roman"/>
          <w:highlight w:val="yellow"/>
          <w:lang w:val="ru-RU"/>
        </w:rPr>
      </w:pPr>
      <w:r>
        <w:rPr>
          <w:rFonts w:ascii="Times New Roman" w:hAnsi="Times New Roman"/>
          <w:lang w:val="ru-RU"/>
        </w:rPr>
        <w:t>3. Информация, сведения и предложения, приведенные в пункте 3 настоящей заявки на участие в открытом конкурсе, являются неотъемлемой частью настоящей заявки на участие в открытом конкурсе:</w:t>
      </w:r>
    </w:p>
    <w:p w:rsidR="00B341BE" w:rsidRDefault="00B341BE">
      <w:pPr>
        <w:pStyle w:val="afff8"/>
        <w:widowControl w:val="0"/>
        <w:contextualSpacing/>
        <w:jc w:val="both"/>
        <w:rPr>
          <w:rFonts w:ascii="Times New Roman" w:hAnsi="Times New Roman"/>
          <w:highlight w:val="yellow"/>
          <w:lang w:val="ru-RU"/>
        </w:rPr>
      </w:pPr>
    </w:p>
    <w:p w:rsidR="00B341BE" w:rsidRDefault="008F0347">
      <w:pPr>
        <w:widowControl w:val="0"/>
        <w:contextualSpacing/>
        <w:rPr>
          <w:sz w:val="22"/>
          <w:szCs w:val="22"/>
        </w:rPr>
      </w:pPr>
      <w:r>
        <w:rPr>
          <w:bCs/>
          <w:sz w:val="22"/>
          <w:szCs w:val="22"/>
          <w:lang w:eastAsia="ar-SA"/>
        </w:rPr>
        <w:t>3.1.Приложение № 3</w:t>
      </w:r>
      <w:r>
        <w:rPr>
          <w:sz w:val="22"/>
          <w:szCs w:val="22"/>
        </w:rPr>
        <w:t xml:space="preserve"> к заявке на участие в открытом конкурсе </w:t>
      </w:r>
      <w:r>
        <w:rPr>
          <w:bCs/>
          <w:sz w:val="22"/>
          <w:szCs w:val="22"/>
          <w:lang w:eastAsia="ar-SA"/>
        </w:rPr>
        <w:t>«</w:t>
      </w:r>
      <w:r>
        <w:rPr>
          <w:sz w:val="22"/>
          <w:szCs w:val="22"/>
        </w:rPr>
        <w:t>«Предложение по количеству персонала» на _____ листе (-ах);</w:t>
      </w:r>
    </w:p>
    <w:p w:rsidR="00B341BE" w:rsidRDefault="00B341BE">
      <w:pPr>
        <w:widowControl w:val="0"/>
        <w:contextualSpacing/>
        <w:rPr>
          <w:sz w:val="22"/>
          <w:szCs w:val="22"/>
        </w:rPr>
      </w:pPr>
    </w:p>
    <w:p w:rsidR="00B341BE" w:rsidRDefault="008F0347">
      <w:pPr>
        <w:tabs>
          <w:tab w:val="left" w:pos="0"/>
        </w:tabs>
        <w:jc w:val="center"/>
        <w:rPr>
          <w:sz w:val="22"/>
          <w:szCs w:val="22"/>
        </w:rPr>
      </w:pPr>
      <w:r>
        <w:rPr>
          <w:sz w:val="22"/>
          <w:szCs w:val="22"/>
        </w:rPr>
        <w:t>3.2. Приложение № 5 к заявке на участие в открытом конкурсе ««Конкурсное предложение» на _____ листе (-ах);</w:t>
      </w:r>
    </w:p>
    <w:p w:rsidR="00B341BE" w:rsidRDefault="00B341BE">
      <w:pPr>
        <w:widowControl w:val="0"/>
        <w:contextualSpacing/>
        <w:rPr>
          <w:sz w:val="22"/>
          <w:szCs w:val="22"/>
        </w:rPr>
      </w:pPr>
    </w:p>
    <w:p w:rsidR="00B341BE" w:rsidRDefault="008F0347">
      <w:pPr>
        <w:pStyle w:val="afff8"/>
        <w:widowControl w:val="0"/>
        <w:contextualSpacing/>
        <w:jc w:val="both"/>
        <w:rPr>
          <w:rFonts w:ascii="Times New Roman" w:hAnsi="Times New Roman"/>
          <w:lang w:val="ru-RU"/>
        </w:rPr>
      </w:pPr>
      <w:r>
        <w:rPr>
          <w:rFonts w:ascii="Times New Roman" w:hAnsi="Times New Roman"/>
          <w:lang w:val="ru-RU"/>
        </w:rPr>
        <w:t>4. Мы ознакомлены с материалами, содержащимися в конкурсной документации и ее технической части, влияющими на стоимость работ.</w:t>
      </w:r>
    </w:p>
    <w:p w:rsidR="00B341BE" w:rsidRDefault="00B341BE">
      <w:pPr>
        <w:pStyle w:val="afff8"/>
        <w:widowControl w:val="0"/>
        <w:contextualSpacing/>
        <w:jc w:val="both"/>
        <w:rPr>
          <w:rFonts w:ascii="Times New Roman" w:hAnsi="Times New Roman"/>
          <w:lang w:val="ru-RU"/>
        </w:rPr>
      </w:pPr>
    </w:p>
    <w:p w:rsidR="00B341BE" w:rsidRDefault="008F0347">
      <w:pPr>
        <w:pStyle w:val="afff8"/>
        <w:widowControl w:val="0"/>
        <w:contextualSpacing/>
        <w:jc w:val="both"/>
        <w:rPr>
          <w:rFonts w:ascii="Times New Roman" w:hAnsi="Times New Roman"/>
          <w:lang w:val="ru-RU"/>
        </w:rPr>
      </w:pPr>
      <w:r>
        <w:rPr>
          <w:rFonts w:ascii="Times New Roman" w:hAnsi="Times New Roman"/>
          <w:lang w:val="ru-RU"/>
        </w:rPr>
        <w:t>5. Мы согласны с тем, что в случае, если нами не были учтены какие-либо расценки на выполнение работ, которые должны быть выполнены в соответствии с предметом конкурса, данные работы будут в любом случае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договора.</w:t>
      </w:r>
    </w:p>
    <w:p w:rsidR="00B341BE" w:rsidRDefault="00B341BE">
      <w:pPr>
        <w:pStyle w:val="afff8"/>
        <w:widowControl w:val="0"/>
        <w:contextualSpacing/>
        <w:jc w:val="both"/>
        <w:rPr>
          <w:rFonts w:ascii="Times New Roman" w:hAnsi="Times New Roman"/>
          <w:lang w:val="ru-RU"/>
        </w:rPr>
      </w:pPr>
    </w:p>
    <w:p w:rsidR="00B341BE" w:rsidRDefault="008F0347">
      <w:pPr>
        <w:pStyle w:val="afff8"/>
        <w:widowControl w:val="0"/>
        <w:contextualSpacing/>
        <w:jc w:val="both"/>
        <w:rPr>
          <w:rFonts w:ascii="Times New Roman" w:hAnsi="Times New Roman"/>
          <w:lang w:val="ru-RU"/>
        </w:rPr>
      </w:pPr>
      <w:r>
        <w:rPr>
          <w:rFonts w:ascii="Times New Roman" w:hAnsi="Times New Roman"/>
          <w:lang w:val="ru-RU"/>
        </w:rPr>
        <w:t>6. Если наши предложения, изложенные выше, будут приняты, мы берем на себя обязательство выполнить работы на требуемых условиях, включая требования, содержащиеся в технической части конкурсной документации и согласно нашим предложениям.</w:t>
      </w:r>
    </w:p>
    <w:p w:rsidR="00B341BE" w:rsidRDefault="00B341BE">
      <w:pPr>
        <w:pStyle w:val="afff8"/>
        <w:widowControl w:val="0"/>
        <w:contextualSpacing/>
        <w:jc w:val="both"/>
        <w:rPr>
          <w:rFonts w:ascii="Times New Roman" w:hAnsi="Times New Roman"/>
          <w:lang w:val="ru-RU"/>
        </w:rPr>
      </w:pPr>
    </w:p>
    <w:p w:rsidR="00B341BE" w:rsidRDefault="008F0347">
      <w:pPr>
        <w:pStyle w:val="afff8"/>
        <w:widowControl w:val="0"/>
        <w:contextualSpacing/>
        <w:jc w:val="both"/>
        <w:rPr>
          <w:rFonts w:ascii="Times New Roman" w:hAnsi="Times New Roman"/>
          <w:lang w:val="ru-RU"/>
        </w:rPr>
      </w:pPr>
      <w:r>
        <w:rPr>
          <w:rFonts w:ascii="Times New Roman" w:hAnsi="Times New Roman"/>
          <w:lang w:val="ru-RU"/>
        </w:rPr>
        <w:t xml:space="preserve">7. Настоящим гарантируем достоверность представленной нами в заявке на участие в открытом конкурсе информации и подтверждаем право Заказчика, не противоречащее принципам создания и обеспечения равных для всех участников конкурса условий, запрашивать у нас, в уполномоченных органах власти и у упомянутых в нашей заявке на участие в открытом конкурсе юридических и физических лиц информацию, уточняющую представленные нами в ней сведения, в </w:t>
      </w:r>
      <w:r>
        <w:rPr>
          <w:rFonts w:ascii="Times New Roman" w:hAnsi="Times New Roman"/>
          <w:lang w:val="ru-RU"/>
        </w:rPr>
        <w:lastRenderedPageBreak/>
        <w:t>том числе сведения о соисполнителях.</w:t>
      </w:r>
    </w:p>
    <w:p w:rsidR="00B341BE" w:rsidRDefault="00B341BE">
      <w:pPr>
        <w:pStyle w:val="afff8"/>
        <w:widowControl w:val="0"/>
        <w:contextualSpacing/>
        <w:jc w:val="both"/>
        <w:rPr>
          <w:rFonts w:ascii="Times New Roman" w:hAnsi="Times New Roman"/>
          <w:lang w:val="ru-RU"/>
        </w:rPr>
      </w:pPr>
    </w:p>
    <w:p w:rsidR="00B341BE" w:rsidRDefault="008F0347">
      <w:pPr>
        <w:widowControl w:val="0"/>
        <w:jc w:val="both"/>
        <w:rPr>
          <w:rFonts w:eastAsia="Calibri"/>
          <w:sz w:val="22"/>
          <w:szCs w:val="22"/>
          <w:lang w:eastAsia="en-US"/>
        </w:rPr>
      </w:pPr>
      <w:r>
        <w:rPr>
          <w:rFonts w:eastAsia="Calibri"/>
          <w:sz w:val="22"/>
          <w:szCs w:val="22"/>
          <w:lang w:eastAsia="en-US"/>
        </w:rPr>
        <w:t xml:space="preserve">8. В случае если наши предложения будут признаны лучшими, мы берем на себя обязательства подписать договор с Фондом модернизации и развития жилищно-коммунального хозяйства муниципальных образований </w:t>
      </w:r>
      <w:r>
        <w:rPr>
          <w:sz w:val="22"/>
          <w:szCs w:val="22"/>
        </w:rPr>
        <w:t>Новосибирской области</w:t>
      </w:r>
      <w:r>
        <w:t xml:space="preserve"> </w:t>
      </w:r>
      <w:r>
        <w:rPr>
          <w:rFonts w:eastAsia="Calibri"/>
          <w:sz w:val="22"/>
          <w:szCs w:val="22"/>
          <w:lang w:eastAsia="en-US"/>
        </w:rPr>
        <w:t>на оказание услуг в соответствии с требованиями конкурсной документации и условиями наших предложений, в срок не позднее 10 дней после проведения конкурса и подписания протокола о результатах, сопоставления конкурсных заявок или протокола рассмотрения единственной заявки на участие в открытом конкурсе.</w:t>
      </w:r>
    </w:p>
    <w:p w:rsidR="00B341BE" w:rsidRDefault="008F0347">
      <w:pPr>
        <w:pStyle w:val="afff8"/>
        <w:widowControl w:val="0"/>
        <w:contextualSpacing/>
        <w:jc w:val="both"/>
        <w:rPr>
          <w:rFonts w:ascii="Times New Roman" w:hAnsi="Times New Roman"/>
          <w:lang w:val="ru-RU"/>
        </w:rPr>
      </w:pPr>
      <w:r>
        <w:rPr>
          <w:rFonts w:ascii="Times New Roman" w:hAnsi="Times New Roman"/>
          <w:lang w:val="ru-RU"/>
        </w:rPr>
        <w:t>9. Сообщаем, что для оперативного уведомления нас по вопросам организационного характера и взаимодействия с Заказчиком нами уполномочен ____(указать Ф.И.О. полностью, должность и контактную информацию уполномоченного лица, включая телефон, факс (с указанием кода), адрес). Все сведения о проведении открытого конкурса просим сообщать указанному уполномоченному лицу.</w:t>
      </w:r>
    </w:p>
    <w:p w:rsidR="00B341BE" w:rsidRDefault="008F0347">
      <w:pPr>
        <w:pStyle w:val="afff8"/>
        <w:widowControl w:val="0"/>
        <w:contextualSpacing/>
        <w:jc w:val="both"/>
        <w:rPr>
          <w:rFonts w:ascii="Times New Roman" w:hAnsi="Times New Roman"/>
          <w:lang w:val="ru-RU"/>
        </w:rPr>
      </w:pPr>
      <w:r>
        <w:rPr>
          <w:rFonts w:ascii="Times New Roman" w:hAnsi="Times New Roman"/>
          <w:lang w:val="ru-RU"/>
        </w:rPr>
        <w:t xml:space="preserve">10. Наши банковские реквизиты: </w:t>
      </w:r>
    </w:p>
    <w:p w:rsidR="00B341BE" w:rsidRDefault="00B341BE">
      <w:pPr>
        <w:pStyle w:val="afff8"/>
        <w:widowControl w:val="0"/>
        <w:contextualSpacing/>
        <w:jc w:val="both"/>
        <w:rPr>
          <w:rFonts w:ascii="Times New Roman" w:hAnsi="Times New Roman"/>
          <w:lang w:val="ru-RU"/>
        </w:rPr>
      </w:pPr>
    </w:p>
    <w:p w:rsidR="00B341BE" w:rsidRDefault="008F0347">
      <w:pPr>
        <w:pStyle w:val="afff8"/>
        <w:widowControl w:val="0"/>
        <w:contextualSpacing/>
        <w:jc w:val="both"/>
        <w:rPr>
          <w:rFonts w:ascii="Times New Roman" w:hAnsi="Times New Roman"/>
          <w:lang w:val="ru-RU"/>
        </w:rPr>
      </w:pPr>
      <w:r>
        <w:rPr>
          <w:rFonts w:ascii="Times New Roman" w:hAnsi="Times New Roman"/>
          <w:lang w:val="ru-RU"/>
        </w:rPr>
        <w:t>ИНН ____________________, КПП _________________________</w:t>
      </w:r>
    </w:p>
    <w:p w:rsidR="00B341BE" w:rsidRDefault="008F0347">
      <w:pPr>
        <w:pStyle w:val="afff8"/>
        <w:widowControl w:val="0"/>
        <w:contextualSpacing/>
        <w:jc w:val="both"/>
        <w:rPr>
          <w:rFonts w:ascii="Times New Roman" w:hAnsi="Times New Roman"/>
          <w:lang w:val="ru-RU"/>
        </w:rPr>
      </w:pPr>
      <w:r>
        <w:rPr>
          <w:rFonts w:ascii="Times New Roman" w:hAnsi="Times New Roman"/>
          <w:lang w:val="ru-RU"/>
        </w:rPr>
        <w:t>Наименование обслуживающего банка ____________________</w:t>
      </w:r>
    </w:p>
    <w:p w:rsidR="00B341BE" w:rsidRDefault="008F0347">
      <w:pPr>
        <w:pStyle w:val="afff8"/>
        <w:widowControl w:val="0"/>
        <w:contextualSpacing/>
        <w:jc w:val="both"/>
        <w:rPr>
          <w:rFonts w:ascii="Times New Roman" w:hAnsi="Times New Roman"/>
          <w:lang w:val="ru-RU"/>
        </w:rPr>
      </w:pPr>
      <w:r>
        <w:rPr>
          <w:rFonts w:ascii="Times New Roman" w:hAnsi="Times New Roman"/>
          <w:lang w:val="ru-RU"/>
        </w:rPr>
        <w:t>Расчетный счет ____________________</w:t>
      </w:r>
    </w:p>
    <w:p w:rsidR="00B341BE" w:rsidRDefault="008F0347">
      <w:pPr>
        <w:pStyle w:val="afff8"/>
        <w:widowControl w:val="0"/>
        <w:contextualSpacing/>
        <w:jc w:val="both"/>
        <w:rPr>
          <w:rFonts w:ascii="Times New Roman" w:hAnsi="Times New Roman"/>
          <w:lang w:val="ru-RU"/>
        </w:rPr>
      </w:pPr>
      <w:r>
        <w:rPr>
          <w:rFonts w:ascii="Times New Roman" w:hAnsi="Times New Roman"/>
          <w:lang w:val="ru-RU"/>
        </w:rPr>
        <w:t>Корреспондентский счет ____________________</w:t>
      </w:r>
    </w:p>
    <w:p w:rsidR="00B341BE" w:rsidRDefault="008F0347">
      <w:pPr>
        <w:pStyle w:val="afff8"/>
        <w:widowControl w:val="0"/>
        <w:contextualSpacing/>
        <w:jc w:val="both"/>
        <w:rPr>
          <w:rFonts w:ascii="Times New Roman" w:hAnsi="Times New Roman"/>
          <w:lang w:val="ru-RU"/>
        </w:rPr>
      </w:pPr>
      <w:r>
        <w:rPr>
          <w:rFonts w:ascii="Times New Roman" w:hAnsi="Times New Roman"/>
          <w:lang w:val="ru-RU"/>
        </w:rPr>
        <w:t>Код БИК ____________________</w:t>
      </w:r>
    </w:p>
    <w:p w:rsidR="00B341BE" w:rsidRDefault="00B341BE">
      <w:pPr>
        <w:pStyle w:val="afff8"/>
        <w:widowControl w:val="0"/>
        <w:contextualSpacing/>
        <w:jc w:val="both"/>
        <w:rPr>
          <w:rFonts w:ascii="Times New Roman" w:hAnsi="Times New Roman"/>
          <w:lang w:val="ru-RU"/>
        </w:rPr>
      </w:pPr>
    </w:p>
    <w:p w:rsidR="00B341BE" w:rsidRDefault="008F0347">
      <w:pPr>
        <w:pStyle w:val="afff8"/>
        <w:widowControl w:val="0"/>
        <w:contextualSpacing/>
        <w:jc w:val="both"/>
        <w:rPr>
          <w:rFonts w:ascii="Times New Roman" w:hAnsi="Times New Roman"/>
          <w:lang w:val="ru-RU"/>
        </w:rPr>
      </w:pPr>
      <w:r>
        <w:rPr>
          <w:rFonts w:ascii="Times New Roman" w:hAnsi="Times New Roman"/>
          <w:lang w:val="ru-RU"/>
        </w:rPr>
        <w:t>11. Корреспонденцию в наш адрес просим направлять по адресу: ____________________________________________________________________________________.</w:t>
      </w:r>
    </w:p>
    <w:p w:rsidR="00B341BE" w:rsidRDefault="00B341BE">
      <w:pPr>
        <w:pStyle w:val="afff8"/>
        <w:widowControl w:val="0"/>
        <w:contextualSpacing/>
        <w:jc w:val="both"/>
        <w:rPr>
          <w:rFonts w:ascii="Times New Roman" w:hAnsi="Times New Roman"/>
          <w:lang w:val="ru-RU"/>
        </w:rPr>
      </w:pPr>
    </w:p>
    <w:p w:rsidR="00B341BE" w:rsidRDefault="008F0347">
      <w:pPr>
        <w:pStyle w:val="afff8"/>
        <w:widowControl w:val="0"/>
        <w:contextualSpacing/>
        <w:jc w:val="both"/>
        <w:rPr>
          <w:rFonts w:ascii="Times New Roman" w:hAnsi="Times New Roman"/>
          <w:lang w:val="ru-RU"/>
        </w:rPr>
      </w:pPr>
      <w:r>
        <w:rPr>
          <w:rFonts w:ascii="Times New Roman" w:hAnsi="Times New Roman"/>
          <w:lang w:val="ru-RU"/>
        </w:rPr>
        <w:t>12. К настоящей заявке на участие в открытом конкурсе прилагаются документы, являющиеся неотъемлемой частью нашей заявки на участие в открытом конкурсе, согласно описи - на _____ лист __</w:t>
      </w:r>
    </w:p>
    <w:p w:rsidR="00B341BE" w:rsidRDefault="00B341BE">
      <w:pPr>
        <w:pStyle w:val="afff8"/>
        <w:widowControl w:val="0"/>
        <w:contextualSpacing/>
        <w:jc w:val="both"/>
        <w:rPr>
          <w:rFonts w:ascii="Times New Roman" w:hAnsi="Times New Roman"/>
          <w:lang w:val="ru-RU"/>
        </w:rPr>
      </w:pPr>
    </w:p>
    <w:p w:rsidR="00B341BE" w:rsidRDefault="008F0347">
      <w:pPr>
        <w:pStyle w:val="5"/>
        <w:spacing w:before="0" w:after="0"/>
        <w:rPr>
          <w:rFonts w:ascii="Times New Roman" w:hAnsi="Times New Roman"/>
          <w:b w:val="0"/>
          <w:i w:val="0"/>
          <w:sz w:val="22"/>
          <w:szCs w:val="22"/>
        </w:rPr>
      </w:pPr>
      <w:r>
        <w:rPr>
          <w:rFonts w:ascii="Times New Roman" w:hAnsi="Times New Roman"/>
          <w:i w:val="0"/>
          <w:sz w:val="22"/>
          <w:szCs w:val="22"/>
        </w:rPr>
        <w:t>Руководитель участника открытого конкурса</w:t>
      </w:r>
    </w:p>
    <w:p w:rsidR="00B341BE" w:rsidRDefault="008F0347">
      <w:pPr>
        <w:pStyle w:val="5"/>
        <w:spacing w:before="0" w:after="0"/>
        <w:rPr>
          <w:rFonts w:ascii="Times New Roman" w:hAnsi="Times New Roman"/>
          <w:sz w:val="22"/>
          <w:szCs w:val="22"/>
        </w:rPr>
      </w:pPr>
      <w:r>
        <w:rPr>
          <w:rFonts w:ascii="Times New Roman" w:hAnsi="Times New Roman"/>
          <w:i w:val="0"/>
          <w:sz w:val="22"/>
          <w:szCs w:val="22"/>
        </w:rPr>
        <w:t xml:space="preserve">(уполномоченный представитель) </w:t>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t>________________ (Ф.И.О.)</w:t>
      </w:r>
    </w:p>
    <w:p w:rsidR="00B341BE" w:rsidRDefault="008F0347">
      <w:pPr>
        <w:pStyle w:val="5"/>
        <w:spacing w:before="0" w:after="0"/>
        <w:jc w:val="center"/>
        <w:rPr>
          <w:rFonts w:ascii="Times New Roman" w:hAnsi="Times New Roman"/>
          <w:b w:val="0"/>
          <w:sz w:val="22"/>
          <w:szCs w:val="22"/>
        </w:rPr>
      </w:pPr>
      <w:r>
        <w:rPr>
          <w:rFonts w:ascii="Times New Roman" w:hAnsi="Times New Roman"/>
          <w:sz w:val="22"/>
          <w:szCs w:val="22"/>
          <w:vertAlign w:val="superscript"/>
        </w:rPr>
        <w:t xml:space="preserve">М.п. </w:t>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t xml:space="preserve">  (подпись)</w:t>
      </w:r>
      <w:r>
        <w:br w:type="page"/>
      </w:r>
    </w:p>
    <w:p w:rsidR="00B341BE" w:rsidRDefault="008F0347">
      <w:pPr>
        <w:jc w:val="center"/>
        <w:rPr>
          <w:sz w:val="22"/>
          <w:szCs w:val="22"/>
        </w:rPr>
      </w:pPr>
      <w:r>
        <w:rPr>
          <w:sz w:val="22"/>
          <w:szCs w:val="22"/>
        </w:rPr>
        <w:lastRenderedPageBreak/>
        <w:t>Инструкция по заполнению заявки на участие в открытом конкурсе</w:t>
      </w:r>
    </w:p>
    <w:p w:rsidR="00B341BE" w:rsidRDefault="00B341BE">
      <w:pPr>
        <w:rPr>
          <w:sz w:val="22"/>
          <w:szCs w:val="22"/>
        </w:rPr>
      </w:pPr>
    </w:p>
    <w:p w:rsidR="00B341BE" w:rsidRDefault="008F0347">
      <w:pPr>
        <w:pStyle w:val="1f1"/>
        <w:numPr>
          <w:ilvl w:val="0"/>
          <w:numId w:val="3"/>
        </w:numPr>
        <w:spacing w:before="20" w:after="20"/>
        <w:ind w:left="431" w:hanging="431"/>
        <w:rPr>
          <w:sz w:val="22"/>
          <w:szCs w:val="22"/>
        </w:rPr>
      </w:pPr>
      <w:r>
        <w:rPr>
          <w:sz w:val="22"/>
          <w:szCs w:val="22"/>
        </w:rPr>
        <w:t xml:space="preserve">Форма «ЗАЯВКА НА УЧАСТИЕ В ОТКРЫТОМ КОНКУРСЕ» является утвержденной и заполняется по всем указанным позициям. </w:t>
      </w:r>
    </w:p>
    <w:p w:rsidR="00B341BE" w:rsidRDefault="008F0347">
      <w:pPr>
        <w:pStyle w:val="1f1"/>
        <w:numPr>
          <w:ilvl w:val="0"/>
          <w:numId w:val="2"/>
        </w:numPr>
        <w:spacing w:before="20" w:after="20"/>
        <w:ind w:left="431" w:hanging="431"/>
        <w:rPr>
          <w:sz w:val="22"/>
          <w:szCs w:val="22"/>
        </w:rPr>
      </w:pPr>
      <w:r>
        <w:rPr>
          <w:sz w:val="22"/>
          <w:szCs w:val="22"/>
        </w:rPr>
        <w:t xml:space="preserve">Заявка участника оформляется по возможности на бланке участника открытого конкурса с указанием даты и исходящего номера. </w:t>
      </w:r>
    </w:p>
    <w:p w:rsidR="00B341BE" w:rsidRDefault="008F0347">
      <w:pPr>
        <w:pStyle w:val="1f1"/>
        <w:numPr>
          <w:ilvl w:val="0"/>
          <w:numId w:val="2"/>
        </w:numPr>
        <w:spacing w:before="20" w:after="20"/>
        <w:ind w:left="431" w:hanging="431"/>
        <w:rPr>
          <w:sz w:val="22"/>
          <w:szCs w:val="22"/>
        </w:rPr>
      </w:pPr>
      <w:r>
        <w:rPr>
          <w:sz w:val="22"/>
          <w:szCs w:val="22"/>
        </w:rPr>
        <w:t>Пункт 1 формы заявки заполняется участником конкурса в соответствии с учредительными документами юридического лица и в соответствии с удостоверяющими документами физического лица.</w:t>
      </w:r>
    </w:p>
    <w:p w:rsidR="00B341BE" w:rsidRDefault="008F0347">
      <w:pPr>
        <w:pStyle w:val="1f1"/>
        <w:numPr>
          <w:ilvl w:val="0"/>
          <w:numId w:val="2"/>
        </w:numPr>
        <w:spacing w:before="20" w:after="20"/>
        <w:ind w:left="431" w:hanging="431"/>
        <w:rPr>
          <w:sz w:val="22"/>
          <w:szCs w:val="22"/>
        </w:rPr>
      </w:pPr>
      <w:r>
        <w:rPr>
          <w:sz w:val="22"/>
          <w:szCs w:val="22"/>
        </w:rPr>
        <w:t xml:space="preserve">Требование, установленное по усмотрению Заказчика в пункте 3 формы заявки, может быть подтверждено документально. </w:t>
      </w:r>
    </w:p>
    <w:p w:rsidR="00B341BE" w:rsidRDefault="008F0347">
      <w:pPr>
        <w:pStyle w:val="1f1"/>
        <w:numPr>
          <w:ilvl w:val="0"/>
          <w:numId w:val="2"/>
        </w:numPr>
        <w:spacing w:before="20" w:after="20"/>
        <w:ind w:left="431" w:hanging="431"/>
        <w:rPr>
          <w:sz w:val="22"/>
          <w:szCs w:val="22"/>
        </w:rPr>
      </w:pPr>
      <w:r>
        <w:rPr>
          <w:sz w:val="22"/>
          <w:szCs w:val="22"/>
        </w:rPr>
        <w:t xml:space="preserve">Пункт 2 формы заявки на участие в открытом конкурсе предусматривает обязательное заполнение участником предложения о цене договора. </w:t>
      </w:r>
    </w:p>
    <w:p w:rsidR="00B341BE" w:rsidRDefault="008F0347">
      <w:pPr>
        <w:pStyle w:val="1f1"/>
        <w:numPr>
          <w:ilvl w:val="0"/>
          <w:numId w:val="2"/>
        </w:numPr>
        <w:spacing w:before="20" w:after="20"/>
        <w:ind w:left="431" w:hanging="431"/>
        <w:rPr>
          <w:sz w:val="22"/>
          <w:szCs w:val="22"/>
        </w:rPr>
      </w:pPr>
      <w:r>
        <w:rPr>
          <w:sz w:val="22"/>
          <w:szCs w:val="22"/>
        </w:rPr>
        <w:t xml:space="preserve">Пункт 3 формы заявки на участие в открытом конкурсе предусматривает заполнение участником детализированных предложений в отношении предмета конкурса. Указанные детализированные предложения в форме приложений к заявке являются неотъемлемой частью заявки. Участник указывает количество листов данных приложений и состав данных приложений. Данные приложения не обязательны к предоставлению их в составе заявки. </w:t>
      </w:r>
    </w:p>
    <w:p w:rsidR="00B341BE" w:rsidRDefault="008F0347">
      <w:pPr>
        <w:pStyle w:val="1f1"/>
        <w:numPr>
          <w:ilvl w:val="0"/>
          <w:numId w:val="2"/>
        </w:numPr>
        <w:spacing w:before="20" w:after="20"/>
        <w:ind w:left="431" w:hanging="431"/>
        <w:rPr>
          <w:sz w:val="22"/>
          <w:szCs w:val="22"/>
        </w:rPr>
      </w:pPr>
      <w:r>
        <w:rPr>
          <w:sz w:val="22"/>
          <w:szCs w:val="22"/>
        </w:rPr>
        <w:t>Форма 1. «Опись документов» содержит последовательно выстроенный перечень документов (опись), входящих в состав заявки участника открытого конкурса, с указанием количества страниц и последовательности нумерации страниц (листов).</w:t>
      </w:r>
    </w:p>
    <w:p w:rsidR="00B341BE" w:rsidRDefault="008F0347">
      <w:pPr>
        <w:pStyle w:val="1f1"/>
        <w:numPr>
          <w:ilvl w:val="0"/>
          <w:numId w:val="2"/>
        </w:numPr>
        <w:spacing w:before="20" w:after="20"/>
        <w:ind w:left="431" w:hanging="431"/>
        <w:rPr>
          <w:sz w:val="22"/>
          <w:szCs w:val="22"/>
        </w:rPr>
      </w:pPr>
      <w:r>
        <w:rPr>
          <w:sz w:val="22"/>
          <w:szCs w:val="22"/>
        </w:rPr>
        <w:t xml:space="preserve">Пункты 9, 10, 11 формы заявки обязательны к заполнению участником. </w:t>
      </w:r>
    </w:p>
    <w:p w:rsidR="00B341BE" w:rsidRDefault="008F0347">
      <w:pPr>
        <w:pStyle w:val="1f1"/>
        <w:numPr>
          <w:ilvl w:val="0"/>
          <w:numId w:val="2"/>
        </w:numPr>
        <w:spacing w:before="20" w:after="20"/>
        <w:ind w:left="431" w:hanging="431"/>
        <w:rPr>
          <w:sz w:val="22"/>
          <w:szCs w:val="22"/>
        </w:rPr>
      </w:pPr>
      <w:r>
        <w:rPr>
          <w:sz w:val="22"/>
          <w:szCs w:val="22"/>
        </w:rPr>
        <w:t xml:space="preserve">Заявка формируется в полном объеме в соответствии с подразделом </w:t>
      </w:r>
      <w:r>
        <w:rPr>
          <w:bCs/>
          <w:sz w:val="22"/>
          <w:szCs w:val="22"/>
        </w:rPr>
        <w:t xml:space="preserve">3. «Требования к содержанию документов, входящих в состав конкурсной заявки» </w:t>
      </w:r>
      <w:r>
        <w:rPr>
          <w:sz w:val="22"/>
          <w:szCs w:val="22"/>
        </w:rPr>
        <w:t>конкурсной документации, подписывается участником конкурса или уполномоченным представителем с расшифровкой подписи и удостоверяется печатью организации.</w:t>
      </w:r>
    </w:p>
    <w:p w:rsidR="00B341BE" w:rsidRDefault="00B341BE">
      <w:pPr>
        <w:pStyle w:val="1f1"/>
        <w:spacing w:before="20" w:after="20"/>
        <w:rPr>
          <w:sz w:val="22"/>
          <w:szCs w:val="22"/>
        </w:rPr>
      </w:pPr>
    </w:p>
    <w:p w:rsidR="00B341BE" w:rsidRDefault="00B341BE">
      <w:pPr>
        <w:pStyle w:val="1f1"/>
        <w:spacing w:before="20" w:after="20"/>
        <w:rPr>
          <w:sz w:val="22"/>
          <w:szCs w:val="22"/>
        </w:rPr>
      </w:pPr>
    </w:p>
    <w:p w:rsidR="00B341BE" w:rsidRDefault="008F0347">
      <w:pPr>
        <w:rPr>
          <w:sz w:val="22"/>
          <w:szCs w:val="22"/>
        </w:rPr>
      </w:pPr>
      <w:r>
        <w:br w:type="page"/>
      </w:r>
    </w:p>
    <w:p w:rsidR="00B341BE" w:rsidRDefault="008F0347">
      <w:pPr>
        <w:pStyle w:val="5"/>
        <w:spacing w:before="0" w:after="0"/>
        <w:ind w:left="6381"/>
        <w:jc w:val="right"/>
        <w:rPr>
          <w:rFonts w:ascii="Times New Roman" w:hAnsi="Times New Roman"/>
          <w:b w:val="0"/>
          <w:i w:val="0"/>
          <w:sz w:val="22"/>
          <w:szCs w:val="22"/>
        </w:rPr>
      </w:pPr>
      <w:r>
        <w:rPr>
          <w:rFonts w:ascii="Times New Roman" w:hAnsi="Times New Roman"/>
          <w:b w:val="0"/>
          <w:i w:val="0"/>
          <w:sz w:val="22"/>
          <w:szCs w:val="22"/>
        </w:rPr>
        <w:lastRenderedPageBreak/>
        <w:t xml:space="preserve">Приложение № 1 </w:t>
      </w:r>
    </w:p>
    <w:p w:rsidR="00B341BE" w:rsidRDefault="008F0347">
      <w:pPr>
        <w:pStyle w:val="5"/>
        <w:spacing w:before="0" w:after="0"/>
        <w:ind w:left="6381"/>
        <w:jc w:val="right"/>
        <w:rPr>
          <w:rFonts w:ascii="Times New Roman" w:hAnsi="Times New Roman"/>
          <w:b w:val="0"/>
          <w:i w:val="0"/>
          <w:sz w:val="22"/>
          <w:szCs w:val="22"/>
        </w:rPr>
      </w:pPr>
      <w:r>
        <w:rPr>
          <w:rFonts w:ascii="Times New Roman" w:hAnsi="Times New Roman"/>
          <w:b w:val="0"/>
          <w:i w:val="0"/>
          <w:sz w:val="22"/>
          <w:szCs w:val="22"/>
        </w:rPr>
        <w:t>к заявке на участие в открытом конкурсе</w:t>
      </w:r>
    </w:p>
    <w:p w:rsidR="00B341BE" w:rsidRDefault="00B341BE">
      <w:pPr>
        <w:pStyle w:val="5"/>
        <w:spacing w:before="0" w:after="0"/>
        <w:rPr>
          <w:b w:val="0"/>
          <w:sz w:val="22"/>
          <w:szCs w:val="22"/>
        </w:rPr>
      </w:pPr>
    </w:p>
    <w:p w:rsidR="00B341BE" w:rsidRDefault="008F0347">
      <w:pPr>
        <w:pStyle w:val="1"/>
      </w:pPr>
      <w:r>
        <w:t>ПРЕДЛОЖЕНИЕ О ЦЕНЕ ДОГОВОРА И ГАРАНТИЙНОМ СРОКЕ</w:t>
      </w:r>
    </w:p>
    <w:p w:rsidR="00B341BE" w:rsidRDefault="00B341BE">
      <w:pPr>
        <w:pStyle w:val="5"/>
        <w:spacing w:before="0" w:after="0"/>
        <w:rPr>
          <w:b w:val="0"/>
          <w:sz w:val="22"/>
          <w:szCs w:val="22"/>
        </w:rPr>
      </w:pPr>
    </w:p>
    <w:tbl>
      <w:tblPr>
        <w:tblW w:w="1009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401"/>
        <w:gridCol w:w="2692"/>
      </w:tblGrid>
      <w:tr w:rsidR="00B341BE">
        <w:trPr>
          <w:cantSplit/>
          <w:trHeight w:val="1185"/>
        </w:trPr>
        <w:tc>
          <w:tcPr>
            <w:tcW w:w="7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rPr>
                <w:b/>
                <w:sz w:val="22"/>
                <w:szCs w:val="22"/>
              </w:rPr>
            </w:pPr>
            <w:r>
              <w:rPr>
                <w:b/>
                <w:sz w:val="22"/>
                <w:szCs w:val="22"/>
              </w:rPr>
              <w:t>Наименование услуг</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rPr>
                <w:b/>
                <w:sz w:val="22"/>
                <w:szCs w:val="22"/>
              </w:rPr>
            </w:pPr>
            <w:r>
              <w:rPr>
                <w:b/>
                <w:sz w:val="22"/>
                <w:szCs w:val="22"/>
              </w:rPr>
              <w:t xml:space="preserve">     стоимость</w:t>
            </w:r>
          </w:p>
        </w:tc>
      </w:tr>
      <w:tr w:rsidR="00B341BE">
        <w:trPr>
          <w:cantSplit/>
          <w:trHeight w:val="560"/>
        </w:trPr>
        <w:tc>
          <w:tcPr>
            <w:tcW w:w="7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rPr>
                <w:b/>
                <w:sz w:val="22"/>
                <w:szCs w:val="22"/>
              </w:rPr>
            </w:pPr>
            <w:r>
              <w:rPr>
                <w:b/>
                <w:sz w:val="22"/>
                <w:szCs w:val="22"/>
              </w:rPr>
              <w:t xml:space="preserve">стоимость без учета НДС </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pStyle w:val="5"/>
              <w:spacing w:before="0" w:after="0"/>
              <w:rPr>
                <w:sz w:val="22"/>
                <w:szCs w:val="22"/>
              </w:rPr>
            </w:pPr>
          </w:p>
        </w:tc>
      </w:tr>
      <w:tr w:rsidR="00B341BE">
        <w:trPr>
          <w:cantSplit/>
          <w:trHeight w:val="560"/>
        </w:trPr>
        <w:tc>
          <w:tcPr>
            <w:tcW w:w="7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rPr>
                <w:b/>
                <w:sz w:val="22"/>
                <w:szCs w:val="22"/>
              </w:rPr>
            </w:pPr>
            <w:r>
              <w:rPr>
                <w:b/>
                <w:sz w:val="22"/>
                <w:szCs w:val="22"/>
              </w:rPr>
              <w:t>НДС - __%</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pStyle w:val="5"/>
              <w:spacing w:before="0" w:after="0"/>
              <w:rPr>
                <w:sz w:val="22"/>
                <w:szCs w:val="22"/>
              </w:rPr>
            </w:pPr>
          </w:p>
        </w:tc>
      </w:tr>
      <w:tr w:rsidR="00B341BE">
        <w:trPr>
          <w:cantSplit/>
          <w:trHeight w:val="560"/>
        </w:trPr>
        <w:tc>
          <w:tcPr>
            <w:tcW w:w="7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rPr>
                <w:b/>
                <w:sz w:val="22"/>
                <w:szCs w:val="22"/>
              </w:rPr>
            </w:pPr>
            <w:r>
              <w:rPr>
                <w:b/>
                <w:sz w:val="22"/>
                <w:szCs w:val="22"/>
              </w:rPr>
              <w:t>Стоимость с учетом НДС</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pStyle w:val="5"/>
              <w:spacing w:before="0" w:after="0"/>
              <w:rPr>
                <w:sz w:val="22"/>
                <w:szCs w:val="22"/>
              </w:rPr>
            </w:pPr>
          </w:p>
        </w:tc>
      </w:tr>
      <w:tr w:rsidR="00B341BE">
        <w:trPr>
          <w:cantSplit/>
          <w:trHeight w:val="826"/>
        </w:trPr>
        <w:tc>
          <w:tcPr>
            <w:tcW w:w="7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rPr>
                <w:b/>
                <w:sz w:val="22"/>
                <w:szCs w:val="22"/>
              </w:rPr>
            </w:pPr>
            <w:r>
              <w:rPr>
                <w:b/>
                <w:sz w:val="22"/>
                <w:szCs w:val="22"/>
              </w:rPr>
              <w:t>ИТОГО:</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pStyle w:val="5"/>
              <w:spacing w:before="0" w:after="0"/>
              <w:rPr>
                <w:sz w:val="22"/>
                <w:szCs w:val="22"/>
              </w:rPr>
            </w:pPr>
          </w:p>
        </w:tc>
      </w:tr>
      <w:tr w:rsidR="00B341BE">
        <w:trPr>
          <w:cantSplit/>
          <w:trHeight w:val="826"/>
        </w:trPr>
        <w:tc>
          <w:tcPr>
            <w:tcW w:w="7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rPr>
                <w:b/>
                <w:sz w:val="22"/>
                <w:szCs w:val="22"/>
              </w:rPr>
            </w:pPr>
            <w:r>
              <w:rPr>
                <w:b/>
                <w:sz w:val="22"/>
                <w:szCs w:val="22"/>
              </w:rPr>
              <w:t xml:space="preserve">Гарантийный срок по договору </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pStyle w:val="5"/>
              <w:spacing w:before="0" w:after="0"/>
              <w:rPr>
                <w:sz w:val="22"/>
                <w:szCs w:val="22"/>
              </w:rPr>
            </w:pPr>
          </w:p>
        </w:tc>
      </w:tr>
    </w:tbl>
    <w:p w:rsidR="00B341BE" w:rsidRDefault="00B341BE">
      <w:pPr>
        <w:rPr>
          <w:sz w:val="22"/>
          <w:szCs w:val="22"/>
        </w:rPr>
      </w:pPr>
    </w:p>
    <w:p w:rsidR="00B341BE" w:rsidRDefault="008F0347">
      <w:pPr>
        <w:pStyle w:val="5"/>
        <w:spacing w:before="0" w:after="0"/>
        <w:rPr>
          <w:rFonts w:ascii="Times New Roman" w:hAnsi="Times New Roman"/>
          <w:i w:val="0"/>
          <w:sz w:val="22"/>
          <w:szCs w:val="22"/>
        </w:rPr>
      </w:pPr>
      <w:r>
        <w:rPr>
          <w:rFonts w:ascii="Times New Roman" w:hAnsi="Times New Roman"/>
          <w:i w:val="0"/>
          <w:sz w:val="22"/>
          <w:szCs w:val="22"/>
        </w:rPr>
        <w:t>Цена договора (с учетом всех налогов и других обязательных платежей в соответствии с действующим законодательством Российской Федерации, предлагаемая участником конкурса, составляет: _____________ (указать цифрами и прописью)</w:t>
      </w:r>
    </w:p>
    <w:p w:rsidR="00B341BE" w:rsidRDefault="00B341BE">
      <w:pPr>
        <w:pStyle w:val="5"/>
        <w:spacing w:before="0" w:after="0"/>
        <w:rPr>
          <w:rFonts w:ascii="Times New Roman" w:hAnsi="Times New Roman"/>
          <w:b w:val="0"/>
          <w:i w:val="0"/>
          <w:sz w:val="22"/>
          <w:szCs w:val="22"/>
        </w:rPr>
      </w:pPr>
    </w:p>
    <w:p w:rsidR="00B341BE" w:rsidRDefault="008F0347">
      <w:pPr>
        <w:pStyle w:val="5"/>
        <w:spacing w:before="0" w:after="0"/>
        <w:rPr>
          <w:rFonts w:ascii="Times New Roman" w:hAnsi="Times New Roman"/>
          <w:i w:val="0"/>
          <w:sz w:val="22"/>
          <w:szCs w:val="22"/>
        </w:rPr>
      </w:pPr>
      <w:r>
        <w:rPr>
          <w:rFonts w:ascii="Times New Roman" w:hAnsi="Times New Roman"/>
          <w:i w:val="0"/>
          <w:sz w:val="22"/>
          <w:szCs w:val="22"/>
        </w:rPr>
        <w:t>Гарантийный срок по договору _______________________ (указать цифрами и прописью)</w:t>
      </w:r>
    </w:p>
    <w:p w:rsidR="00B341BE" w:rsidRDefault="00B341BE"/>
    <w:p w:rsidR="00B341BE" w:rsidRDefault="00B341BE"/>
    <w:p w:rsidR="00B341BE" w:rsidRDefault="008F0347">
      <w:pPr>
        <w:pStyle w:val="5"/>
        <w:spacing w:before="0" w:after="0"/>
        <w:rPr>
          <w:rFonts w:ascii="Times New Roman" w:hAnsi="Times New Roman"/>
          <w:b w:val="0"/>
          <w:i w:val="0"/>
          <w:sz w:val="22"/>
          <w:szCs w:val="22"/>
        </w:rPr>
      </w:pPr>
      <w:r>
        <w:rPr>
          <w:rFonts w:ascii="Times New Roman" w:hAnsi="Times New Roman"/>
          <w:i w:val="0"/>
          <w:sz w:val="22"/>
          <w:szCs w:val="22"/>
        </w:rPr>
        <w:t>Руководитель участника открытого конкурса</w:t>
      </w:r>
    </w:p>
    <w:p w:rsidR="00B341BE" w:rsidRDefault="008F0347">
      <w:pPr>
        <w:pStyle w:val="5"/>
        <w:spacing w:before="0" w:after="0"/>
        <w:rPr>
          <w:rFonts w:ascii="Times New Roman" w:hAnsi="Times New Roman"/>
          <w:sz w:val="22"/>
          <w:szCs w:val="22"/>
        </w:rPr>
      </w:pPr>
      <w:r>
        <w:rPr>
          <w:rFonts w:ascii="Times New Roman" w:hAnsi="Times New Roman"/>
          <w:i w:val="0"/>
          <w:sz w:val="22"/>
          <w:szCs w:val="22"/>
        </w:rPr>
        <w:t xml:space="preserve">(уполномоченный представитель) </w:t>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i w:val="0"/>
          <w:sz w:val="22"/>
          <w:szCs w:val="22"/>
        </w:rPr>
        <w:t>_________________(Ф.И.О.)</w:t>
      </w:r>
    </w:p>
    <w:p w:rsidR="00B341BE" w:rsidRDefault="008F0347">
      <w:pPr>
        <w:pStyle w:val="5"/>
        <w:spacing w:before="0" w:after="0"/>
        <w:rPr>
          <w:rFonts w:ascii="Times New Roman" w:hAnsi="Times New Roman"/>
          <w:sz w:val="22"/>
          <w:szCs w:val="22"/>
          <w:vertAlign w:val="superscript"/>
        </w:rPr>
      </w:pPr>
      <w:r>
        <w:rPr>
          <w:rFonts w:ascii="Times New Roman" w:hAnsi="Times New Roman"/>
          <w:sz w:val="22"/>
          <w:szCs w:val="22"/>
          <w:vertAlign w:val="superscript"/>
        </w:rPr>
        <w:t xml:space="preserve">М.п. </w:t>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t xml:space="preserve">  (подпись)</w:t>
      </w:r>
    </w:p>
    <w:p w:rsidR="00B341BE" w:rsidRDefault="00B341BE">
      <w:pPr>
        <w:rPr>
          <w:sz w:val="22"/>
          <w:szCs w:val="22"/>
        </w:rPr>
      </w:pPr>
    </w:p>
    <w:p w:rsidR="00B341BE" w:rsidRDefault="00B341BE">
      <w:pPr>
        <w:rPr>
          <w:sz w:val="22"/>
          <w:szCs w:val="22"/>
        </w:rPr>
      </w:pPr>
    </w:p>
    <w:p w:rsidR="00B341BE" w:rsidRDefault="008F0347">
      <w:pPr>
        <w:rPr>
          <w:sz w:val="22"/>
          <w:szCs w:val="22"/>
        </w:rPr>
      </w:pPr>
      <w:r>
        <w:br w:type="page"/>
      </w:r>
    </w:p>
    <w:p w:rsidR="00B341BE" w:rsidRDefault="008F0347">
      <w:pPr>
        <w:pStyle w:val="5"/>
        <w:spacing w:before="0" w:after="0"/>
        <w:ind w:left="7090"/>
        <w:jc w:val="right"/>
        <w:rPr>
          <w:rFonts w:ascii="Times New Roman" w:hAnsi="Times New Roman"/>
          <w:b w:val="0"/>
          <w:i w:val="0"/>
          <w:sz w:val="22"/>
          <w:szCs w:val="22"/>
        </w:rPr>
      </w:pPr>
      <w:r>
        <w:rPr>
          <w:rFonts w:ascii="Times New Roman" w:hAnsi="Times New Roman"/>
          <w:b w:val="0"/>
          <w:i w:val="0"/>
          <w:sz w:val="22"/>
          <w:szCs w:val="22"/>
        </w:rPr>
        <w:lastRenderedPageBreak/>
        <w:t>Приложение № 2</w:t>
      </w:r>
    </w:p>
    <w:p w:rsidR="00B341BE" w:rsidRDefault="008F0347">
      <w:pPr>
        <w:pStyle w:val="5"/>
        <w:spacing w:before="0" w:after="0"/>
        <w:ind w:left="7090"/>
        <w:jc w:val="right"/>
        <w:rPr>
          <w:rFonts w:ascii="Times New Roman" w:hAnsi="Times New Roman"/>
          <w:b w:val="0"/>
          <w:i w:val="0"/>
          <w:sz w:val="22"/>
          <w:szCs w:val="22"/>
        </w:rPr>
      </w:pPr>
      <w:r>
        <w:rPr>
          <w:rFonts w:ascii="Times New Roman" w:hAnsi="Times New Roman"/>
          <w:b w:val="0"/>
          <w:i w:val="0"/>
          <w:sz w:val="22"/>
          <w:szCs w:val="22"/>
        </w:rPr>
        <w:t>к заявке на участие в открытом конкурсе</w:t>
      </w:r>
    </w:p>
    <w:p w:rsidR="00B341BE" w:rsidRDefault="00B341BE">
      <w:pPr>
        <w:pStyle w:val="5"/>
        <w:spacing w:before="0" w:after="0"/>
        <w:rPr>
          <w:b w:val="0"/>
          <w:sz w:val="22"/>
          <w:szCs w:val="22"/>
        </w:rPr>
      </w:pPr>
    </w:p>
    <w:p w:rsidR="00B341BE" w:rsidRDefault="008F0347">
      <w:pPr>
        <w:jc w:val="center"/>
        <w:rPr>
          <w:b/>
          <w:sz w:val="22"/>
          <w:szCs w:val="22"/>
          <w:highlight w:val="yellow"/>
        </w:rPr>
      </w:pPr>
      <w:r>
        <w:rPr>
          <w:b/>
          <w:sz w:val="22"/>
          <w:szCs w:val="22"/>
        </w:rPr>
        <w:t>П</w:t>
      </w:r>
      <w:r>
        <w:rPr>
          <w:b/>
          <w:color w:val="000000"/>
          <w:sz w:val="22"/>
          <w:szCs w:val="22"/>
        </w:rPr>
        <w:t xml:space="preserve">исьменное подтверждение участником соответствия требованиям, </w:t>
      </w:r>
      <w:r>
        <w:rPr>
          <w:b/>
          <w:sz w:val="22"/>
          <w:szCs w:val="22"/>
        </w:rPr>
        <w:t xml:space="preserve">установленным </w:t>
      </w:r>
      <w:r>
        <w:rPr>
          <w:b/>
          <w:color w:val="000000"/>
          <w:sz w:val="22"/>
          <w:szCs w:val="22"/>
        </w:rPr>
        <w:t>конкурсной документации</w:t>
      </w:r>
    </w:p>
    <w:p w:rsidR="00B341BE" w:rsidRDefault="00B341BE">
      <w:pPr>
        <w:rPr>
          <w:sz w:val="22"/>
          <w:szCs w:val="22"/>
          <w:highlight w:val="yellow"/>
        </w:rPr>
      </w:pPr>
    </w:p>
    <w:p w:rsidR="00B341BE" w:rsidRDefault="008F0347">
      <w:pPr>
        <w:jc w:val="center"/>
        <w:rPr>
          <w:sz w:val="22"/>
          <w:szCs w:val="22"/>
        </w:rPr>
      </w:pPr>
      <w:r>
        <w:rPr>
          <w:sz w:val="22"/>
          <w:szCs w:val="22"/>
        </w:rPr>
        <w:t>Настоящим ____</w:t>
      </w:r>
      <w:r>
        <w:rPr>
          <w:i/>
          <w:sz w:val="22"/>
          <w:szCs w:val="22"/>
        </w:rPr>
        <w:t xml:space="preserve">(наименование участника открытого конкурса) </w:t>
      </w:r>
      <w:r>
        <w:rPr>
          <w:sz w:val="22"/>
          <w:szCs w:val="22"/>
        </w:rPr>
        <w:t>декларирует:</w:t>
      </w:r>
    </w:p>
    <w:tbl>
      <w:tblPr>
        <w:tblW w:w="9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889"/>
      </w:tblGrid>
      <w:tr w:rsidR="00B341BE">
        <w:trPr>
          <w:trHeight w:val="90"/>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40"/>
              <w:jc w:val="both"/>
              <w:rPr>
                <w:sz w:val="22"/>
                <w:szCs w:val="22"/>
              </w:rPr>
            </w:pPr>
            <w:r>
              <w:rPr>
                <w:sz w:val="22"/>
                <w:szCs w:val="22"/>
              </w:rPr>
              <w:t>- отсутствие у участника открытого конкурса за 2года, предшествующих дате окончания срока подачи конкурсных заявок, договора  на оказание услуг  по выполнению строительного контроля при осуществлении капитального ремонта общего имущества многоквартирных домов в виде ремонта или замены лифтового оборудования, признанного непригодным к эксплуатации, ремонт лифтовых шахт, расторгнутого по решению суда, или расторгнутого одной из сторон договора  в случае одностороннего отказа от исполнения такого договора полностью или частично, или расторгнутого по соглашению сторон при существенном нарушении участником открытого конкурса такого договора.</w:t>
            </w:r>
          </w:p>
        </w:tc>
      </w:tr>
      <w:tr w:rsidR="00B341BE">
        <w:trPr>
          <w:trHeight w:val="90"/>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40"/>
              <w:jc w:val="both"/>
              <w:rPr>
                <w:b/>
                <w:i/>
                <w:sz w:val="22"/>
                <w:szCs w:val="22"/>
              </w:rPr>
            </w:pPr>
            <w:r>
              <w:rPr>
                <w:bCs/>
                <w:iCs/>
                <w:sz w:val="22"/>
                <w:szCs w:val="22"/>
              </w:rPr>
              <w:t xml:space="preserve">- </w:t>
            </w:r>
            <w:r>
              <w:rPr>
                <w:sz w:val="22"/>
                <w:szCs w:val="22"/>
              </w:rPr>
              <w:t>непроведение ликвидации участника открытого конкурса или принятие арбитражным судом решения о признании участника открытого конкурса банкротом и об открытии конкурсного производства.</w:t>
            </w:r>
          </w:p>
        </w:tc>
      </w:tr>
      <w:tr w:rsidR="00B341BE">
        <w:trPr>
          <w:trHeight w:val="90"/>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40"/>
              <w:jc w:val="both"/>
              <w:rPr>
                <w:b/>
                <w:i/>
                <w:sz w:val="22"/>
                <w:szCs w:val="22"/>
              </w:rPr>
            </w:pPr>
            <w:r>
              <w:rPr>
                <w:sz w:val="22"/>
                <w:szCs w:val="22"/>
              </w:rPr>
              <w:t>- не приостановление деятельности участника открытого конкурса в порядке, предусмотренном Кодексом Российской Федерации об административных правонарушениях на момент проведения открытого конкурса</w:t>
            </w:r>
          </w:p>
        </w:tc>
      </w:tr>
      <w:tr w:rsidR="00B341BE">
        <w:trPr>
          <w:trHeight w:val="90"/>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40"/>
              <w:jc w:val="both"/>
              <w:rPr>
                <w:b/>
                <w:i/>
                <w:sz w:val="22"/>
                <w:szCs w:val="22"/>
              </w:rPr>
            </w:pPr>
            <w:r>
              <w:rPr>
                <w:bCs/>
                <w:iCs/>
                <w:sz w:val="22"/>
                <w:szCs w:val="22"/>
              </w:rPr>
              <w:t xml:space="preserve">- </w:t>
            </w:r>
            <w:r>
              <w:rPr>
                <w:sz w:val="22"/>
                <w:szCs w:val="22"/>
              </w:rPr>
              <w:t>о</w:t>
            </w:r>
            <w:r>
              <w:rPr>
                <w:rFonts w:eastAsia="Calibri"/>
                <w:sz w:val="22"/>
                <w:szCs w:val="22"/>
                <w:lang w:eastAsia="en-US"/>
              </w:rPr>
              <w:t>тсутствие между участником открытого конкурса и заказчиком конфликта интересов. Под конфликтом интересов понимаются случаи, при которых руководитель заказчика, член конкурсной комиссии, должностные лица заказчика, осуществляющие организационное сопровождение процедуры открытого конкурса,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конкурентных процедур, с физическими лицами, в том числе зарегистрированными в качестве индивидуального предпринимателя, - участниками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341BE">
        <w:trPr>
          <w:trHeight w:val="90"/>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8F0347">
            <w:pPr>
              <w:ind w:firstLine="540"/>
              <w:jc w:val="both"/>
              <w:rPr>
                <w:b/>
                <w:i/>
                <w:sz w:val="22"/>
                <w:szCs w:val="22"/>
              </w:rPr>
            </w:pPr>
            <w:r>
              <w:rPr>
                <w:bCs/>
                <w:iCs/>
                <w:sz w:val="22"/>
                <w:szCs w:val="22"/>
              </w:rPr>
              <w:t xml:space="preserve">- </w:t>
            </w:r>
            <w:r>
              <w:rPr>
                <w:sz w:val="22"/>
                <w:szCs w:val="22"/>
              </w:rPr>
              <w:t>отсутствие сведений об участнике открытого конкурса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r>
    </w:tbl>
    <w:p w:rsidR="00B341BE" w:rsidRDefault="00B341BE">
      <w:pPr>
        <w:rPr>
          <w:sz w:val="22"/>
          <w:szCs w:val="22"/>
        </w:rPr>
      </w:pPr>
    </w:p>
    <w:p w:rsidR="00B341BE" w:rsidRDefault="00B341BE">
      <w:pPr>
        <w:rPr>
          <w:sz w:val="22"/>
          <w:szCs w:val="22"/>
        </w:rPr>
      </w:pPr>
    </w:p>
    <w:p w:rsidR="00B341BE" w:rsidRDefault="008F0347">
      <w:pPr>
        <w:pStyle w:val="5"/>
        <w:spacing w:before="0" w:after="0"/>
        <w:rPr>
          <w:rFonts w:ascii="Times New Roman" w:hAnsi="Times New Roman"/>
          <w:b w:val="0"/>
          <w:i w:val="0"/>
          <w:sz w:val="22"/>
          <w:szCs w:val="22"/>
        </w:rPr>
      </w:pPr>
      <w:r>
        <w:rPr>
          <w:rFonts w:ascii="Times New Roman" w:hAnsi="Times New Roman"/>
          <w:i w:val="0"/>
          <w:sz w:val="22"/>
          <w:szCs w:val="22"/>
        </w:rPr>
        <w:t>Руководитель участника открытого конкурса</w:t>
      </w:r>
    </w:p>
    <w:p w:rsidR="00B341BE" w:rsidRDefault="008F0347">
      <w:pPr>
        <w:pStyle w:val="5"/>
        <w:spacing w:before="0" w:after="0"/>
        <w:rPr>
          <w:rFonts w:ascii="Times New Roman" w:hAnsi="Times New Roman"/>
          <w:i w:val="0"/>
          <w:sz w:val="22"/>
          <w:szCs w:val="22"/>
        </w:rPr>
      </w:pPr>
      <w:r>
        <w:rPr>
          <w:rFonts w:ascii="Times New Roman" w:hAnsi="Times New Roman"/>
          <w:i w:val="0"/>
          <w:sz w:val="22"/>
          <w:szCs w:val="22"/>
        </w:rPr>
        <w:t xml:space="preserve">(уполномоченный представитель) </w:t>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t>_________________ (Ф.И.О.)</w:t>
      </w:r>
    </w:p>
    <w:p w:rsidR="00B341BE" w:rsidRDefault="008F0347">
      <w:pPr>
        <w:rPr>
          <w:sz w:val="22"/>
          <w:szCs w:val="22"/>
          <w:vertAlign w:val="superscript"/>
        </w:rPr>
      </w:pPr>
      <w:r>
        <w:rPr>
          <w:b/>
          <w:sz w:val="22"/>
          <w:szCs w:val="22"/>
          <w:vertAlign w:val="superscript"/>
        </w:rPr>
        <w:t xml:space="preserve">М.п.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 xml:space="preserve">  (подпись)</w:t>
      </w:r>
    </w:p>
    <w:p w:rsidR="00B341BE" w:rsidRDefault="00B341BE">
      <w:pPr>
        <w:rPr>
          <w:rStyle w:val="a8"/>
        </w:rPr>
      </w:pPr>
    </w:p>
    <w:p w:rsidR="00B341BE" w:rsidRDefault="00B341BE">
      <w:pPr>
        <w:jc w:val="right"/>
        <w:rPr>
          <w:sz w:val="22"/>
          <w:szCs w:val="22"/>
          <w:highlight w:val="yellow"/>
        </w:rPr>
        <w:sectPr w:rsidR="00B341BE">
          <w:footerReference w:type="default" r:id="rId12"/>
          <w:pgSz w:w="11906" w:h="16838"/>
          <w:pgMar w:top="851" w:right="567" w:bottom="1134" w:left="993" w:header="0" w:footer="709" w:gutter="0"/>
          <w:cols w:space="720"/>
          <w:formProt w:val="0"/>
          <w:titlePg/>
          <w:docGrid w:linePitch="360" w:charSpace="-14337"/>
        </w:sectPr>
      </w:pPr>
    </w:p>
    <w:p w:rsidR="00B341BE" w:rsidRDefault="008F0347">
      <w:pPr>
        <w:pStyle w:val="5"/>
        <w:spacing w:before="0" w:after="0"/>
        <w:ind w:left="7090"/>
        <w:jc w:val="right"/>
        <w:rPr>
          <w:rFonts w:ascii="Times New Roman" w:hAnsi="Times New Roman"/>
          <w:b w:val="0"/>
          <w:i w:val="0"/>
          <w:sz w:val="22"/>
          <w:szCs w:val="22"/>
        </w:rPr>
      </w:pPr>
      <w:r>
        <w:rPr>
          <w:rFonts w:ascii="Times New Roman" w:hAnsi="Times New Roman"/>
          <w:b w:val="0"/>
          <w:i w:val="0"/>
          <w:sz w:val="22"/>
          <w:szCs w:val="22"/>
        </w:rPr>
        <w:lastRenderedPageBreak/>
        <w:t>Приложение № 3</w:t>
      </w:r>
    </w:p>
    <w:p w:rsidR="00B341BE" w:rsidRDefault="008F0347">
      <w:pPr>
        <w:pStyle w:val="5"/>
        <w:spacing w:before="0" w:after="0"/>
        <w:ind w:left="7090"/>
        <w:jc w:val="right"/>
        <w:rPr>
          <w:rFonts w:ascii="Times New Roman" w:hAnsi="Times New Roman"/>
          <w:b w:val="0"/>
          <w:i w:val="0"/>
          <w:sz w:val="22"/>
          <w:szCs w:val="22"/>
        </w:rPr>
      </w:pPr>
      <w:r>
        <w:rPr>
          <w:rFonts w:ascii="Times New Roman" w:hAnsi="Times New Roman"/>
          <w:b w:val="0"/>
          <w:i w:val="0"/>
          <w:sz w:val="22"/>
          <w:szCs w:val="22"/>
        </w:rPr>
        <w:t>к заявке на участие в открытом конкурсе</w:t>
      </w:r>
    </w:p>
    <w:p w:rsidR="00B341BE" w:rsidRDefault="00B341BE">
      <w:pPr>
        <w:pStyle w:val="5"/>
        <w:spacing w:before="0" w:after="0"/>
        <w:rPr>
          <w:b w:val="0"/>
          <w:sz w:val="22"/>
          <w:szCs w:val="22"/>
          <w:highlight w:val="yellow"/>
        </w:rPr>
      </w:pPr>
    </w:p>
    <w:p w:rsidR="00B341BE" w:rsidRDefault="008F0347">
      <w:pPr>
        <w:jc w:val="center"/>
        <w:rPr>
          <w:b/>
          <w:vanish/>
          <w:sz w:val="22"/>
          <w:szCs w:val="22"/>
        </w:rPr>
      </w:pPr>
      <w:r>
        <w:rPr>
          <w:b/>
          <w:sz w:val="22"/>
          <w:szCs w:val="22"/>
        </w:rPr>
        <w:t>Предложение по количеству персонала</w:t>
      </w:r>
    </w:p>
    <w:p w:rsidR="00B341BE" w:rsidRDefault="00B341BE">
      <w:pPr>
        <w:rPr>
          <w:sz w:val="22"/>
          <w:szCs w:val="22"/>
        </w:rPr>
      </w:pPr>
    </w:p>
    <w:tbl>
      <w:tblPr>
        <w:tblW w:w="10383"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175"/>
        <w:gridCol w:w="2269"/>
        <w:gridCol w:w="1868"/>
        <w:gridCol w:w="1734"/>
        <w:gridCol w:w="1868"/>
        <w:gridCol w:w="1469"/>
      </w:tblGrid>
      <w:tr w:rsidR="00B341BE">
        <w:trPr>
          <w:trHeight w:val="110"/>
          <w:jc w:val="right"/>
        </w:trPr>
        <w:tc>
          <w:tcPr>
            <w:tcW w:w="1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jc w:val="center"/>
              <w:rPr>
                <w:b/>
                <w:color w:val="000000"/>
                <w:sz w:val="22"/>
                <w:szCs w:val="22"/>
              </w:rPr>
            </w:pPr>
            <w:r>
              <w:rPr>
                <w:b/>
                <w:color w:val="000000"/>
                <w:sz w:val="22"/>
                <w:szCs w:val="22"/>
              </w:rPr>
              <w:t>№ п/п</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jc w:val="center"/>
              <w:rPr>
                <w:b/>
                <w:color w:val="000000"/>
                <w:sz w:val="22"/>
                <w:szCs w:val="22"/>
              </w:rPr>
            </w:pPr>
            <w:r>
              <w:rPr>
                <w:b/>
                <w:color w:val="000000"/>
                <w:sz w:val="22"/>
                <w:szCs w:val="22"/>
              </w:rPr>
              <w:t>Должность</w:t>
            </w:r>
          </w:p>
        </w:tc>
        <w:tc>
          <w:tcPr>
            <w:tcW w:w="18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jc w:val="center"/>
              <w:rPr>
                <w:b/>
                <w:color w:val="000000"/>
                <w:sz w:val="22"/>
                <w:szCs w:val="22"/>
              </w:rPr>
            </w:pPr>
            <w:r>
              <w:rPr>
                <w:b/>
                <w:color w:val="000000"/>
                <w:sz w:val="22"/>
                <w:szCs w:val="22"/>
              </w:rPr>
              <w:t>Специальность</w:t>
            </w:r>
          </w:p>
        </w:tc>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jc w:val="center"/>
              <w:rPr>
                <w:b/>
                <w:color w:val="000000"/>
                <w:sz w:val="22"/>
                <w:szCs w:val="22"/>
              </w:rPr>
            </w:pPr>
            <w:r>
              <w:rPr>
                <w:b/>
                <w:color w:val="000000"/>
                <w:sz w:val="22"/>
                <w:szCs w:val="22"/>
              </w:rPr>
              <w:t>Образование</w:t>
            </w:r>
          </w:p>
        </w:tc>
        <w:tc>
          <w:tcPr>
            <w:tcW w:w="18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jc w:val="center"/>
              <w:rPr>
                <w:b/>
                <w:color w:val="000000"/>
                <w:sz w:val="22"/>
                <w:szCs w:val="22"/>
              </w:rPr>
            </w:pPr>
            <w:r>
              <w:rPr>
                <w:b/>
                <w:color w:val="000000"/>
                <w:sz w:val="22"/>
                <w:szCs w:val="22"/>
              </w:rPr>
              <w:t>Стаж работы по специальности</w:t>
            </w:r>
          </w:p>
        </w:tc>
        <w:tc>
          <w:tcPr>
            <w:tcW w:w="1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jc w:val="center"/>
              <w:rPr>
                <w:b/>
                <w:color w:val="000000"/>
                <w:sz w:val="22"/>
                <w:szCs w:val="22"/>
              </w:rPr>
            </w:pPr>
            <w:r>
              <w:rPr>
                <w:b/>
                <w:color w:val="000000"/>
                <w:sz w:val="22"/>
                <w:szCs w:val="22"/>
              </w:rPr>
              <w:t>Количество человек</w:t>
            </w:r>
          </w:p>
        </w:tc>
      </w:tr>
      <w:tr w:rsidR="00B341BE">
        <w:trPr>
          <w:trHeight w:val="305"/>
          <w:jc w:val="right"/>
        </w:trPr>
        <w:tc>
          <w:tcPr>
            <w:tcW w:w="1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pStyle w:val="formattext"/>
              <w:jc w:val="center"/>
              <w:rPr>
                <w:sz w:val="22"/>
                <w:szCs w:val="22"/>
              </w:rPr>
            </w:pPr>
            <w:r>
              <w:rPr>
                <w:sz w:val="22"/>
                <w:szCs w:val="22"/>
              </w:rPr>
              <w:t>1</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pStyle w:val="formattext"/>
              <w:rPr>
                <w:sz w:val="22"/>
                <w:szCs w:val="22"/>
                <w:lang w:val="en-US"/>
              </w:rPr>
            </w:pPr>
          </w:p>
        </w:tc>
        <w:tc>
          <w:tcPr>
            <w:tcW w:w="18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jc w:val="center"/>
              <w:rPr>
                <w:color w:val="000000"/>
                <w:sz w:val="22"/>
                <w:szCs w:val="22"/>
              </w:rPr>
            </w:pPr>
          </w:p>
        </w:tc>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jc w:val="center"/>
              <w:rPr>
                <w:color w:val="000000"/>
                <w:sz w:val="22"/>
                <w:szCs w:val="22"/>
              </w:rPr>
            </w:pPr>
          </w:p>
        </w:tc>
        <w:tc>
          <w:tcPr>
            <w:tcW w:w="18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shd w:val="clear" w:color="auto" w:fill="FFFFFF"/>
              <w:jc w:val="center"/>
              <w:rPr>
                <w:sz w:val="22"/>
                <w:szCs w:val="22"/>
              </w:rPr>
            </w:pPr>
          </w:p>
        </w:tc>
        <w:tc>
          <w:tcPr>
            <w:tcW w:w="1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shd w:val="clear" w:color="auto" w:fill="FFFFFF"/>
              <w:jc w:val="center"/>
              <w:rPr>
                <w:sz w:val="22"/>
                <w:szCs w:val="22"/>
              </w:rPr>
            </w:pPr>
          </w:p>
        </w:tc>
      </w:tr>
      <w:tr w:rsidR="00B341BE">
        <w:trPr>
          <w:trHeight w:val="305"/>
          <w:jc w:val="right"/>
        </w:trPr>
        <w:tc>
          <w:tcPr>
            <w:tcW w:w="1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pStyle w:val="formattext"/>
              <w:jc w:val="center"/>
              <w:rPr>
                <w:sz w:val="22"/>
                <w:szCs w:val="22"/>
              </w:rPr>
            </w:pPr>
            <w:r>
              <w:rPr>
                <w:sz w:val="22"/>
                <w:szCs w:val="22"/>
              </w:rPr>
              <w:t>2</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pStyle w:val="formattext"/>
              <w:rPr>
                <w:sz w:val="22"/>
                <w:szCs w:val="22"/>
                <w:lang w:val="en-US"/>
              </w:rPr>
            </w:pPr>
          </w:p>
        </w:tc>
        <w:tc>
          <w:tcPr>
            <w:tcW w:w="18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jc w:val="center"/>
              <w:rPr>
                <w:color w:val="000000"/>
                <w:sz w:val="22"/>
                <w:szCs w:val="22"/>
              </w:rPr>
            </w:pPr>
          </w:p>
        </w:tc>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jc w:val="center"/>
              <w:rPr>
                <w:color w:val="000000"/>
                <w:sz w:val="22"/>
                <w:szCs w:val="22"/>
              </w:rPr>
            </w:pPr>
          </w:p>
        </w:tc>
        <w:tc>
          <w:tcPr>
            <w:tcW w:w="18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shd w:val="clear" w:color="auto" w:fill="FFFFFF"/>
              <w:jc w:val="center"/>
              <w:rPr>
                <w:sz w:val="22"/>
                <w:szCs w:val="22"/>
              </w:rPr>
            </w:pPr>
          </w:p>
        </w:tc>
        <w:tc>
          <w:tcPr>
            <w:tcW w:w="1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shd w:val="clear" w:color="auto" w:fill="FFFFFF"/>
              <w:jc w:val="center"/>
              <w:rPr>
                <w:sz w:val="22"/>
                <w:szCs w:val="22"/>
              </w:rPr>
            </w:pPr>
          </w:p>
        </w:tc>
      </w:tr>
      <w:tr w:rsidR="00B341BE">
        <w:trPr>
          <w:trHeight w:val="305"/>
          <w:jc w:val="right"/>
        </w:trPr>
        <w:tc>
          <w:tcPr>
            <w:tcW w:w="1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pStyle w:val="formattext"/>
              <w:jc w:val="center"/>
              <w:rPr>
                <w:sz w:val="22"/>
                <w:szCs w:val="22"/>
              </w:rPr>
            </w:pPr>
            <w:r>
              <w:rPr>
                <w:sz w:val="22"/>
                <w:szCs w:val="22"/>
              </w:rPr>
              <w:t>…</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pStyle w:val="formattext"/>
              <w:rPr>
                <w:sz w:val="22"/>
                <w:szCs w:val="22"/>
                <w:lang w:val="en-US"/>
              </w:rPr>
            </w:pPr>
          </w:p>
        </w:tc>
        <w:tc>
          <w:tcPr>
            <w:tcW w:w="18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jc w:val="center"/>
              <w:rPr>
                <w:color w:val="000000"/>
                <w:sz w:val="22"/>
                <w:szCs w:val="22"/>
              </w:rPr>
            </w:pPr>
          </w:p>
        </w:tc>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jc w:val="center"/>
              <w:rPr>
                <w:color w:val="000000"/>
                <w:sz w:val="22"/>
                <w:szCs w:val="22"/>
              </w:rPr>
            </w:pPr>
          </w:p>
        </w:tc>
        <w:tc>
          <w:tcPr>
            <w:tcW w:w="18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shd w:val="clear" w:color="auto" w:fill="FFFFFF"/>
              <w:jc w:val="center"/>
              <w:rPr>
                <w:sz w:val="22"/>
                <w:szCs w:val="22"/>
              </w:rPr>
            </w:pPr>
          </w:p>
        </w:tc>
        <w:tc>
          <w:tcPr>
            <w:tcW w:w="1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shd w:val="clear" w:color="auto" w:fill="FFFFFF"/>
              <w:jc w:val="center"/>
              <w:rPr>
                <w:sz w:val="22"/>
                <w:szCs w:val="22"/>
              </w:rPr>
            </w:pPr>
          </w:p>
        </w:tc>
      </w:tr>
      <w:tr w:rsidR="00B341BE">
        <w:trPr>
          <w:trHeight w:val="305"/>
          <w:jc w:val="right"/>
        </w:trPr>
        <w:tc>
          <w:tcPr>
            <w:tcW w:w="1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jc w:val="center"/>
              <w:rPr>
                <w:color w:val="000000"/>
                <w:sz w:val="22"/>
                <w:szCs w:val="22"/>
                <w:lang w:val="en-US"/>
              </w:rPr>
            </w:pP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8F0347">
            <w:pPr>
              <w:pStyle w:val="formattext"/>
              <w:rPr>
                <w:b/>
                <w:sz w:val="22"/>
                <w:szCs w:val="22"/>
              </w:rPr>
            </w:pPr>
            <w:r>
              <w:rPr>
                <w:b/>
                <w:sz w:val="22"/>
                <w:szCs w:val="22"/>
              </w:rPr>
              <w:t>ИТОГО:</w:t>
            </w:r>
          </w:p>
        </w:tc>
        <w:tc>
          <w:tcPr>
            <w:tcW w:w="18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jc w:val="center"/>
              <w:rPr>
                <w:color w:val="000000"/>
                <w:sz w:val="22"/>
                <w:szCs w:val="22"/>
              </w:rPr>
            </w:pPr>
          </w:p>
        </w:tc>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jc w:val="center"/>
              <w:rPr>
                <w:color w:val="000000"/>
                <w:sz w:val="22"/>
                <w:szCs w:val="22"/>
              </w:rPr>
            </w:pPr>
          </w:p>
        </w:tc>
        <w:tc>
          <w:tcPr>
            <w:tcW w:w="18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1BE" w:rsidRDefault="00B341BE">
            <w:pPr>
              <w:jc w:val="center"/>
              <w:rPr>
                <w:b/>
                <w:color w:val="000000"/>
                <w:sz w:val="22"/>
                <w:szCs w:val="22"/>
              </w:rPr>
            </w:pPr>
          </w:p>
        </w:tc>
        <w:tc>
          <w:tcPr>
            <w:tcW w:w="1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1BE" w:rsidRDefault="00B341BE">
            <w:pPr>
              <w:jc w:val="center"/>
              <w:rPr>
                <w:b/>
                <w:color w:val="000000"/>
                <w:sz w:val="22"/>
                <w:szCs w:val="22"/>
              </w:rPr>
            </w:pPr>
          </w:p>
        </w:tc>
      </w:tr>
    </w:tbl>
    <w:p w:rsidR="00B341BE" w:rsidRDefault="00B341BE">
      <w:pPr>
        <w:rPr>
          <w:sz w:val="22"/>
          <w:szCs w:val="22"/>
        </w:rPr>
      </w:pPr>
    </w:p>
    <w:p w:rsidR="00B341BE" w:rsidRDefault="008F0347">
      <w:pPr>
        <w:rPr>
          <w:sz w:val="22"/>
          <w:szCs w:val="22"/>
        </w:rPr>
      </w:pPr>
      <w:r>
        <w:rPr>
          <w:b/>
          <w:bCs/>
          <w:sz w:val="22"/>
          <w:szCs w:val="22"/>
        </w:rPr>
        <w:t>Подтверждающие копии документов прилагаются на ___ листах.</w:t>
      </w:r>
    </w:p>
    <w:p w:rsidR="00B341BE" w:rsidRDefault="00B341BE">
      <w:pPr>
        <w:pStyle w:val="5"/>
        <w:spacing w:before="0" w:after="0"/>
        <w:rPr>
          <w:b w:val="0"/>
          <w:bCs w:val="0"/>
          <w:sz w:val="22"/>
          <w:szCs w:val="22"/>
        </w:rPr>
      </w:pPr>
    </w:p>
    <w:p w:rsidR="00B341BE" w:rsidRDefault="00B341BE">
      <w:pPr>
        <w:pStyle w:val="5"/>
        <w:spacing w:before="0" w:after="0"/>
        <w:rPr>
          <w:b w:val="0"/>
          <w:sz w:val="22"/>
          <w:szCs w:val="22"/>
        </w:rPr>
      </w:pPr>
    </w:p>
    <w:p w:rsidR="00B341BE" w:rsidRDefault="008F0347">
      <w:pPr>
        <w:pStyle w:val="5"/>
        <w:spacing w:before="0" w:after="0"/>
        <w:rPr>
          <w:rFonts w:ascii="Times New Roman" w:hAnsi="Times New Roman"/>
          <w:b w:val="0"/>
          <w:i w:val="0"/>
          <w:sz w:val="22"/>
          <w:szCs w:val="22"/>
        </w:rPr>
      </w:pPr>
      <w:r>
        <w:rPr>
          <w:rFonts w:ascii="Times New Roman" w:hAnsi="Times New Roman"/>
          <w:i w:val="0"/>
          <w:sz w:val="22"/>
          <w:szCs w:val="22"/>
        </w:rPr>
        <w:t>Руководитель участника открытого конкурса</w:t>
      </w:r>
    </w:p>
    <w:p w:rsidR="00B341BE" w:rsidRDefault="008F0347">
      <w:pPr>
        <w:pStyle w:val="5"/>
        <w:spacing w:before="0" w:after="0"/>
        <w:rPr>
          <w:rFonts w:ascii="Times New Roman" w:hAnsi="Times New Roman"/>
          <w:sz w:val="22"/>
          <w:szCs w:val="22"/>
        </w:rPr>
      </w:pPr>
      <w:r>
        <w:rPr>
          <w:rFonts w:ascii="Times New Roman" w:hAnsi="Times New Roman"/>
          <w:i w:val="0"/>
          <w:sz w:val="22"/>
          <w:szCs w:val="22"/>
        </w:rPr>
        <w:t xml:space="preserve">(уполномоченный представитель) </w:t>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r>
      <w:r>
        <w:rPr>
          <w:rFonts w:ascii="Times New Roman" w:hAnsi="Times New Roman"/>
          <w:i w:val="0"/>
          <w:sz w:val="22"/>
          <w:szCs w:val="22"/>
        </w:rPr>
        <w:tab/>
        <w:t>_________________ (Ф.И.О.)</w:t>
      </w:r>
    </w:p>
    <w:p w:rsidR="00B341BE" w:rsidRDefault="008F0347">
      <w:pPr>
        <w:pStyle w:val="5"/>
        <w:spacing w:before="0" w:after="0"/>
        <w:rPr>
          <w:rFonts w:ascii="Times New Roman" w:hAnsi="Times New Roman"/>
          <w:sz w:val="22"/>
          <w:szCs w:val="22"/>
          <w:vertAlign w:val="superscript"/>
        </w:rPr>
      </w:pPr>
      <w:r>
        <w:rPr>
          <w:rFonts w:ascii="Times New Roman" w:hAnsi="Times New Roman"/>
          <w:sz w:val="22"/>
          <w:szCs w:val="22"/>
          <w:vertAlign w:val="superscript"/>
        </w:rPr>
        <w:t xml:space="preserve">М.п. </w:t>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t xml:space="preserve">  (подпись)</w:t>
      </w:r>
    </w:p>
    <w:p w:rsidR="00B341BE" w:rsidRDefault="00B341BE">
      <w:pPr>
        <w:pStyle w:val="5"/>
        <w:spacing w:before="0" w:after="0"/>
        <w:rPr>
          <w:rFonts w:ascii="Times New Roman" w:hAnsi="Times New Roman"/>
          <w:b w:val="0"/>
          <w:sz w:val="22"/>
          <w:szCs w:val="22"/>
        </w:rPr>
      </w:pPr>
    </w:p>
    <w:p w:rsidR="00B341BE" w:rsidRDefault="008F0347">
      <w:pPr>
        <w:rPr>
          <w:sz w:val="22"/>
          <w:szCs w:val="22"/>
        </w:rPr>
      </w:pPr>
      <w:r>
        <w:br w:type="page"/>
      </w:r>
    </w:p>
    <w:p w:rsidR="00B341BE" w:rsidRDefault="008F0347">
      <w:pPr>
        <w:tabs>
          <w:tab w:val="left" w:pos="6960"/>
          <w:tab w:val="right" w:pos="10205"/>
        </w:tabs>
        <w:jc w:val="right"/>
        <w:rPr>
          <w:sz w:val="22"/>
          <w:szCs w:val="22"/>
        </w:rPr>
      </w:pPr>
      <w:r>
        <w:rPr>
          <w:sz w:val="22"/>
          <w:szCs w:val="22"/>
        </w:rPr>
        <w:lastRenderedPageBreak/>
        <w:t>Приложение №4</w:t>
      </w:r>
    </w:p>
    <w:p w:rsidR="00B341BE" w:rsidRDefault="008F0347">
      <w:pPr>
        <w:pStyle w:val="5"/>
        <w:spacing w:before="0" w:after="0"/>
        <w:ind w:left="7090"/>
        <w:jc w:val="right"/>
        <w:rPr>
          <w:rFonts w:ascii="Times New Roman" w:hAnsi="Times New Roman"/>
          <w:b w:val="0"/>
          <w:i w:val="0"/>
          <w:sz w:val="22"/>
          <w:szCs w:val="22"/>
        </w:rPr>
      </w:pPr>
      <w:r>
        <w:rPr>
          <w:rFonts w:ascii="Times New Roman" w:hAnsi="Times New Roman"/>
          <w:b w:val="0"/>
          <w:i w:val="0"/>
          <w:sz w:val="22"/>
          <w:szCs w:val="22"/>
        </w:rPr>
        <w:t>к заявке на участие в открытом конкурсе</w:t>
      </w:r>
    </w:p>
    <w:p w:rsidR="00B341BE" w:rsidRDefault="008F0347">
      <w:pPr>
        <w:jc w:val="right"/>
        <w:rPr>
          <w:sz w:val="22"/>
          <w:szCs w:val="22"/>
        </w:rPr>
      </w:pPr>
      <w:r>
        <w:rPr>
          <w:sz w:val="22"/>
          <w:szCs w:val="22"/>
        </w:rPr>
        <w:t xml:space="preserve">В Фонд модернизации и развития </w:t>
      </w:r>
    </w:p>
    <w:p w:rsidR="00B341BE" w:rsidRDefault="008F0347">
      <w:pPr>
        <w:jc w:val="right"/>
        <w:rPr>
          <w:sz w:val="22"/>
          <w:szCs w:val="22"/>
        </w:rPr>
      </w:pPr>
      <w:r>
        <w:rPr>
          <w:sz w:val="22"/>
          <w:szCs w:val="22"/>
        </w:rPr>
        <w:t>жилищно-коммунального хозяйства</w:t>
      </w:r>
    </w:p>
    <w:p w:rsidR="00B341BE" w:rsidRDefault="008F0347">
      <w:pPr>
        <w:jc w:val="right"/>
        <w:rPr>
          <w:sz w:val="22"/>
          <w:szCs w:val="22"/>
        </w:rPr>
      </w:pPr>
      <w:r>
        <w:rPr>
          <w:sz w:val="22"/>
          <w:szCs w:val="22"/>
        </w:rPr>
        <w:t>муниципальных образований</w:t>
      </w:r>
    </w:p>
    <w:p w:rsidR="00B341BE" w:rsidRDefault="008F0347">
      <w:pPr>
        <w:jc w:val="right"/>
        <w:rPr>
          <w:sz w:val="22"/>
          <w:szCs w:val="22"/>
        </w:rPr>
      </w:pPr>
      <w:r>
        <w:rPr>
          <w:sz w:val="22"/>
          <w:szCs w:val="22"/>
        </w:rPr>
        <w:t xml:space="preserve">Новосибирской области </w:t>
      </w:r>
    </w:p>
    <w:p w:rsidR="00B341BE" w:rsidRDefault="008F0347">
      <w:pPr>
        <w:jc w:val="right"/>
        <w:rPr>
          <w:sz w:val="22"/>
          <w:szCs w:val="22"/>
        </w:rPr>
      </w:pPr>
      <w:r>
        <w:rPr>
          <w:sz w:val="22"/>
          <w:szCs w:val="22"/>
        </w:rPr>
        <w:t>от ___________________________________________________</w:t>
      </w:r>
    </w:p>
    <w:p w:rsidR="00B341BE" w:rsidRDefault="008F0347">
      <w:pPr>
        <w:jc w:val="right"/>
        <w:rPr>
          <w:sz w:val="22"/>
          <w:szCs w:val="22"/>
        </w:rPr>
      </w:pPr>
      <w:r>
        <w:rPr>
          <w:sz w:val="22"/>
          <w:szCs w:val="22"/>
        </w:rPr>
        <w:t>(Наименование организации полностью)</w:t>
      </w:r>
    </w:p>
    <w:p w:rsidR="00B341BE" w:rsidRDefault="008F0347">
      <w:pPr>
        <w:ind w:left="2835"/>
        <w:jc w:val="right"/>
        <w:rPr>
          <w:sz w:val="22"/>
          <w:szCs w:val="22"/>
        </w:rPr>
      </w:pPr>
      <w:r>
        <w:rPr>
          <w:sz w:val="22"/>
          <w:szCs w:val="22"/>
        </w:rPr>
        <w:t xml:space="preserve">             ИНН_______________КПП_______________ ОГРН_______________</w:t>
      </w:r>
    </w:p>
    <w:p w:rsidR="00B341BE" w:rsidRDefault="008F0347">
      <w:pPr>
        <w:ind w:left="2835"/>
        <w:jc w:val="right"/>
        <w:rPr>
          <w:sz w:val="22"/>
          <w:szCs w:val="22"/>
        </w:rPr>
      </w:pPr>
      <w:r>
        <w:rPr>
          <w:sz w:val="22"/>
          <w:szCs w:val="22"/>
        </w:rPr>
        <w:t>Юридический адрес_____________________________________</w:t>
      </w:r>
    </w:p>
    <w:p w:rsidR="00B341BE" w:rsidRDefault="008F0347">
      <w:pPr>
        <w:ind w:left="2835"/>
        <w:jc w:val="right"/>
        <w:rPr>
          <w:sz w:val="22"/>
          <w:szCs w:val="22"/>
        </w:rPr>
      </w:pPr>
      <w:r>
        <w:rPr>
          <w:sz w:val="22"/>
          <w:szCs w:val="22"/>
        </w:rPr>
        <w:t>Почтовый адрес ________________________________________</w:t>
      </w:r>
    </w:p>
    <w:p w:rsidR="00B341BE" w:rsidRDefault="008F0347">
      <w:pPr>
        <w:ind w:left="2835"/>
        <w:jc w:val="right"/>
        <w:rPr>
          <w:sz w:val="22"/>
          <w:szCs w:val="22"/>
        </w:rPr>
      </w:pPr>
      <w:r>
        <w:rPr>
          <w:sz w:val="22"/>
          <w:szCs w:val="22"/>
        </w:rPr>
        <w:t>Контактный телефон, факс_______________________________</w:t>
      </w:r>
    </w:p>
    <w:p w:rsidR="00B341BE" w:rsidRDefault="008F0347">
      <w:pPr>
        <w:ind w:left="2835"/>
        <w:jc w:val="right"/>
        <w:rPr>
          <w:sz w:val="22"/>
          <w:szCs w:val="22"/>
        </w:rPr>
      </w:pPr>
      <w:r>
        <w:rPr>
          <w:sz w:val="22"/>
          <w:szCs w:val="22"/>
        </w:rPr>
        <w:t>Адрес электронной почты (</w:t>
      </w:r>
      <w:r>
        <w:rPr>
          <w:sz w:val="22"/>
          <w:szCs w:val="22"/>
          <w:lang w:val="en-US"/>
        </w:rPr>
        <w:t>e</w:t>
      </w:r>
      <w:r>
        <w:rPr>
          <w:sz w:val="22"/>
          <w:szCs w:val="22"/>
        </w:rPr>
        <w:t>-</w:t>
      </w:r>
      <w:r>
        <w:rPr>
          <w:sz w:val="22"/>
          <w:szCs w:val="22"/>
          <w:lang w:val="en-US"/>
        </w:rPr>
        <w:t>mail</w:t>
      </w:r>
      <w:r>
        <w:rPr>
          <w:sz w:val="22"/>
          <w:szCs w:val="22"/>
        </w:rPr>
        <w:t>)_________________________</w:t>
      </w:r>
    </w:p>
    <w:p w:rsidR="00B341BE" w:rsidRDefault="00B341BE">
      <w:pPr>
        <w:jc w:val="right"/>
        <w:rPr>
          <w:rFonts w:ascii="Arial" w:hAnsi="Arial" w:cs="Arial"/>
          <w:b/>
          <w:bCs/>
          <w:sz w:val="22"/>
          <w:szCs w:val="22"/>
        </w:rPr>
      </w:pPr>
    </w:p>
    <w:p w:rsidR="00B341BE" w:rsidRDefault="008F0347">
      <w:pPr>
        <w:jc w:val="center"/>
        <w:rPr>
          <w:b/>
          <w:bCs/>
          <w:sz w:val="22"/>
          <w:szCs w:val="22"/>
        </w:rPr>
      </w:pPr>
      <w:r>
        <w:rPr>
          <w:b/>
          <w:bCs/>
          <w:sz w:val="22"/>
          <w:szCs w:val="22"/>
        </w:rPr>
        <w:t>ЗАЯВЛЕНИЕ</w:t>
      </w:r>
    </w:p>
    <w:p w:rsidR="00B341BE" w:rsidRDefault="008F0347">
      <w:pPr>
        <w:jc w:val="center"/>
        <w:rPr>
          <w:b/>
          <w:bCs/>
          <w:sz w:val="22"/>
          <w:szCs w:val="22"/>
        </w:rPr>
      </w:pPr>
      <w:r>
        <w:rPr>
          <w:b/>
          <w:bCs/>
          <w:sz w:val="22"/>
          <w:szCs w:val="22"/>
        </w:rPr>
        <w:t>на возврат обеспечительного платежа (заявок) по договору на оказание услуг по выполнению строительного контроля при осуществлении капитального ремонта общего имущества многоквартирных домов, расположенных на территории   Новосибирской области в виде ремонта или замены лифтового оборудования, признанного непригодным к эксплуатации, ремонт лифтовых шахт</w:t>
      </w:r>
    </w:p>
    <w:p w:rsidR="00B341BE" w:rsidRDefault="008F0347">
      <w:pPr>
        <w:jc w:val="center"/>
        <w:rPr>
          <w:sz w:val="22"/>
          <w:szCs w:val="22"/>
        </w:rPr>
      </w:pPr>
      <w:r>
        <w:rPr>
          <w:b/>
          <w:bCs/>
          <w:sz w:val="22"/>
          <w:szCs w:val="22"/>
        </w:rPr>
        <w:t>(обеспечительный платеж произведен в рамках открытого конкурса №_______, Протокол №_______от «___» _____201___г., Лот №____)</w:t>
      </w:r>
    </w:p>
    <w:p w:rsidR="00B341BE" w:rsidRDefault="00B341BE">
      <w:pPr>
        <w:rPr>
          <w:sz w:val="22"/>
          <w:szCs w:val="22"/>
        </w:rPr>
      </w:pPr>
    </w:p>
    <w:p w:rsidR="00B341BE" w:rsidRDefault="008F0347">
      <w:pPr>
        <w:rPr>
          <w:sz w:val="22"/>
          <w:szCs w:val="22"/>
        </w:rPr>
      </w:pPr>
      <w:r>
        <w:rPr>
          <w:sz w:val="22"/>
          <w:szCs w:val="22"/>
        </w:rPr>
        <w:t xml:space="preserve">Прошу вернуть обеспечительный платеж в сумме </w:t>
      </w:r>
    </w:p>
    <w:p w:rsidR="00B341BE" w:rsidRDefault="008F0347">
      <w:pPr>
        <w:jc w:val="center"/>
        <w:rPr>
          <w:sz w:val="22"/>
          <w:szCs w:val="22"/>
        </w:rPr>
      </w:pPr>
      <w:r>
        <w:rPr>
          <w:sz w:val="22"/>
          <w:szCs w:val="22"/>
        </w:rPr>
        <w:t>____________________руб. коп. (______________________________________________________  )(числом и прописью)</w:t>
      </w:r>
    </w:p>
    <w:p w:rsidR="00B341BE" w:rsidRDefault="008F0347">
      <w:pPr>
        <w:rPr>
          <w:sz w:val="22"/>
          <w:szCs w:val="22"/>
        </w:rPr>
      </w:pPr>
      <w:r>
        <w:rPr>
          <w:sz w:val="22"/>
          <w:szCs w:val="22"/>
        </w:rPr>
        <w:t>перечисленный в адрес Фонда модернизации ЖКХ платежным поручением №___от «__»____201__г.</w:t>
      </w:r>
    </w:p>
    <w:p w:rsidR="00B341BE" w:rsidRDefault="008F0347">
      <w:pPr>
        <w:jc w:val="center"/>
        <w:rPr>
          <w:sz w:val="22"/>
          <w:szCs w:val="22"/>
        </w:rPr>
      </w:pPr>
      <w:r>
        <w:rPr>
          <w:sz w:val="22"/>
          <w:szCs w:val="22"/>
        </w:rPr>
        <w:t>(указывается  номер и  дата платежного поручения)</w:t>
      </w:r>
    </w:p>
    <w:p w:rsidR="00B341BE" w:rsidRDefault="00B341BE">
      <w:pPr>
        <w:rPr>
          <w:sz w:val="22"/>
          <w:szCs w:val="22"/>
        </w:rPr>
      </w:pPr>
    </w:p>
    <w:p w:rsidR="00B341BE" w:rsidRDefault="008F0347">
      <w:pPr>
        <w:rPr>
          <w:sz w:val="22"/>
          <w:szCs w:val="22"/>
        </w:rPr>
      </w:pPr>
      <w:r>
        <w:rPr>
          <w:b/>
          <w:sz w:val="22"/>
          <w:szCs w:val="22"/>
        </w:rPr>
        <w:t>Основание возврата:</w:t>
      </w:r>
      <w:r>
        <w:rPr>
          <w:sz w:val="22"/>
          <w:szCs w:val="22"/>
        </w:rPr>
        <w:t xml:space="preserve"> Пункт (пункты)________________________________Договора на </w:t>
      </w:r>
      <w:r>
        <w:rPr>
          <w:bCs/>
          <w:sz w:val="22"/>
          <w:szCs w:val="22"/>
        </w:rPr>
        <w:t xml:space="preserve">оказание услуг </w:t>
      </w:r>
      <w:r>
        <w:rPr>
          <w:sz w:val="22"/>
          <w:szCs w:val="22"/>
        </w:rPr>
        <w:t>по осуществлению строительного контроля при замене лифтового оборудования в многоквартирных домах, расположенных на территории   Новосибирской области №________от «___»_______201__г.</w:t>
      </w:r>
    </w:p>
    <w:p w:rsidR="00B341BE" w:rsidRDefault="00B341BE">
      <w:pPr>
        <w:rPr>
          <w:sz w:val="22"/>
          <w:szCs w:val="22"/>
        </w:rPr>
      </w:pPr>
    </w:p>
    <w:p w:rsidR="00B341BE" w:rsidRDefault="008F0347">
      <w:pPr>
        <w:rPr>
          <w:b/>
          <w:sz w:val="22"/>
          <w:szCs w:val="22"/>
        </w:rPr>
      </w:pPr>
      <w:r>
        <w:rPr>
          <w:b/>
          <w:sz w:val="22"/>
          <w:szCs w:val="22"/>
        </w:rPr>
        <w:t>Возврат обеспечительного платежа произвести на счет, по указанным банковским реквизитам:</w:t>
      </w:r>
    </w:p>
    <w:p w:rsidR="00B341BE" w:rsidRDefault="008F0347">
      <w:pPr>
        <w:rPr>
          <w:sz w:val="22"/>
          <w:szCs w:val="22"/>
        </w:rPr>
      </w:pPr>
      <w:r>
        <w:rPr>
          <w:sz w:val="22"/>
          <w:szCs w:val="22"/>
        </w:rPr>
        <w:t>Получатель:____________________________________________________________________________</w:t>
      </w:r>
    </w:p>
    <w:p w:rsidR="00B341BE" w:rsidRDefault="008F0347">
      <w:pPr>
        <w:rPr>
          <w:sz w:val="22"/>
          <w:szCs w:val="22"/>
        </w:rPr>
      </w:pPr>
      <w:r>
        <w:rPr>
          <w:sz w:val="22"/>
          <w:szCs w:val="22"/>
        </w:rPr>
        <w:t xml:space="preserve">Банк получателя:________________________________________________________________________ </w:t>
      </w:r>
    </w:p>
    <w:p w:rsidR="00B341BE" w:rsidRDefault="008F0347">
      <w:pPr>
        <w:rPr>
          <w:sz w:val="22"/>
          <w:szCs w:val="22"/>
        </w:rPr>
      </w:pPr>
      <w:r>
        <w:rPr>
          <w:sz w:val="22"/>
          <w:szCs w:val="22"/>
        </w:rPr>
        <w:t>ИНН_____________________________ КПП ____________________</w:t>
      </w:r>
    </w:p>
    <w:p w:rsidR="00B341BE" w:rsidRDefault="008F0347">
      <w:pPr>
        <w:rPr>
          <w:sz w:val="22"/>
          <w:szCs w:val="22"/>
        </w:rPr>
      </w:pPr>
      <w:r>
        <w:rPr>
          <w:sz w:val="22"/>
          <w:szCs w:val="22"/>
        </w:rPr>
        <w:t>БИК _______________________Кор/счет____________________________________________________</w:t>
      </w:r>
    </w:p>
    <w:p w:rsidR="00B341BE" w:rsidRDefault="008F0347">
      <w:pPr>
        <w:rPr>
          <w:sz w:val="22"/>
          <w:szCs w:val="22"/>
        </w:rPr>
      </w:pPr>
      <w:r>
        <w:rPr>
          <w:sz w:val="22"/>
          <w:szCs w:val="22"/>
        </w:rPr>
        <w:t>Р/сч____________________________________________________________________________________</w:t>
      </w:r>
    </w:p>
    <w:p w:rsidR="00B341BE" w:rsidRDefault="008F0347">
      <w:pPr>
        <w:rPr>
          <w:sz w:val="22"/>
          <w:szCs w:val="22"/>
        </w:rPr>
      </w:pPr>
      <w:r>
        <w:rPr>
          <w:sz w:val="22"/>
          <w:szCs w:val="22"/>
        </w:rPr>
        <w:t>*К заявлению прилагается копия платежного поручения по оплате обеспечительного платежа, заверенное ответственным лицом организации.</w:t>
      </w:r>
    </w:p>
    <w:p w:rsidR="00B341BE" w:rsidRDefault="008F0347">
      <w:pPr>
        <w:rPr>
          <w:sz w:val="22"/>
          <w:szCs w:val="22"/>
        </w:rPr>
      </w:pPr>
      <w:r>
        <w:rPr>
          <w:sz w:val="22"/>
          <w:szCs w:val="22"/>
        </w:rPr>
        <w:t>Руководитель ____________________ Ф.И.О. (подпись)</w:t>
      </w:r>
    </w:p>
    <w:p w:rsidR="00B341BE" w:rsidRDefault="008F0347">
      <w:pPr>
        <w:rPr>
          <w:sz w:val="22"/>
          <w:szCs w:val="22"/>
        </w:rPr>
      </w:pPr>
      <w:r>
        <w:rPr>
          <w:sz w:val="22"/>
          <w:szCs w:val="22"/>
        </w:rPr>
        <w:t>Главный бухгалтер________________Ф.И.О. (подпись)</w:t>
      </w:r>
    </w:p>
    <w:p w:rsidR="00B341BE" w:rsidRDefault="00B341BE">
      <w:pPr>
        <w:rPr>
          <w:sz w:val="22"/>
          <w:szCs w:val="22"/>
        </w:rPr>
      </w:pPr>
    </w:p>
    <w:p w:rsidR="00B341BE" w:rsidRDefault="008F0347">
      <w:pPr>
        <w:spacing w:line="360" w:lineRule="auto"/>
        <w:rPr>
          <w:sz w:val="22"/>
          <w:szCs w:val="22"/>
        </w:rPr>
      </w:pPr>
      <w:r>
        <w:rPr>
          <w:sz w:val="22"/>
          <w:szCs w:val="22"/>
        </w:rPr>
        <w:t>М.П.       Дата «___»________________201__г.</w:t>
      </w:r>
    </w:p>
    <w:p w:rsidR="00B341BE" w:rsidRDefault="00B341BE">
      <w:pPr>
        <w:ind w:left="-426" w:right="566"/>
        <w:jc w:val="center"/>
        <w:rPr>
          <w:b/>
          <w:sz w:val="22"/>
          <w:szCs w:val="22"/>
        </w:rPr>
      </w:pPr>
    </w:p>
    <w:p w:rsidR="00B341BE" w:rsidRDefault="00B341BE">
      <w:pPr>
        <w:ind w:left="-426" w:right="566"/>
        <w:jc w:val="center"/>
        <w:rPr>
          <w:b/>
          <w:sz w:val="22"/>
          <w:szCs w:val="22"/>
        </w:rPr>
      </w:pPr>
    </w:p>
    <w:p w:rsidR="00B341BE" w:rsidRDefault="00B341BE">
      <w:pPr>
        <w:ind w:left="-426" w:right="566"/>
        <w:jc w:val="center"/>
        <w:rPr>
          <w:b/>
          <w:sz w:val="22"/>
          <w:szCs w:val="22"/>
        </w:rPr>
      </w:pPr>
    </w:p>
    <w:p w:rsidR="00B341BE" w:rsidRDefault="00B341BE">
      <w:pPr>
        <w:ind w:left="-426" w:right="566"/>
        <w:jc w:val="center"/>
        <w:rPr>
          <w:b/>
          <w:sz w:val="22"/>
          <w:szCs w:val="22"/>
        </w:rPr>
      </w:pPr>
    </w:p>
    <w:p w:rsidR="00B341BE" w:rsidRDefault="00B341BE">
      <w:pPr>
        <w:ind w:left="-426" w:right="566"/>
        <w:jc w:val="center"/>
        <w:rPr>
          <w:b/>
          <w:sz w:val="22"/>
          <w:szCs w:val="22"/>
        </w:rPr>
      </w:pPr>
    </w:p>
    <w:p w:rsidR="00B341BE" w:rsidRDefault="00B341BE">
      <w:pPr>
        <w:ind w:left="-426" w:right="566"/>
        <w:jc w:val="center"/>
        <w:rPr>
          <w:b/>
          <w:sz w:val="22"/>
          <w:szCs w:val="22"/>
        </w:rPr>
      </w:pPr>
    </w:p>
    <w:p w:rsidR="00B341BE" w:rsidRDefault="00B341BE">
      <w:pPr>
        <w:ind w:left="-426" w:right="566"/>
        <w:jc w:val="center"/>
        <w:rPr>
          <w:b/>
          <w:sz w:val="22"/>
          <w:szCs w:val="22"/>
        </w:rPr>
      </w:pPr>
    </w:p>
    <w:p w:rsidR="00B341BE" w:rsidRDefault="00B341BE">
      <w:pPr>
        <w:ind w:left="-426" w:right="566"/>
        <w:jc w:val="center"/>
        <w:rPr>
          <w:b/>
          <w:sz w:val="22"/>
          <w:szCs w:val="22"/>
        </w:rPr>
      </w:pPr>
    </w:p>
    <w:p w:rsidR="00B341BE" w:rsidRDefault="008F0347">
      <w:pPr>
        <w:pStyle w:val="5"/>
        <w:spacing w:before="0" w:after="0"/>
        <w:ind w:left="7090"/>
        <w:jc w:val="right"/>
        <w:rPr>
          <w:rFonts w:ascii="Times New Roman" w:hAnsi="Times New Roman"/>
          <w:b w:val="0"/>
          <w:i w:val="0"/>
          <w:sz w:val="22"/>
          <w:szCs w:val="22"/>
        </w:rPr>
      </w:pPr>
      <w:r>
        <w:rPr>
          <w:rFonts w:ascii="Times New Roman" w:hAnsi="Times New Roman"/>
          <w:b w:val="0"/>
          <w:i w:val="0"/>
          <w:sz w:val="22"/>
          <w:szCs w:val="22"/>
        </w:rPr>
        <w:lastRenderedPageBreak/>
        <w:t>Приложение № 5</w:t>
      </w:r>
    </w:p>
    <w:p w:rsidR="00B341BE" w:rsidRDefault="008F0347">
      <w:pPr>
        <w:pStyle w:val="5"/>
        <w:spacing w:before="0" w:after="0"/>
        <w:ind w:left="7090"/>
        <w:jc w:val="right"/>
        <w:rPr>
          <w:rFonts w:ascii="Times New Roman" w:hAnsi="Times New Roman"/>
          <w:b w:val="0"/>
          <w:i w:val="0"/>
          <w:sz w:val="22"/>
          <w:szCs w:val="22"/>
        </w:rPr>
      </w:pPr>
      <w:r>
        <w:rPr>
          <w:rFonts w:ascii="Times New Roman" w:hAnsi="Times New Roman"/>
          <w:b w:val="0"/>
          <w:i w:val="0"/>
          <w:sz w:val="22"/>
          <w:szCs w:val="22"/>
        </w:rPr>
        <w:t>к заявке на участие в открытом конкурсе</w:t>
      </w:r>
    </w:p>
    <w:p w:rsidR="00B341BE" w:rsidRDefault="00B341BE">
      <w:pPr>
        <w:pStyle w:val="5"/>
        <w:spacing w:before="0" w:after="0"/>
        <w:rPr>
          <w:b w:val="0"/>
          <w:sz w:val="22"/>
          <w:szCs w:val="22"/>
          <w:highlight w:val="yellow"/>
        </w:rPr>
      </w:pPr>
    </w:p>
    <w:p w:rsidR="00B341BE" w:rsidRDefault="00B341BE">
      <w:pPr>
        <w:ind w:left="-426" w:right="566"/>
        <w:jc w:val="center"/>
        <w:rPr>
          <w:b/>
          <w:sz w:val="22"/>
          <w:szCs w:val="22"/>
        </w:rPr>
      </w:pPr>
    </w:p>
    <w:p w:rsidR="00B341BE" w:rsidRDefault="00B341BE">
      <w:pPr>
        <w:ind w:left="-426" w:right="566"/>
        <w:jc w:val="center"/>
        <w:rPr>
          <w:b/>
          <w:sz w:val="22"/>
          <w:szCs w:val="22"/>
        </w:rPr>
      </w:pPr>
    </w:p>
    <w:p w:rsidR="00B341BE" w:rsidRDefault="00B341BE">
      <w:pPr>
        <w:ind w:left="-426" w:right="566"/>
        <w:jc w:val="center"/>
        <w:rPr>
          <w:b/>
          <w:sz w:val="22"/>
          <w:szCs w:val="22"/>
        </w:rPr>
      </w:pPr>
    </w:p>
    <w:p w:rsidR="00B341BE" w:rsidRDefault="00B341BE">
      <w:pPr>
        <w:ind w:left="142"/>
        <w:rPr>
          <w:sz w:val="22"/>
          <w:szCs w:val="22"/>
          <w:vertAlign w:val="superscript"/>
        </w:rPr>
      </w:pPr>
    </w:p>
    <w:p w:rsidR="00B341BE" w:rsidRDefault="008F0347">
      <w:pPr>
        <w:jc w:val="center"/>
        <w:rPr>
          <w:b/>
          <w:sz w:val="22"/>
          <w:szCs w:val="22"/>
        </w:rPr>
      </w:pPr>
      <w:r>
        <w:rPr>
          <w:b/>
          <w:sz w:val="22"/>
          <w:szCs w:val="22"/>
        </w:rPr>
        <w:t>КОНКУРСНЫЕ ПРЕДЛОЖЕНИЯ</w:t>
      </w:r>
    </w:p>
    <w:p w:rsidR="00B341BE" w:rsidRDefault="008F0347">
      <w:pPr>
        <w:jc w:val="center"/>
        <w:rPr>
          <w:sz w:val="22"/>
          <w:szCs w:val="22"/>
        </w:rPr>
      </w:pPr>
      <w:r>
        <w:rPr>
          <w:sz w:val="22"/>
          <w:szCs w:val="22"/>
        </w:rPr>
        <w:t xml:space="preserve">представляемые для участия в </w:t>
      </w:r>
      <w:r>
        <w:rPr>
          <w:color w:val="0D0D0D"/>
          <w:sz w:val="22"/>
          <w:szCs w:val="22"/>
        </w:rPr>
        <w:t xml:space="preserve">открытом конкурсе </w:t>
      </w:r>
      <w:r>
        <w:rPr>
          <w:sz w:val="22"/>
          <w:szCs w:val="22"/>
        </w:rPr>
        <w:t>на оказание услуг по осуществлению строительного контроля при замене лифтового оборудования в многоквартирных домах, расположенных на территории   Новосибирской области</w:t>
      </w:r>
    </w:p>
    <w:p w:rsidR="00B341BE" w:rsidRDefault="008F0347">
      <w:pPr>
        <w:widowControl w:val="0"/>
        <w:jc w:val="right"/>
        <w:rPr>
          <w:b/>
          <w:sz w:val="22"/>
          <w:szCs w:val="22"/>
        </w:rPr>
      </w:pPr>
      <w:r>
        <w:rPr>
          <w:noProof/>
        </w:rPr>
        <mc:AlternateContent>
          <mc:Choice Requires="wps">
            <w:drawing>
              <wp:anchor distT="0" distB="0" distL="114300" distR="114300" simplePos="0" relativeHeight="20" behindDoc="0" locked="0" layoutInCell="1" allowOverlap="1">
                <wp:simplePos x="0" y="0"/>
                <wp:positionH relativeFrom="column">
                  <wp:posOffset>161290</wp:posOffset>
                </wp:positionH>
                <wp:positionV relativeFrom="paragraph">
                  <wp:posOffset>635</wp:posOffset>
                </wp:positionV>
                <wp:extent cx="5761990" cy="4380865"/>
                <wp:effectExtent l="0" t="0" r="0" b="0"/>
                <wp:wrapSquare wrapText="bothSides"/>
                <wp:docPr id="2" name="Врезка2"/>
                <wp:cNvGraphicFramePr/>
                <a:graphic xmlns:a="http://schemas.openxmlformats.org/drawingml/2006/main">
                  <a:graphicData uri="http://schemas.microsoft.com/office/word/2010/wordprocessingShape">
                    <wps:wsp>
                      <wps:cNvSpPr txBox="1"/>
                      <wps:spPr>
                        <a:xfrm>
                          <a:off x="0" y="0"/>
                          <a:ext cx="5761990" cy="4380865"/>
                        </a:xfrm>
                        <a:prstGeom prst="rect">
                          <a:avLst/>
                        </a:prstGeom>
                      </wps:spPr>
                      <wps:txbx>
                        <w:txbxContent>
                          <w:tbl>
                            <w:tblPr>
                              <w:tblW w:w="5000" w:type="pct"/>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22" w:type="dxa"/>
                                <w:right w:w="0" w:type="dxa"/>
                              </w:tblCellMar>
                              <w:tblLook w:val="04A0" w:firstRow="1" w:lastRow="0" w:firstColumn="1" w:lastColumn="0" w:noHBand="0" w:noVBand="1"/>
                            </w:tblPr>
                            <w:tblGrid>
                              <w:gridCol w:w="653"/>
                              <w:gridCol w:w="4371"/>
                              <w:gridCol w:w="1118"/>
                              <w:gridCol w:w="1479"/>
                              <w:gridCol w:w="1484"/>
                            </w:tblGrid>
                            <w:tr w:rsidR="008F0347">
                              <w:trPr>
                                <w:trHeight w:val="697"/>
                                <w:tblHeader/>
                              </w:trPr>
                              <w:tc>
                                <w:tcPr>
                                  <w:tcW w:w="65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F0347" w:rsidRDefault="008F0347">
                                  <w:pPr>
                                    <w:jc w:val="center"/>
                                  </w:pPr>
                                  <w:r>
                                    <w:rPr>
                                      <w:sz w:val="22"/>
                                      <w:szCs w:val="22"/>
                                    </w:rPr>
                                    <w:t>№</w:t>
                                  </w:r>
                                </w:p>
                                <w:p w:rsidR="008F0347" w:rsidRDefault="008F0347">
                                  <w:pPr>
                                    <w:jc w:val="center"/>
                                  </w:pPr>
                                  <w:r>
                                    <w:rPr>
                                      <w:sz w:val="22"/>
                                      <w:szCs w:val="22"/>
                                    </w:rPr>
                                    <w:t>п/п</w:t>
                                  </w:r>
                                </w:p>
                              </w:tc>
                              <w:tc>
                                <w:tcPr>
                                  <w:tcW w:w="435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F0347" w:rsidRDefault="008F0347">
                                  <w:pPr>
                                    <w:jc w:val="center"/>
                                  </w:pPr>
                                  <w:r>
                                    <w:rPr>
                                      <w:sz w:val="22"/>
                                      <w:szCs w:val="22"/>
                                    </w:rPr>
                                    <w:t>Критерии оценки</w:t>
                                  </w:r>
                                </w:p>
                              </w:tc>
                              <w:tc>
                                <w:tcPr>
                                  <w:tcW w:w="111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F0347" w:rsidRDefault="008F0347">
                                  <w:pPr>
                                    <w:jc w:val="center"/>
                                  </w:pPr>
                                  <w:r>
                                    <w:rPr>
                                      <w:sz w:val="22"/>
                                      <w:szCs w:val="22"/>
                                    </w:rPr>
                                    <w:t xml:space="preserve">Ед. измерения </w:t>
                                  </w:r>
                                </w:p>
                              </w:tc>
                              <w:tc>
                                <w:tcPr>
                                  <w:tcW w:w="147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F0347" w:rsidRDefault="008F0347">
                                  <w:pPr>
                                    <w:jc w:val="center"/>
                                  </w:pPr>
                                  <w:r>
                                    <w:rPr>
                                      <w:sz w:val="22"/>
                                      <w:szCs w:val="22"/>
                                    </w:rPr>
                                    <w:t>Значение            ( цифрами)</w:t>
                                  </w:r>
                                </w:p>
                              </w:tc>
                              <w:tc>
                                <w:tcPr>
                                  <w:tcW w:w="147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8F0347" w:rsidRDefault="008F0347">
                                  <w:pPr>
                                    <w:jc w:val="center"/>
                                    <w:rPr>
                                      <w:sz w:val="22"/>
                                      <w:szCs w:val="22"/>
                                    </w:rPr>
                                  </w:pPr>
                                </w:p>
                                <w:p w:rsidR="008F0347" w:rsidRDefault="008F0347">
                                  <w:pPr>
                                    <w:jc w:val="center"/>
                                  </w:pPr>
                                  <w:r>
                                    <w:rPr>
                                      <w:sz w:val="22"/>
                                      <w:szCs w:val="22"/>
                                    </w:rPr>
                                    <w:t>Указать прописью</w:t>
                                  </w:r>
                                </w:p>
                              </w:tc>
                            </w:tr>
                            <w:tr w:rsidR="008F0347">
                              <w:trPr>
                                <w:trHeight w:val="480"/>
                              </w:trPr>
                              <w:tc>
                                <w:tcPr>
                                  <w:tcW w:w="651" w:type="dxa"/>
                                  <w:tcBorders>
                                    <w:top w:val="outset" w:sz="6" w:space="0" w:color="00000A"/>
                                    <w:left w:val="outset" w:sz="6" w:space="0" w:color="00000A"/>
                                    <w:right w:val="outset" w:sz="6" w:space="0" w:color="00000A"/>
                                  </w:tcBorders>
                                  <w:shd w:val="clear" w:color="auto" w:fill="auto"/>
                                  <w:tcMar>
                                    <w:left w:w="-22" w:type="dxa"/>
                                  </w:tcMar>
                                </w:tcPr>
                                <w:p w:rsidR="008F0347" w:rsidRDefault="008F0347">
                                  <w:pPr>
                                    <w:jc w:val="center"/>
                                  </w:pPr>
                                  <w:r>
                                    <w:rPr>
                                      <w:sz w:val="22"/>
                                      <w:szCs w:val="22"/>
                                    </w:rPr>
                                    <w:t>1.</w:t>
                                  </w:r>
                                </w:p>
                              </w:tc>
                              <w:tc>
                                <w:tcPr>
                                  <w:tcW w:w="4356" w:type="dxa"/>
                                  <w:tcBorders>
                                    <w:top w:val="outset" w:sz="6" w:space="0" w:color="00000A"/>
                                    <w:left w:val="outset" w:sz="6" w:space="0" w:color="00000A"/>
                                    <w:right w:val="outset" w:sz="6" w:space="0" w:color="00000A"/>
                                  </w:tcBorders>
                                  <w:shd w:val="clear" w:color="auto" w:fill="auto"/>
                                  <w:tcMar>
                                    <w:left w:w="-22" w:type="dxa"/>
                                  </w:tcMar>
                                </w:tcPr>
                                <w:p w:rsidR="008F0347" w:rsidRDefault="008F0347">
                                  <w:pPr>
                                    <w:jc w:val="center"/>
                                  </w:pPr>
                                  <w:r>
                                    <w:rPr>
                                      <w:sz w:val="22"/>
                                      <w:szCs w:val="22"/>
                                    </w:rPr>
                                    <w:t>Цена договора</w:t>
                                  </w:r>
                                </w:p>
                              </w:tc>
                              <w:tc>
                                <w:tcPr>
                                  <w:tcW w:w="1114" w:type="dxa"/>
                                  <w:tcBorders>
                                    <w:top w:val="outset" w:sz="6" w:space="0" w:color="00000A"/>
                                    <w:left w:val="outset" w:sz="6" w:space="0" w:color="00000A"/>
                                    <w:right w:val="outset" w:sz="6" w:space="0" w:color="00000A"/>
                                  </w:tcBorders>
                                  <w:shd w:val="clear" w:color="auto" w:fill="auto"/>
                                  <w:tcMar>
                                    <w:left w:w="-22" w:type="dxa"/>
                                  </w:tcMar>
                                  <w:vAlign w:val="center"/>
                                </w:tcPr>
                                <w:p w:rsidR="008F0347" w:rsidRDefault="008F0347">
                                  <w:pPr>
                                    <w:jc w:val="center"/>
                                  </w:pPr>
                                  <w:r>
                                    <w:rPr>
                                      <w:sz w:val="22"/>
                                      <w:szCs w:val="22"/>
                                    </w:rPr>
                                    <w:t>руб.</w:t>
                                  </w:r>
                                </w:p>
                              </w:tc>
                              <w:tc>
                                <w:tcPr>
                                  <w:tcW w:w="1474" w:type="dxa"/>
                                  <w:tcBorders>
                                    <w:top w:val="outset" w:sz="6" w:space="0" w:color="00000A"/>
                                    <w:left w:val="outset" w:sz="6" w:space="0" w:color="00000A"/>
                                    <w:right w:val="outset" w:sz="6" w:space="0" w:color="00000A"/>
                                  </w:tcBorders>
                                  <w:shd w:val="clear" w:color="auto" w:fill="auto"/>
                                  <w:tcMar>
                                    <w:left w:w="-22" w:type="dxa"/>
                                  </w:tcMar>
                                  <w:vAlign w:val="center"/>
                                </w:tcPr>
                                <w:p w:rsidR="008F0347" w:rsidRDefault="008F0347">
                                  <w:pPr>
                                    <w:jc w:val="center"/>
                                    <w:rPr>
                                      <w:sz w:val="22"/>
                                      <w:szCs w:val="22"/>
                                    </w:rPr>
                                  </w:pPr>
                                </w:p>
                              </w:tc>
                              <w:tc>
                                <w:tcPr>
                                  <w:tcW w:w="1479" w:type="dxa"/>
                                  <w:tcBorders>
                                    <w:top w:val="outset" w:sz="6" w:space="0" w:color="00000A"/>
                                    <w:left w:val="outset" w:sz="6" w:space="0" w:color="00000A"/>
                                    <w:right w:val="outset" w:sz="6" w:space="0" w:color="00000A"/>
                                  </w:tcBorders>
                                  <w:shd w:val="clear" w:color="auto" w:fill="auto"/>
                                  <w:tcMar>
                                    <w:left w:w="-22" w:type="dxa"/>
                                  </w:tcMar>
                                </w:tcPr>
                                <w:p w:rsidR="008F0347" w:rsidRDefault="008F0347">
                                  <w:pPr>
                                    <w:jc w:val="center"/>
                                    <w:rPr>
                                      <w:sz w:val="22"/>
                                      <w:szCs w:val="22"/>
                                    </w:rPr>
                                  </w:pPr>
                                </w:p>
                              </w:tc>
                            </w:tr>
                            <w:tr w:rsidR="008F0347">
                              <w:trPr>
                                <w:trHeight w:val="557"/>
                              </w:trPr>
                              <w:tc>
                                <w:tcPr>
                                  <w:tcW w:w="651" w:type="dxa"/>
                                  <w:tcBorders>
                                    <w:top w:val="outset" w:sz="6" w:space="0" w:color="00000A"/>
                                    <w:left w:val="outset" w:sz="6" w:space="0" w:color="00000A"/>
                                    <w:right w:val="outset" w:sz="6" w:space="0" w:color="00000A"/>
                                  </w:tcBorders>
                                  <w:shd w:val="clear" w:color="auto" w:fill="auto"/>
                                  <w:tcMar>
                                    <w:left w:w="-22" w:type="dxa"/>
                                  </w:tcMar>
                                </w:tcPr>
                                <w:p w:rsidR="008F0347" w:rsidRDefault="008F0347">
                                  <w:pPr>
                                    <w:jc w:val="center"/>
                                  </w:pPr>
                                  <w:r>
                                    <w:rPr>
                                      <w:sz w:val="22"/>
                                      <w:szCs w:val="22"/>
                                    </w:rPr>
                                    <w:t>2</w:t>
                                  </w:r>
                                </w:p>
                              </w:tc>
                              <w:tc>
                                <w:tcPr>
                                  <w:tcW w:w="4356" w:type="dxa"/>
                                  <w:tcBorders>
                                    <w:top w:val="outset" w:sz="6" w:space="0" w:color="00000A"/>
                                    <w:left w:val="outset" w:sz="6" w:space="0" w:color="00000A"/>
                                    <w:right w:val="outset" w:sz="6" w:space="0" w:color="00000A"/>
                                  </w:tcBorders>
                                  <w:shd w:val="clear" w:color="auto" w:fill="auto"/>
                                  <w:tcMar>
                                    <w:left w:w="-22" w:type="dxa"/>
                                  </w:tcMar>
                                </w:tcPr>
                                <w:p w:rsidR="008F0347" w:rsidRDefault="008F0347">
                                  <w:pPr>
                                    <w:ind w:firstLine="539"/>
                                    <w:jc w:val="center"/>
                                  </w:pPr>
                                  <w:r>
                                    <w:rPr>
                                      <w:sz w:val="24"/>
                                      <w:szCs w:val="24"/>
                                    </w:rPr>
                                    <w:t>Срок оформления документов по договору при осуществлении строительного контроля</w:t>
                                  </w:r>
                                </w:p>
                                <w:p w:rsidR="008F0347" w:rsidRDefault="008F0347">
                                  <w:pPr>
                                    <w:jc w:val="center"/>
                                    <w:rPr>
                                      <w:bCs/>
                                      <w:sz w:val="22"/>
                                      <w:szCs w:val="22"/>
                                    </w:rPr>
                                  </w:pPr>
                                </w:p>
                              </w:tc>
                              <w:tc>
                                <w:tcPr>
                                  <w:tcW w:w="1114" w:type="dxa"/>
                                  <w:tcBorders>
                                    <w:top w:val="outset" w:sz="6" w:space="0" w:color="00000A"/>
                                    <w:left w:val="outset" w:sz="6" w:space="0" w:color="00000A"/>
                                    <w:right w:val="outset" w:sz="6" w:space="0" w:color="00000A"/>
                                  </w:tcBorders>
                                  <w:shd w:val="clear" w:color="auto" w:fill="auto"/>
                                  <w:tcMar>
                                    <w:left w:w="-22" w:type="dxa"/>
                                  </w:tcMar>
                                  <w:vAlign w:val="center"/>
                                </w:tcPr>
                                <w:p w:rsidR="008F0347" w:rsidRDefault="008F0347">
                                  <w:pPr>
                                    <w:jc w:val="center"/>
                                  </w:pPr>
                                  <w:r>
                                    <w:rPr>
                                      <w:sz w:val="22"/>
                                      <w:szCs w:val="22"/>
                                    </w:rPr>
                                    <w:t>дней</w:t>
                                  </w:r>
                                </w:p>
                              </w:tc>
                              <w:tc>
                                <w:tcPr>
                                  <w:tcW w:w="1474" w:type="dxa"/>
                                  <w:tcBorders>
                                    <w:top w:val="outset" w:sz="6" w:space="0" w:color="00000A"/>
                                    <w:left w:val="outset" w:sz="6" w:space="0" w:color="00000A"/>
                                    <w:right w:val="outset" w:sz="6" w:space="0" w:color="00000A"/>
                                  </w:tcBorders>
                                  <w:shd w:val="clear" w:color="auto" w:fill="auto"/>
                                  <w:tcMar>
                                    <w:left w:w="-22" w:type="dxa"/>
                                  </w:tcMar>
                                  <w:vAlign w:val="center"/>
                                </w:tcPr>
                                <w:p w:rsidR="008F0347" w:rsidRDefault="008F0347">
                                  <w:pPr>
                                    <w:jc w:val="center"/>
                                    <w:rPr>
                                      <w:sz w:val="22"/>
                                      <w:szCs w:val="22"/>
                                    </w:rPr>
                                  </w:pPr>
                                </w:p>
                              </w:tc>
                              <w:tc>
                                <w:tcPr>
                                  <w:tcW w:w="1479" w:type="dxa"/>
                                  <w:tcBorders>
                                    <w:top w:val="outset" w:sz="6" w:space="0" w:color="00000A"/>
                                    <w:left w:val="outset" w:sz="6" w:space="0" w:color="00000A"/>
                                    <w:right w:val="outset" w:sz="6" w:space="0" w:color="00000A"/>
                                  </w:tcBorders>
                                  <w:shd w:val="clear" w:color="auto" w:fill="auto"/>
                                  <w:tcMar>
                                    <w:left w:w="-22" w:type="dxa"/>
                                  </w:tcMar>
                                </w:tcPr>
                                <w:p w:rsidR="008F0347" w:rsidRDefault="008F0347">
                                  <w:pPr>
                                    <w:jc w:val="center"/>
                                    <w:rPr>
                                      <w:sz w:val="22"/>
                                      <w:szCs w:val="22"/>
                                    </w:rPr>
                                  </w:pPr>
                                </w:p>
                              </w:tc>
                            </w:tr>
                            <w:tr w:rsidR="008F0347">
                              <w:trPr>
                                <w:trHeight w:val="614"/>
                              </w:trPr>
                              <w:tc>
                                <w:tcPr>
                                  <w:tcW w:w="651" w:type="dxa"/>
                                  <w:tcBorders>
                                    <w:top w:val="outset" w:sz="6" w:space="0" w:color="00000A"/>
                                    <w:left w:val="outset" w:sz="6" w:space="0" w:color="00000A"/>
                                    <w:right w:val="outset" w:sz="6" w:space="0" w:color="00000A"/>
                                  </w:tcBorders>
                                  <w:shd w:val="clear" w:color="auto" w:fill="auto"/>
                                  <w:tcMar>
                                    <w:left w:w="-22" w:type="dxa"/>
                                  </w:tcMar>
                                </w:tcPr>
                                <w:p w:rsidR="008F0347" w:rsidRDefault="008F0347">
                                  <w:pPr>
                                    <w:jc w:val="center"/>
                                  </w:pPr>
                                  <w:r>
                                    <w:rPr>
                                      <w:sz w:val="22"/>
                                      <w:szCs w:val="22"/>
                                    </w:rPr>
                                    <w:t>3</w:t>
                                  </w:r>
                                </w:p>
                              </w:tc>
                              <w:tc>
                                <w:tcPr>
                                  <w:tcW w:w="4356" w:type="dxa"/>
                                  <w:tcBorders>
                                    <w:top w:val="outset" w:sz="6" w:space="0" w:color="00000A"/>
                                    <w:left w:val="outset" w:sz="6" w:space="0" w:color="00000A"/>
                                    <w:right w:val="outset" w:sz="6" w:space="0" w:color="00000A"/>
                                  </w:tcBorders>
                                  <w:shd w:val="clear" w:color="auto" w:fill="auto"/>
                                  <w:tcMar>
                                    <w:left w:w="-22" w:type="dxa"/>
                                  </w:tcMar>
                                </w:tcPr>
                                <w:p w:rsidR="008F0347" w:rsidRDefault="008F0347">
                                  <w:pPr>
                                    <w:jc w:val="center"/>
                                  </w:pPr>
                                  <w:r>
                                    <w:rPr>
                                      <w:sz w:val="22"/>
                                      <w:szCs w:val="22"/>
                                    </w:rPr>
                                    <w:t>Гарантийный срок по договору</w:t>
                                  </w:r>
                                </w:p>
                              </w:tc>
                              <w:tc>
                                <w:tcPr>
                                  <w:tcW w:w="1114" w:type="dxa"/>
                                  <w:tcBorders>
                                    <w:top w:val="outset" w:sz="6" w:space="0" w:color="00000A"/>
                                    <w:left w:val="outset" w:sz="6" w:space="0" w:color="00000A"/>
                                    <w:right w:val="outset" w:sz="6" w:space="0" w:color="00000A"/>
                                  </w:tcBorders>
                                  <w:shd w:val="clear" w:color="auto" w:fill="auto"/>
                                  <w:tcMar>
                                    <w:left w:w="-22" w:type="dxa"/>
                                  </w:tcMar>
                                  <w:vAlign w:val="center"/>
                                </w:tcPr>
                                <w:p w:rsidR="008F0347" w:rsidRDefault="008F0347">
                                  <w:pPr>
                                    <w:jc w:val="center"/>
                                  </w:pPr>
                                  <w:r>
                                    <w:rPr>
                                      <w:sz w:val="22"/>
                                      <w:szCs w:val="22"/>
                                    </w:rPr>
                                    <w:t>лет</w:t>
                                  </w:r>
                                </w:p>
                              </w:tc>
                              <w:tc>
                                <w:tcPr>
                                  <w:tcW w:w="1474" w:type="dxa"/>
                                  <w:tcBorders>
                                    <w:top w:val="outset" w:sz="6" w:space="0" w:color="00000A"/>
                                    <w:left w:val="outset" w:sz="6" w:space="0" w:color="00000A"/>
                                    <w:right w:val="outset" w:sz="6" w:space="0" w:color="00000A"/>
                                  </w:tcBorders>
                                  <w:shd w:val="clear" w:color="auto" w:fill="auto"/>
                                  <w:tcMar>
                                    <w:left w:w="-22" w:type="dxa"/>
                                  </w:tcMar>
                                  <w:vAlign w:val="center"/>
                                </w:tcPr>
                                <w:p w:rsidR="008F0347" w:rsidRDefault="008F0347">
                                  <w:pPr>
                                    <w:jc w:val="center"/>
                                    <w:rPr>
                                      <w:sz w:val="22"/>
                                      <w:szCs w:val="22"/>
                                    </w:rPr>
                                  </w:pPr>
                                </w:p>
                              </w:tc>
                              <w:tc>
                                <w:tcPr>
                                  <w:tcW w:w="1479" w:type="dxa"/>
                                  <w:tcBorders>
                                    <w:top w:val="outset" w:sz="6" w:space="0" w:color="00000A"/>
                                    <w:left w:val="outset" w:sz="6" w:space="0" w:color="00000A"/>
                                    <w:right w:val="outset" w:sz="6" w:space="0" w:color="00000A"/>
                                  </w:tcBorders>
                                  <w:shd w:val="clear" w:color="auto" w:fill="auto"/>
                                  <w:tcMar>
                                    <w:left w:w="-22" w:type="dxa"/>
                                  </w:tcMar>
                                </w:tcPr>
                                <w:p w:rsidR="008F0347" w:rsidRDefault="008F0347">
                                  <w:pPr>
                                    <w:jc w:val="center"/>
                                    <w:rPr>
                                      <w:sz w:val="22"/>
                                      <w:szCs w:val="22"/>
                                    </w:rPr>
                                  </w:pPr>
                                </w:p>
                              </w:tc>
                            </w:tr>
                            <w:tr w:rsidR="008F0347">
                              <w:trPr>
                                <w:trHeight w:val="1678"/>
                              </w:trPr>
                              <w:tc>
                                <w:tcPr>
                                  <w:tcW w:w="651"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8F0347" w:rsidRDefault="008F0347">
                                  <w:pPr>
                                    <w:jc w:val="center"/>
                                    <w:rPr>
                                      <w:sz w:val="22"/>
                                      <w:szCs w:val="22"/>
                                    </w:rPr>
                                  </w:pPr>
                                </w:p>
                                <w:p w:rsidR="008F0347" w:rsidRDefault="008F0347">
                                  <w:pPr>
                                    <w:jc w:val="center"/>
                                  </w:pPr>
                                  <w:r>
                                    <w:rPr>
                                      <w:sz w:val="22"/>
                                      <w:szCs w:val="22"/>
                                    </w:rPr>
                                    <w:t>4.</w:t>
                                  </w:r>
                                </w:p>
                              </w:tc>
                              <w:tc>
                                <w:tcPr>
                                  <w:tcW w:w="4356"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8F0347" w:rsidRDefault="008F0347">
                                  <w:pPr>
                                    <w:widowControl w:val="0"/>
                                    <w:shd w:val="clear" w:color="auto" w:fill="FFFFFF"/>
                                    <w:tabs>
                                      <w:tab w:val="left" w:pos="993"/>
                                    </w:tabs>
                                    <w:ind w:firstLine="709"/>
                                    <w:jc w:val="center"/>
                                  </w:pPr>
                                  <w:r>
                                    <w:rPr>
                                      <w:sz w:val="24"/>
                                      <w:szCs w:val="24"/>
                                    </w:rPr>
                                    <w:t>Квалификация персонала (наличие в штате квалифицированного инженерного персонала, имеющих высшее специальное образование в отрасли и опыт работы на соответствующей должности не менее 5 лет с приложением документов, подтверждающих их квалификацию и опыт работы (заверенные копии дипломов, копии трудовой книжки, содержащие информацию о сроке работы специалистов в компании претендента на участие в конкурсе).</w:t>
                                  </w:r>
                                </w:p>
                                <w:p w:rsidR="008F0347" w:rsidRDefault="008F0347">
                                  <w:pPr>
                                    <w:rPr>
                                      <w:sz w:val="22"/>
                                      <w:szCs w:val="22"/>
                                    </w:rPr>
                                  </w:pPr>
                                </w:p>
                              </w:tc>
                              <w:tc>
                                <w:tcPr>
                                  <w:tcW w:w="111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F0347" w:rsidRDefault="008F0347">
                                  <w:pPr>
                                    <w:jc w:val="center"/>
                                  </w:pPr>
                                  <w:r>
                                    <w:rPr>
                                      <w:sz w:val="22"/>
                                      <w:szCs w:val="22"/>
                                    </w:rPr>
                                    <w:t>чел.</w:t>
                                  </w:r>
                                </w:p>
                              </w:tc>
                              <w:tc>
                                <w:tcPr>
                                  <w:tcW w:w="147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F0347" w:rsidRDefault="008F0347">
                                  <w:pPr>
                                    <w:jc w:val="center"/>
                                    <w:rPr>
                                      <w:sz w:val="22"/>
                                      <w:szCs w:val="22"/>
                                    </w:rPr>
                                  </w:pPr>
                                </w:p>
                              </w:tc>
                              <w:tc>
                                <w:tcPr>
                                  <w:tcW w:w="147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8F0347" w:rsidRDefault="008F0347">
                                  <w:pPr>
                                    <w:jc w:val="center"/>
                                    <w:rPr>
                                      <w:sz w:val="22"/>
                                      <w:szCs w:val="22"/>
                                    </w:rPr>
                                  </w:pPr>
                                </w:p>
                              </w:tc>
                            </w:tr>
                          </w:tbl>
                          <w:p w:rsidR="008F0347" w:rsidRDefault="008F0347"/>
                        </w:txbxContent>
                      </wps:txbx>
                      <wps:bodyPr lIns="0" tIns="0" rIns="0" bIns="0" anchor="t">
                        <a:spAutoFit/>
                      </wps:bodyPr>
                    </wps:wsp>
                  </a:graphicData>
                </a:graphic>
                <wp14:sizeRelH relativeFrom="margin">
                  <wp14:pctWidth>97000</wp14:pctWidth>
                </wp14:sizeRelH>
              </wp:anchor>
            </w:drawing>
          </mc:Choice>
          <mc:Fallback>
            <w:pict>
              <v:shapetype id="_x0000_t202" coordsize="21600,21600" o:spt="202" path="m,l,21600r21600,l21600,xe">
                <v:stroke joinstyle="miter"/>
                <v:path gradientshapeok="t" o:connecttype="rect"/>
              </v:shapetype>
              <v:shape id="Врезка2" o:spid="_x0000_s1026" type="#_x0000_t202" style="position:absolute;left:0;text-align:left;margin-left:12.7pt;margin-top:.05pt;width:453.7pt;height:344.95pt;z-index:20;visibility:visible;mso-wrap-style:square;mso-width-percent:970;mso-wrap-distance-left:9pt;mso-wrap-distance-top:0;mso-wrap-distance-right:9pt;mso-wrap-distance-bottom:0;mso-position-horizontal:absolute;mso-position-horizontal-relative:text;mso-position-vertical:absolute;mso-position-vertical-relative:text;mso-width-percent:97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" filled="f" stroked="f">
                <v:textbox style="mso-fit-shape-to-text:t" inset="0,0,0,0">
                  <w:txbxContent>
                    <w:tbl>
                      <w:tblPr>
                        <w:tblW w:w="5000" w:type="pct"/>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22" w:type="dxa"/>
                          <w:right w:w="0" w:type="dxa"/>
                        </w:tblCellMar>
                        <w:tblLook w:val="04A0" w:firstRow="1" w:lastRow="0" w:firstColumn="1" w:lastColumn="0" w:noHBand="0" w:noVBand="1"/>
                      </w:tblPr>
                      <w:tblGrid>
                        <w:gridCol w:w="653"/>
                        <w:gridCol w:w="4371"/>
                        <w:gridCol w:w="1118"/>
                        <w:gridCol w:w="1479"/>
                        <w:gridCol w:w="1484"/>
                      </w:tblGrid>
                      <w:tr w:rsidR="008F0347">
                        <w:trPr>
                          <w:trHeight w:val="697"/>
                          <w:tblHeader/>
                        </w:trPr>
                        <w:tc>
                          <w:tcPr>
                            <w:tcW w:w="65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F0347" w:rsidRDefault="008F0347">
                            <w:pPr>
                              <w:jc w:val="center"/>
                            </w:pPr>
                            <w:r>
                              <w:rPr>
                                <w:sz w:val="22"/>
                                <w:szCs w:val="22"/>
                              </w:rPr>
                              <w:t>№</w:t>
                            </w:r>
                          </w:p>
                          <w:p w:rsidR="008F0347" w:rsidRDefault="008F0347">
                            <w:pPr>
                              <w:jc w:val="center"/>
                            </w:pPr>
                            <w:r>
                              <w:rPr>
                                <w:sz w:val="22"/>
                                <w:szCs w:val="22"/>
                              </w:rPr>
                              <w:t>п/п</w:t>
                            </w:r>
                          </w:p>
                        </w:tc>
                        <w:tc>
                          <w:tcPr>
                            <w:tcW w:w="435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F0347" w:rsidRDefault="008F0347">
                            <w:pPr>
                              <w:jc w:val="center"/>
                            </w:pPr>
                            <w:r>
                              <w:rPr>
                                <w:sz w:val="22"/>
                                <w:szCs w:val="22"/>
                              </w:rPr>
                              <w:t>Критерии оценки</w:t>
                            </w:r>
                          </w:p>
                        </w:tc>
                        <w:tc>
                          <w:tcPr>
                            <w:tcW w:w="111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F0347" w:rsidRDefault="008F0347">
                            <w:pPr>
                              <w:jc w:val="center"/>
                            </w:pPr>
                            <w:r>
                              <w:rPr>
                                <w:sz w:val="22"/>
                                <w:szCs w:val="22"/>
                              </w:rPr>
                              <w:t xml:space="preserve">Ед. измерения </w:t>
                            </w:r>
                          </w:p>
                        </w:tc>
                        <w:tc>
                          <w:tcPr>
                            <w:tcW w:w="147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F0347" w:rsidRDefault="008F0347">
                            <w:pPr>
                              <w:jc w:val="center"/>
                            </w:pPr>
                            <w:r>
                              <w:rPr>
                                <w:sz w:val="22"/>
                                <w:szCs w:val="22"/>
                              </w:rPr>
                              <w:t>Значение            ( цифрами)</w:t>
                            </w:r>
                          </w:p>
                        </w:tc>
                        <w:tc>
                          <w:tcPr>
                            <w:tcW w:w="147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8F0347" w:rsidRDefault="008F0347">
                            <w:pPr>
                              <w:jc w:val="center"/>
                              <w:rPr>
                                <w:sz w:val="22"/>
                                <w:szCs w:val="22"/>
                              </w:rPr>
                            </w:pPr>
                          </w:p>
                          <w:p w:rsidR="008F0347" w:rsidRDefault="008F0347">
                            <w:pPr>
                              <w:jc w:val="center"/>
                            </w:pPr>
                            <w:r>
                              <w:rPr>
                                <w:sz w:val="22"/>
                                <w:szCs w:val="22"/>
                              </w:rPr>
                              <w:t>Указать прописью</w:t>
                            </w:r>
                          </w:p>
                        </w:tc>
                      </w:tr>
                      <w:tr w:rsidR="008F0347">
                        <w:trPr>
                          <w:trHeight w:val="480"/>
                        </w:trPr>
                        <w:tc>
                          <w:tcPr>
                            <w:tcW w:w="651" w:type="dxa"/>
                            <w:tcBorders>
                              <w:top w:val="outset" w:sz="6" w:space="0" w:color="00000A"/>
                              <w:left w:val="outset" w:sz="6" w:space="0" w:color="00000A"/>
                              <w:right w:val="outset" w:sz="6" w:space="0" w:color="00000A"/>
                            </w:tcBorders>
                            <w:shd w:val="clear" w:color="auto" w:fill="auto"/>
                            <w:tcMar>
                              <w:left w:w="-22" w:type="dxa"/>
                            </w:tcMar>
                          </w:tcPr>
                          <w:p w:rsidR="008F0347" w:rsidRDefault="008F0347">
                            <w:pPr>
                              <w:jc w:val="center"/>
                            </w:pPr>
                            <w:r>
                              <w:rPr>
                                <w:sz w:val="22"/>
                                <w:szCs w:val="22"/>
                              </w:rPr>
                              <w:t>1.</w:t>
                            </w:r>
                          </w:p>
                        </w:tc>
                        <w:tc>
                          <w:tcPr>
                            <w:tcW w:w="4356" w:type="dxa"/>
                            <w:tcBorders>
                              <w:top w:val="outset" w:sz="6" w:space="0" w:color="00000A"/>
                              <w:left w:val="outset" w:sz="6" w:space="0" w:color="00000A"/>
                              <w:right w:val="outset" w:sz="6" w:space="0" w:color="00000A"/>
                            </w:tcBorders>
                            <w:shd w:val="clear" w:color="auto" w:fill="auto"/>
                            <w:tcMar>
                              <w:left w:w="-22" w:type="dxa"/>
                            </w:tcMar>
                          </w:tcPr>
                          <w:p w:rsidR="008F0347" w:rsidRDefault="008F0347">
                            <w:pPr>
                              <w:jc w:val="center"/>
                            </w:pPr>
                            <w:r>
                              <w:rPr>
                                <w:sz w:val="22"/>
                                <w:szCs w:val="22"/>
                              </w:rPr>
                              <w:t>Цена договора</w:t>
                            </w:r>
                          </w:p>
                        </w:tc>
                        <w:tc>
                          <w:tcPr>
                            <w:tcW w:w="1114" w:type="dxa"/>
                            <w:tcBorders>
                              <w:top w:val="outset" w:sz="6" w:space="0" w:color="00000A"/>
                              <w:left w:val="outset" w:sz="6" w:space="0" w:color="00000A"/>
                              <w:right w:val="outset" w:sz="6" w:space="0" w:color="00000A"/>
                            </w:tcBorders>
                            <w:shd w:val="clear" w:color="auto" w:fill="auto"/>
                            <w:tcMar>
                              <w:left w:w="-22" w:type="dxa"/>
                            </w:tcMar>
                            <w:vAlign w:val="center"/>
                          </w:tcPr>
                          <w:p w:rsidR="008F0347" w:rsidRDefault="008F0347">
                            <w:pPr>
                              <w:jc w:val="center"/>
                            </w:pPr>
                            <w:r>
                              <w:rPr>
                                <w:sz w:val="22"/>
                                <w:szCs w:val="22"/>
                              </w:rPr>
                              <w:t>руб.</w:t>
                            </w:r>
                          </w:p>
                        </w:tc>
                        <w:tc>
                          <w:tcPr>
                            <w:tcW w:w="1474" w:type="dxa"/>
                            <w:tcBorders>
                              <w:top w:val="outset" w:sz="6" w:space="0" w:color="00000A"/>
                              <w:left w:val="outset" w:sz="6" w:space="0" w:color="00000A"/>
                              <w:right w:val="outset" w:sz="6" w:space="0" w:color="00000A"/>
                            </w:tcBorders>
                            <w:shd w:val="clear" w:color="auto" w:fill="auto"/>
                            <w:tcMar>
                              <w:left w:w="-22" w:type="dxa"/>
                            </w:tcMar>
                            <w:vAlign w:val="center"/>
                          </w:tcPr>
                          <w:p w:rsidR="008F0347" w:rsidRDefault="008F0347">
                            <w:pPr>
                              <w:jc w:val="center"/>
                              <w:rPr>
                                <w:sz w:val="22"/>
                                <w:szCs w:val="22"/>
                              </w:rPr>
                            </w:pPr>
                          </w:p>
                        </w:tc>
                        <w:tc>
                          <w:tcPr>
                            <w:tcW w:w="1479" w:type="dxa"/>
                            <w:tcBorders>
                              <w:top w:val="outset" w:sz="6" w:space="0" w:color="00000A"/>
                              <w:left w:val="outset" w:sz="6" w:space="0" w:color="00000A"/>
                              <w:right w:val="outset" w:sz="6" w:space="0" w:color="00000A"/>
                            </w:tcBorders>
                            <w:shd w:val="clear" w:color="auto" w:fill="auto"/>
                            <w:tcMar>
                              <w:left w:w="-22" w:type="dxa"/>
                            </w:tcMar>
                          </w:tcPr>
                          <w:p w:rsidR="008F0347" w:rsidRDefault="008F0347">
                            <w:pPr>
                              <w:jc w:val="center"/>
                              <w:rPr>
                                <w:sz w:val="22"/>
                                <w:szCs w:val="22"/>
                              </w:rPr>
                            </w:pPr>
                          </w:p>
                        </w:tc>
                      </w:tr>
                      <w:tr w:rsidR="008F0347">
                        <w:trPr>
                          <w:trHeight w:val="557"/>
                        </w:trPr>
                        <w:tc>
                          <w:tcPr>
                            <w:tcW w:w="651" w:type="dxa"/>
                            <w:tcBorders>
                              <w:top w:val="outset" w:sz="6" w:space="0" w:color="00000A"/>
                              <w:left w:val="outset" w:sz="6" w:space="0" w:color="00000A"/>
                              <w:right w:val="outset" w:sz="6" w:space="0" w:color="00000A"/>
                            </w:tcBorders>
                            <w:shd w:val="clear" w:color="auto" w:fill="auto"/>
                            <w:tcMar>
                              <w:left w:w="-22" w:type="dxa"/>
                            </w:tcMar>
                          </w:tcPr>
                          <w:p w:rsidR="008F0347" w:rsidRDefault="008F0347">
                            <w:pPr>
                              <w:jc w:val="center"/>
                            </w:pPr>
                            <w:r>
                              <w:rPr>
                                <w:sz w:val="22"/>
                                <w:szCs w:val="22"/>
                              </w:rPr>
                              <w:t>2</w:t>
                            </w:r>
                          </w:p>
                        </w:tc>
                        <w:tc>
                          <w:tcPr>
                            <w:tcW w:w="4356" w:type="dxa"/>
                            <w:tcBorders>
                              <w:top w:val="outset" w:sz="6" w:space="0" w:color="00000A"/>
                              <w:left w:val="outset" w:sz="6" w:space="0" w:color="00000A"/>
                              <w:right w:val="outset" w:sz="6" w:space="0" w:color="00000A"/>
                            </w:tcBorders>
                            <w:shd w:val="clear" w:color="auto" w:fill="auto"/>
                            <w:tcMar>
                              <w:left w:w="-22" w:type="dxa"/>
                            </w:tcMar>
                          </w:tcPr>
                          <w:p w:rsidR="008F0347" w:rsidRDefault="008F0347">
                            <w:pPr>
                              <w:ind w:firstLine="539"/>
                              <w:jc w:val="center"/>
                            </w:pPr>
                            <w:r>
                              <w:rPr>
                                <w:sz w:val="24"/>
                                <w:szCs w:val="24"/>
                              </w:rPr>
                              <w:t>Срок оформления документов по договору при осуществлении строительного контроля</w:t>
                            </w:r>
                          </w:p>
                          <w:p w:rsidR="008F0347" w:rsidRDefault="008F0347">
                            <w:pPr>
                              <w:jc w:val="center"/>
                              <w:rPr>
                                <w:bCs/>
                                <w:sz w:val="22"/>
                                <w:szCs w:val="22"/>
                              </w:rPr>
                            </w:pPr>
                          </w:p>
                        </w:tc>
                        <w:tc>
                          <w:tcPr>
                            <w:tcW w:w="1114" w:type="dxa"/>
                            <w:tcBorders>
                              <w:top w:val="outset" w:sz="6" w:space="0" w:color="00000A"/>
                              <w:left w:val="outset" w:sz="6" w:space="0" w:color="00000A"/>
                              <w:right w:val="outset" w:sz="6" w:space="0" w:color="00000A"/>
                            </w:tcBorders>
                            <w:shd w:val="clear" w:color="auto" w:fill="auto"/>
                            <w:tcMar>
                              <w:left w:w="-22" w:type="dxa"/>
                            </w:tcMar>
                            <w:vAlign w:val="center"/>
                          </w:tcPr>
                          <w:p w:rsidR="008F0347" w:rsidRDefault="008F0347">
                            <w:pPr>
                              <w:jc w:val="center"/>
                            </w:pPr>
                            <w:r>
                              <w:rPr>
                                <w:sz w:val="22"/>
                                <w:szCs w:val="22"/>
                              </w:rPr>
                              <w:t>дней</w:t>
                            </w:r>
                          </w:p>
                        </w:tc>
                        <w:tc>
                          <w:tcPr>
                            <w:tcW w:w="1474" w:type="dxa"/>
                            <w:tcBorders>
                              <w:top w:val="outset" w:sz="6" w:space="0" w:color="00000A"/>
                              <w:left w:val="outset" w:sz="6" w:space="0" w:color="00000A"/>
                              <w:right w:val="outset" w:sz="6" w:space="0" w:color="00000A"/>
                            </w:tcBorders>
                            <w:shd w:val="clear" w:color="auto" w:fill="auto"/>
                            <w:tcMar>
                              <w:left w:w="-22" w:type="dxa"/>
                            </w:tcMar>
                            <w:vAlign w:val="center"/>
                          </w:tcPr>
                          <w:p w:rsidR="008F0347" w:rsidRDefault="008F0347">
                            <w:pPr>
                              <w:jc w:val="center"/>
                              <w:rPr>
                                <w:sz w:val="22"/>
                                <w:szCs w:val="22"/>
                              </w:rPr>
                            </w:pPr>
                          </w:p>
                        </w:tc>
                        <w:tc>
                          <w:tcPr>
                            <w:tcW w:w="1479" w:type="dxa"/>
                            <w:tcBorders>
                              <w:top w:val="outset" w:sz="6" w:space="0" w:color="00000A"/>
                              <w:left w:val="outset" w:sz="6" w:space="0" w:color="00000A"/>
                              <w:right w:val="outset" w:sz="6" w:space="0" w:color="00000A"/>
                            </w:tcBorders>
                            <w:shd w:val="clear" w:color="auto" w:fill="auto"/>
                            <w:tcMar>
                              <w:left w:w="-22" w:type="dxa"/>
                            </w:tcMar>
                          </w:tcPr>
                          <w:p w:rsidR="008F0347" w:rsidRDefault="008F0347">
                            <w:pPr>
                              <w:jc w:val="center"/>
                              <w:rPr>
                                <w:sz w:val="22"/>
                                <w:szCs w:val="22"/>
                              </w:rPr>
                            </w:pPr>
                          </w:p>
                        </w:tc>
                      </w:tr>
                      <w:tr w:rsidR="008F0347">
                        <w:trPr>
                          <w:trHeight w:val="614"/>
                        </w:trPr>
                        <w:tc>
                          <w:tcPr>
                            <w:tcW w:w="651" w:type="dxa"/>
                            <w:tcBorders>
                              <w:top w:val="outset" w:sz="6" w:space="0" w:color="00000A"/>
                              <w:left w:val="outset" w:sz="6" w:space="0" w:color="00000A"/>
                              <w:right w:val="outset" w:sz="6" w:space="0" w:color="00000A"/>
                            </w:tcBorders>
                            <w:shd w:val="clear" w:color="auto" w:fill="auto"/>
                            <w:tcMar>
                              <w:left w:w="-22" w:type="dxa"/>
                            </w:tcMar>
                          </w:tcPr>
                          <w:p w:rsidR="008F0347" w:rsidRDefault="008F0347">
                            <w:pPr>
                              <w:jc w:val="center"/>
                            </w:pPr>
                            <w:r>
                              <w:rPr>
                                <w:sz w:val="22"/>
                                <w:szCs w:val="22"/>
                              </w:rPr>
                              <w:t>3</w:t>
                            </w:r>
                          </w:p>
                        </w:tc>
                        <w:tc>
                          <w:tcPr>
                            <w:tcW w:w="4356" w:type="dxa"/>
                            <w:tcBorders>
                              <w:top w:val="outset" w:sz="6" w:space="0" w:color="00000A"/>
                              <w:left w:val="outset" w:sz="6" w:space="0" w:color="00000A"/>
                              <w:right w:val="outset" w:sz="6" w:space="0" w:color="00000A"/>
                            </w:tcBorders>
                            <w:shd w:val="clear" w:color="auto" w:fill="auto"/>
                            <w:tcMar>
                              <w:left w:w="-22" w:type="dxa"/>
                            </w:tcMar>
                          </w:tcPr>
                          <w:p w:rsidR="008F0347" w:rsidRDefault="008F0347">
                            <w:pPr>
                              <w:jc w:val="center"/>
                            </w:pPr>
                            <w:r>
                              <w:rPr>
                                <w:sz w:val="22"/>
                                <w:szCs w:val="22"/>
                              </w:rPr>
                              <w:t>Гарантийный срок по договору</w:t>
                            </w:r>
                          </w:p>
                        </w:tc>
                        <w:tc>
                          <w:tcPr>
                            <w:tcW w:w="1114" w:type="dxa"/>
                            <w:tcBorders>
                              <w:top w:val="outset" w:sz="6" w:space="0" w:color="00000A"/>
                              <w:left w:val="outset" w:sz="6" w:space="0" w:color="00000A"/>
                              <w:right w:val="outset" w:sz="6" w:space="0" w:color="00000A"/>
                            </w:tcBorders>
                            <w:shd w:val="clear" w:color="auto" w:fill="auto"/>
                            <w:tcMar>
                              <w:left w:w="-22" w:type="dxa"/>
                            </w:tcMar>
                            <w:vAlign w:val="center"/>
                          </w:tcPr>
                          <w:p w:rsidR="008F0347" w:rsidRDefault="008F0347">
                            <w:pPr>
                              <w:jc w:val="center"/>
                            </w:pPr>
                            <w:r>
                              <w:rPr>
                                <w:sz w:val="22"/>
                                <w:szCs w:val="22"/>
                              </w:rPr>
                              <w:t>лет</w:t>
                            </w:r>
                          </w:p>
                        </w:tc>
                        <w:tc>
                          <w:tcPr>
                            <w:tcW w:w="1474" w:type="dxa"/>
                            <w:tcBorders>
                              <w:top w:val="outset" w:sz="6" w:space="0" w:color="00000A"/>
                              <w:left w:val="outset" w:sz="6" w:space="0" w:color="00000A"/>
                              <w:right w:val="outset" w:sz="6" w:space="0" w:color="00000A"/>
                            </w:tcBorders>
                            <w:shd w:val="clear" w:color="auto" w:fill="auto"/>
                            <w:tcMar>
                              <w:left w:w="-22" w:type="dxa"/>
                            </w:tcMar>
                            <w:vAlign w:val="center"/>
                          </w:tcPr>
                          <w:p w:rsidR="008F0347" w:rsidRDefault="008F0347">
                            <w:pPr>
                              <w:jc w:val="center"/>
                              <w:rPr>
                                <w:sz w:val="22"/>
                                <w:szCs w:val="22"/>
                              </w:rPr>
                            </w:pPr>
                          </w:p>
                        </w:tc>
                        <w:tc>
                          <w:tcPr>
                            <w:tcW w:w="1479" w:type="dxa"/>
                            <w:tcBorders>
                              <w:top w:val="outset" w:sz="6" w:space="0" w:color="00000A"/>
                              <w:left w:val="outset" w:sz="6" w:space="0" w:color="00000A"/>
                              <w:right w:val="outset" w:sz="6" w:space="0" w:color="00000A"/>
                            </w:tcBorders>
                            <w:shd w:val="clear" w:color="auto" w:fill="auto"/>
                            <w:tcMar>
                              <w:left w:w="-22" w:type="dxa"/>
                            </w:tcMar>
                          </w:tcPr>
                          <w:p w:rsidR="008F0347" w:rsidRDefault="008F0347">
                            <w:pPr>
                              <w:jc w:val="center"/>
                              <w:rPr>
                                <w:sz w:val="22"/>
                                <w:szCs w:val="22"/>
                              </w:rPr>
                            </w:pPr>
                          </w:p>
                        </w:tc>
                      </w:tr>
                      <w:tr w:rsidR="008F0347">
                        <w:trPr>
                          <w:trHeight w:val="1678"/>
                        </w:trPr>
                        <w:tc>
                          <w:tcPr>
                            <w:tcW w:w="651"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8F0347" w:rsidRDefault="008F0347">
                            <w:pPr>
                              <w:jc w:val="center"/>
                              <w:rPr>
                                <w:sz w:val="22"/>
                                <w:szCs w:val="22"/>
                              </w:rPr>
                            </w:pPr>
                          </w:p>
                          <w:p w:rsidR="008F0347" w:rsidRDefault="008F0347">
                            <w:pPr>
                              <w:jc w:val="center"/>
                            </w:pPr>
                            <w:r>
                              <w:rPr>
                                <w:sz w:val="22"/>
                                <w:szCs w:val="22"/>
                              </w:rPr>
                              <w:t>4.</w:t>
                            </w:r>
                          </w:p>
                        </w:tc>
                        <w:tc>
                          <w:tcPr>
                            <w:tcW w:w="4356"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8F0347" w:rsidRDefault="008F0347">
                            <w:pPr>
                              <w:widowControl w:val="0"/>
                              <w:shd w:val="clear" w:color="auto" w:fill="FFFFFF"/>
                              <w:tabs>
                                <w:tab w:val="left" w:pos="993"/>
                              </w:tabs>
                              <w:ind w:firstLine="709"/>
                              <w:jc w:val="center"/>
                            </w:pPr>
                            <w:r>
                              <w:rPr>
                                <w:sz w:val="24"/>
                                <w:szCs w:val="24"/>
                              </w:rPr>
                              <w:t>Квалификация персонала (наличие в штате квалифицированного инженерного персонала, имеющих высшее специальное образование в отрасли и опыт работы на соответствующей должности не менее 5 лет с приложением документов, подтверждающих их квалификацию и опыт работы (заверенные копии дипломов, копии трудовой книжки, содержащие информацию о сроке работы специалистов в компании претендента на участие в конкурсе).</w:t>
                            </w:r>
                          </w:p>
                          <w:p w:rsidR="008F0347" w:rsidRDefault="008F0347">
                            <w:pPr>
                              <w:rPr>
                                <w:sz w:val="22"/>
                                <w:szCs w:val="22"/>
                              </w:rPr>
                            </w:pPr>
                          </w:p>
                        </w:tc>
                        <w:tc>
                          <w:tcPr>
                            <w:tcW w:w="111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F0347" w:rsidRDefault="008F0347">
                            <w:pPr>
                              <w:jc w:val="center"/>
                            </w:pPr>
                            <w:r>
                              <w:rPr>
                                <w:sz w:val="22"/>
                                <w:szCs w:val="22"/>
                              </w:rPr>
                              <w:t>чел.</w:t>
                            </w:r>
                          </w:p>
                        </w:tc>
                        <w:tc>
                          <w:tcPr>
                            <w:tcW w:w="147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8F0347" w:rsidRDefault="008F0347">
                            <w:pPr>
                              <w:jc w:val="center"/>
                              <w:rPr>
                                <w:sz w:val="22"/>
                                <w:szCs w:val="22"/>
                              </w:rPr>
                            </w:pPr>
                          </w:p>
                        </w:tc>
                        <w:tc>
                          <w:tcPr>
                            <w:tcW w:w="147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8F0347" w:rsidRDefault="008F0347">
                            <w:pPr>
                              <w:jc w:val="center"/>
                              <w:rPr>
                                <w:sz w:val="22"/>
                                <w:szCs w:val="22"/>
                              </w:rPr>
                            </w:pPr>
                          </w:p>
                        </w:tc>
                      </w:tr>
                    </w:tbl>
                    <w:p w:rsidR="008F0347" w:rsidRDefault="008F0347"/>
                  </w:txbxContent>
                </v:textbox>
                <w10:wrap type="square"/>
              </v:shape>
            </w:pict>
          </mc:Fallback>
        </mc:AlternateContent>
      </w:r>
    </w:p>
    <w:p w:rsidR="00B341BE" w:rsidRDefault="00B341BE">
      <w:pPr>
        <w:rPr>
          <w:b/>
          <w:sz w:val="22"/>
          <w:szCs w:val="22"/>
        </w:rPr>
      </w:pPr>
    </w:p>
    <w:p w:rsidR="00B341BE" w:rsidRDefault="008F0347">
      <w:pPr>
        <w:rPr>
          <w:sz w:val="22"/>
          <w:szCs w:val="22"/>
        </w:rPr>
      </w:pPr>
      <w:r>
        <w:rPr>
          <w:b/>
          <w:sz w:val="22"/>
          <w:szCs w:val="22"/>
        </w:rPr>
        <w:t>Руководитель организации</w:t>
      </w:r>
      <w:r>
        <w:rPr>
          <w:sz w:val="22"/>
          <w:szCs w:val="22"/>
        </w:rPr>
        <w:t xml:space="preserve"> (уполномоченное лицо) _____________________ (Фамилия И.О.)</w:t>
      </w:r>
    </w:p>
    <w:p w:rsidR="00B341BE" w:rsidRDefault="008F0347">
      <w:pPr>
        <w:rPr>
          <w:i/>
          <w:sz w:val="22"/>
          <w:szCs w:val="22"/>
          <w:vertAlign w:val="superscript"/>
        </w:rPr>
      </w:pPr>
      <w:r>
        <w:rPr>
          <w:i/>
          <w:sz w:val="22"/>
          <w:szCs w:val="22"/>
          <w:vertAlign w:val="superscript"/>
        </w:rPr>
        <w:t xml:space="preserve">                                                      М.П.</w:t>
      </w:r>
      <w:r>
        <w:rPr>
          <w:i/>
          <w:sz w:val="22"/>
          <w:szCs w:val="22"/>
          <w:vertAlign w:val="superscript"/>
        </w:rPr>
        <w:tab/>
      </w:r>
      <w:r>
        <w:rPr>
          <w:i/>
          <w:sz w:val="22"/>
          <w:szCs w:val="22"/>
          <w:vertAlign w:val="superscript"/>
        </w:rPr>
        <w:tab/>
      </w:r>
      <w:r>
        <w:rPr>
          <w:i/>
          <w:sz w:val="22"/>
          <w:szCs w:val="22"/>
          <w:vertAlign w:val="superscript"/>
        </w:rPr>
        <w:tab/>
      </w:r>
      <w:r>
        <w:rPr>
          <w:i/>
          <w:sz w:val="22"/>
          <w:szCs w:val="22"/>
          <w:vertAlign w:val="superscript"/>
        </w:rPr>
        <w:tab/>
      </w:r>
      <w:r>
        <w:rPr>
          <w:i/>
          <w:sz w:val="22"/>
          <w:szCs w:val="22"/>
          <w:vertAlign w:val="superscript"/>
        </w:rPr>
        <w:tab/>
        <w:t xml:space="preserve">                         (подпись)</w:t>
      </w:r>
    </w:p>
    <w:p w:rsidR="00B341BE" w:rsidRDefault="00B341BE">
      <w:pPr>
        <w:rPr>
          <w:sz w:val="22"/>
          <w:szCs w:val="22"/>
        </w:rPr>
      </w:pPr>
    </w:p>
    <w:p w:rsidR="00B341BE" w:rsidRDefault="00B341BE">
      <w:pPr>
        <w:rPr>
          <w:sz w:val="22"/>
          <w:szCs w:val="22"/>
        </w:rPr>
      </w:pPr>
    </w:p>
    <w:p w:rsidR="00B341BE" w:rsidRDefault="00B341BE">
      <w:pPr>
        <w:rPr>
          <w:sz w:val="22"/>
          <w:szCs w:val="22"/>
        </w:rPr>
      </w:pPr>
    </w:p>
    <w:p w:rsidR="00B341BE" w:rsidRDefault="00B341BE">
      <w:pPr>
        <w:rPr>
          <w:sz w:val="22"/>
          <w:szCs w:val="22"/>
        </w:rPr>
      </w:pPr>
    </w:p>
    <w:p w:rsidR="00B341BE" w:rsidRDefault="00B341BE">
      <w:pPr>
        <w:rPr>
          <w:sz w:val="22"/>
          <w:szCs w:val="22"/>
        </w:rPr>
      </w:pPr>
    </w:p>
    <w:p w:rsidR="00B341BE" w:rsidRDefault="00B341BE">
      <w:pPr>
        <w:rPr>
          <w:sz w:val="22"/>
          <w:szCs w:val="22"/>
        </w:rPr>
      </w:pPr>
    </w:p>
    <w:p w:rsidR="00B341BE" w:rsidRDefault="00B341BE">
      <w:pPr>
        <w:rPr>
          <w:sz w:val="22"/>
          <w:szCs w:val="22"/>
        </w:rPr>
      </w:pPr>
    </w:p>
    <w:p w:rsidR="00B341BE" w:rsidRDefault="00B341BE">
      <w:pPr>
        <w:rPr>
          <w:sz w:val="22"/>
          <w:szCs w:val="22"/>
        </w:rPr>
      </w:pPr>
    </w:p>
    <w:p w:rsidR="00B341BE" w:rsidRDefault="00B341BE">
      <w:pPr>
        <w:rPr>
          <w:sz w:val="22"/>
          <w:szCs w:val="22"/>
        </w:rPr>
      </w:pPr>
    </w:p>
    <w:p w:rsidR="00B341BE" w:rsidRDefault="00B341BE">
      <w:pPr>
        <w:rPr>
          <w:sz w:val="22"/>
          <w:szCs w:val="22"/>
        </w:rPr>
      </w:pPr>
    </w:p>
    <w:p w:rsidR="00B341BE" w:rsidRDefault="00B341BE">
      <w:pPr>
        <w:rPr>
          <w:sz w:val="22"/>
          <w:szCs w:val="22"/>
        </w:rPr>
      </w:pPr>
    </w:p>
    <w:p w:rsidR="00B341BE" w:rsidRDefault="00B341BE">
      <w:pPr>
        <w:rPr>
          <w:sz w:val="22"/>
          <w:szCs w:val="22"/>
        </w:rPr>
      </w:pPr>
    </w:p>
    <w:p w:rsidR="00B341BE" w:rsidRDefault="00B341BE">
      <w:pPr>
        <w:rPr>
          <w:sz w:val="22"/>
          <w:szCs w:val="22"/>
        </w:rPr>
      </w:pPr>
    </w:p>
    <w:p w:rsidR="00B341BE" w:rsidRDefault="00B341BE">
      <w:pPr>
        <w:rPr>
          <w:sz w:val="22"/>
          <w:szCs w:val="22"/>
        </w:rPr>
      </w:pPr>
    </w:p>
    <w:p w:rsidR="00B341BE" w:rsidRDefault="00B341BE">
      <w:pPr>
        <w:rPr>
          <w:sz w:val="22"/>
          <w:szCs w:val="22"/>
        </w:rPr>
      </w:pPr>
    </w:p>
    <w:p w:rsidR="00B341BE" w:rsidRDefault="00B341BE">
      <w:pPr>
        <w:rPr>
          <w:sz w:val="22"/>
          <w:szCs w:val="22"/>
        </w:rPr>
      </w:pPr>
    </w:p>
    <w:p w:rsidR="00B341BE" w:rsidRDefault="00B341BE">
      <w:pPr>
        <w:rPr>
          <w:sz w:val="22"/>
          <w:szCs w:val="22"/>
        </w:rPr>
      </w:pPr>
    </w:p>
    <w:p w:rsidR="00B341BE" w:rsidRDefault="00B341BE">
      <w:pPr>
        <w:rPr>
          <w:sz w:val="22"/>
          <w:szCs w:val="22"/>
        </w:rPr>
      </w:pPr>
    </w:p>
    <w:p w:rsidR="00B341BE" w:rsidRDefault="00B341BE">
      <w:pPr>
        <w:rPr>
          <w:sz w:val="22"/>
          <w:szCs w:val="22"/>
        </w:rPr>
      </w:pPr>
    </w:p>
    <w:p w:rsidR="00B341BE" w:rsidRDefault="00B341BE">
      <w:pPr>
        <w:rPr>
          <w:sz w:val="22"/>
          <w:szCs w:val="22"/>
        </w:rPr>
      </w:pPr>
    </w:p>
    <w:p w:rsidR="00B341BE" w:rsidRDefault="00B341BE">
      <w:pPr>
        <w:rPr>
          <w:sz w:val="22"/>
          <w:szCs w:val="22"/>
        </w:rPr>
      </w:pPr>
    </w:p>
    <w:p w:rsidR="00B341BE" w:rsidRDefault="00B341BE">
      <w:pPr>
        <w:rPr>
          <w:sz w:val="22"/>
          <w:szCs w:val="22"/>
        </w:rPr>
      </w:pPr>
    </w:p>
    <w:p w:rsidR="00B341BE" w:rsidRDefault="00B341BE">
      <w:pPr>
        <w:rPr>
          <w:sz w:val="22"/>
          <w:szCs w:val="22"/>
        </w:rPr>
      </w:pPr>
    </w:p>
    <w:p w:rsidR="00B341BE" w:rsidRDefault="008F0347">
      <w:pPr>
        <w:widowControl w:val="0"/>
        <w:jc w:val="right"/>
        <w:rPr>
          <w:sz w:val="22"/>
          <w:szCs w:val="22"/>
        </w:rPr>
      </w:pPr>
      <w:r>
        <w:rPr>
          <w:sz w:val="22"/>
          <w:szCs w:val="22"/>
        </w:rPr>
        <w:t>Приложение №6</w:t>
      </w:r>
    </w:p>
    <w:p w:rsidR="00B341BE" w:rsidRDefault="008F0347">
      <w:pPr>
        <w:tabs>
          <w:tab w:val="left" w:pos="8835"/>
        </w:tabs>
        <w:rPr>
          <w:sz w:val="22"/>
          <w:szCs w:val="22"/>
        </w:rPr>
      </w:pPr>
      <w:r>
        <w:rPr>
          <w:sz w:val="22"/>
          <w:szCs w:val="22"/>
        </w:rPr>
        <w:t xml:space="preserve">                                                                                                                        К конкурсной документации          </w:t>
      </w:r>
    </w:p>
    <w:p w:rsidR="00B341BE" w:rsidRDefault="00B341BE">
      <w:pPr>
        <w:widowControl w:val="0"/>
        <w:jc w:val="right"/>
        <w:rPr>
          <w:sz w:val="22"/>
          <w:szCs w:val="22"/>
        </w:rPr>
      </w:pPr>
    </w:p>
    <w:p w:rsidR="00B341BE" w:rsidRDefault="00B341BE">
      <w:pPr>
        <w:widowControl w:val="0"/>
        <w:jc w:val="right"/>
        <w:rPr>
          <w:sz w:val="22"/>
          <w:szCs w:val="22"/>
        </w:rPr>
      </w:pPr>
    </w:p>
    <w:p w:rsidR="00B341BE" w:rsidRDefault="008F0347">
      <w:pPr>
        <w:widowControl w:val="0"/>
        <w:jc w:val="right"/>
        <w:rPr>
          <w:sz w:val="22"/>
          <w:szCs w:val="22"/>
        </w:rPr>
      </w:pPr>
      <w:r>
        <w:rPr>
          <w:sz w:val="22"/>
          <w:szCs w:val="22"/>
        </w:rPr>
        <w:tab/>
      </w:r>
    </w:p>
    <w:p w:rsidR="00B341BE" w:rsidRDefault="008F0347">
      <w:pPr>
        <w:keepNext/>
        <w:keepLines/>
        <w:suppressAutoHyphens/>
        <w:jc w:val="center"/>
        <w:rPr>
          <w:b/>
          <w:sz w:val="24"/>
          <w:szCs w:val="24"/>
        </w:rPr>
      </w:pPr>
      <w:r>
        <w:rPr>
          <w:b/>
          <w:sz w:val="24"/>
          <w:szCs w:val="24"/>
        </w:rPr>
        <w:t>Обоснование начальной (максимальной) цены договора</w:t>
      </w:r>
    </w:p>
    <w:p w:rsidR="00B341BE" w:rsidRDefault="00B341BE">
      <w:pPr>
        <w:keepNext/>
        <w:keepLines/>
        <w:suppressAutoHyphens/>
        <w:jc w:val="center"/>
        <w:rPr>
          <w:sz w:val="24"/>
          <w:szCs w:val="24"/>
        </w:rPr>
      </w:pPr>
    </w:p>
    <w:p w:rsidR="00B341BE" w:rsidRDefault="008F0347">
      <w:pPr>
        <w:ind w:firstLine="540"/>
        <w:jc w:val="both"/>
      </w:pPr>
      <w:r>
        <w:rPr>
          <w:sz w:val="24"/>
          <w:szCs w:val="24"/>
        </w:rPr>
        <w:t xml:space="preserve">Расчет начальной (максимальной) цены договора рассчитан, согласно адресного перечня и стоимости услуг и работ по  региональной программы капитального ремонта общего имущества многоквартирных домов, утвержденной постановлением Правительства Новосибирской области от 27.11.2013 №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2014-2038 годы», во исполнение краткосрочного (сроком на три года) </w:t>
      </w:r>
      <w:hyperlink r:id="rId13">
        <w:r>
          <w:rPr>
            <w:rStyle w:val="-"/>
            <w:sz w:val="24"/>
            <w:szCs w:val="24"/>
          </w:rPr>
          <w:t>план</w:t>
        </w:r>
      </w:hyperlink>
      <w:r>
        <w:rPr>
          <w:sz w:val="24"/>
          <w:szCs w:val="24"/>
        </w:rPr>
        <w:t>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утвержденного постановлением Правительства Новосибирской области от</w:t>
      </w:r>
      <w:r>
        <w:rPr>
          <w:rFonts w:eastAsiaTheme="minorHAnsi"/>
          <w:sz w:val="23"/>
          <w:szCs w:val="23"/>
          <w:lang w:eastAsia="en-US"/>
        </w:rPr>
        <w:t xml:space="preserve"> </w:t>
      </w:r>
      <w:r>
        <w:rPr>
          <w:rFonts w:eastAsiaTheme="minorHAnsi"/>
          <w:sz w:val="24"/>
          <w:szCs w:val="24"/>
          <w:lang w:eastAsia="en-US"/>
        </w:rPr>
        <w:t>14.07.2014 № 266-п (с изменениями, постановление Правительства Новосибирской области №318-п от 06.10.2016),</w:t>
      </w:r>
      <w:r>
        <w:rPr>
          <w:sz w:val="24"/>
          <w:szCs w:val="24"/>
        </w:rPr>
        <w:t xml:space="preserve"> с применением норматива отчислений на компенсации затрат, связанных осуществлением строительного контроля.</w:t>
      </w:r>
    </w:p>
    <w:p w:rsidR="00B341BE" w:rsidRDefault="008F0347">
      <w:pPr>
        <w:ind w:firstLine="708"/>
        <w:jc w:val="both"/>
        <w:rPr>
          <w:color w:val="000000"/>
          <w:spacing w:val="-2"/>
          <w:sz w:val="24"/>
          <w:szCs w:val="24"/>
        </w:rPr>
      </w:pPr>
      <w:r>
        <w:rPr>
          <w:color w:val="000000"/>
          <w:spacing w:val="-2"/>
          <w:sz w:val="24"/>
          <w:szCs w:val="24"/>
        </w:rPr>
        <w:t>Максимальный норматив отчислений (% затрат) принят</w:t>
      </w:r>
      <w:r>
        <w:rPr>
          <w:bCs/>
          <w:sz w:val="24"/>
          <w:szCs w:val="24"/>
        </w:rPr>
        <w:t xml:space="preserve"> в соответствии с Постановлением Правительства РФ от 21.06.2010 № 468 «О порядке проведения строительного контроля при осуществлении строительства, реконструкции, капитальном ремонте объектов капитального строительства» - </w:t>
      </w:r>
      <w:r>
        <w:rPr>
          <w:color w:val="000000"/>
          <w:spacing w:val="-2"/>
          <w:sz w:val="24"/>
          <w:szCs w:val="24"/>
        </w:rPr>
        <w:t xml:space="preserve"> 2,14 %.</w:t>
      </w:r>
    </w:p>
    <w:tbl>
      <w:tblPr>
        <w:tblStyle w:val="afffff"/>
        <w:tblW w:w="10225" w:type="dxa"/>
        <w:tblInd w:w="-176" w:type="dxa"/>
        <w:tblLook w:val="04A0" w:firstRow="1" w:lastRow="0" w:firstColumn="1" w:lastColumn="0" w:noHBand="0" w:noVBand="1"/>
      </w:tblPr>
      <w:tblGrid>
        <w:gridCol w:w="1896"/>
        <w:gridCol w:w="2200"/>
        <w:gridCol w:w="934"/>
        <w:gridCol w:w="1951"/>
        <w:gridCol w:w="1453"/>
        <w:gridCol w:w="1791"/>
      </w:tblGrid>
      <w:tr w:rsidR="00B341BE">
        <w:trPr>
          <w:trHeight w:val="3960"/>
        </w:trPr>
        <w:tc>
          <w:tcPr>
            <w:tcW w:w="1895" w:type="dxa"/>
            <w:shd w:val="clear" w:color="auto" w:fill="auto"/>
            <w:tcMar>
              <w:left w:w="108" w:type="dxa"/>
            </w:tcMar>
          </w:tcPr>
          <w:p w:rsidR="00B341BE" w:rsidRDefault="008F0347">
            <w:pPr>
              <w:ind w:firstLine="29"/>
              <w:jc w:val="both"/>
              <w:rPr>
                <w:color w:val="000000"/>
                <w:spacing w:val="-2"/>
                <w:sz w:val="24"/>
                <w:szCs w:val="24"/>
              </w:rPr>
            </w:pPr>
            <w:r>
              <w:rPr>
                <w:color w:val="000000"/>
                <w:spacing w:val="-2"/>
                <w:sz w:val="24"/>
                <w:szCs w:val="24"/>
              </w:rPr>
              <w:t>Наименование населенного пункта</w:t>
            </w:r>
          </w:p>
        </w:tc>
        <w:tc>
          <w:tcPr>
            <w:tcW w:w="2200" w:type="dxa"/>
            <w:shd w:val="clear" w:color="auto" w:fill="auto"/>
            <w:tcMar>
              <w:left w:w="108" w:type="dxa"/>
            </w:tcMar>
          </w:tcPr>
          <w:p w:rsidR="00B341BE" w:rsidRDefault="008F0347">
            <w:pPr>
              <w:jc w:val="center"/>
              <w:rPr>
                <w:color w:val="000000"/>
                <w:spacing w:val="-2"/>
                <w:sz w:val="24"/>
                <w:szCs w:val="24"/>
              </w:rPr>
            </w:pPr>
            <w:r>
              <w:rPr>
                <w:color w:val="000000"/>
                <w:spacing w:val="-2"/>
                <w:sz w:val="24"/>
                <w:szCs w:val="24"/>
              </w:rPr>
              <w:t>Объект капитального ремонта</w:t>
            </w:r>
            <w:r>
              <w:rPr>
                <w:b/>
                <w:bCs/>
                <w:sz w:val="22"/>
                <w:szCs w:val="22"/>
              </w:rPr>
              <w:t xml:space="preserve"> </w:t>
            </w:r>
            <w:r>
              <w:rPr>
                <w:color w:val="000000"/>
                <w:spacing w:val="-2"/>
                <w:sz w:val="24"/>
                <w:szCs w:val="24"/>
              </w:rPr>
              <w:t>или замены лифтового оборудования, признанного непригодным к эксплуатации, ремонт лифтовых шахт</w:t>
            </w:r>
          </w:p>
          <w:p w:rsidR="00B341BE" w:rsidRDefault="00B341BE">
            <w:pPr>
              <w:jc w:val="both"/>
              <w:rPr>
                <w:color w:val="000000"/>
                <w:spacing w:val="-2"/>
                <w:sz w:val="24"/>
                <w:szCs w:val="24"/>
              </w:rPr>
            </w:pPr>
          </w:p>
        </w:tc>
        <w:tc>
          <w:tcPr>
            <w:tcW w:w="934" w:type="dxa"/>
            <w:shd w:val="clear" w:color="auto" w:fill="auto"/>
            <w:tcMar>
              <w:left w:w="108" w:type="dxa"/>
            </w:tcMar>
          </w:tcPr>
          <w:p w:rsidR="00B341BE" w:rsidRDefault="008F0347">
            <w:pPr>
              <w:ind w:firstLine="57"/>
              <w:jc w:val="both"/>
              <w:rPr>
                <w:color w:val="000000"/>
                <w:spacing w:val="-2"/>
                <w:sz w:val="24"/>
                <w:szCs w:val="24"/>
              </w:rPr>
            </w:pPr>
            <w:r>
              <w:rPr>
                <w:color w:val="000000"/>
                <w:spacing w:val="-2"/>
                <w:sz w:val="24"/>
                <w:szCs w:val="24"/>
              </w:rPr>
              <w:t>Номер дома</w:t>
            </w:r>
          </w:p>
        </w:tc>
        <w:tc>
          <w:tcPr>
            <w:tcW w:w="1951" w:type="dxa"/>
            <w:shd w:val="clear" w:color="auto" w:fill="auto"/>
            <w:tcMar>
              <w:left w:w="108" w:type="dxa"/>
            </w:tcMar>
          </w:tcPr>
          <w:p w:rsidR="00B341BE" w:rsidRDefault="008F0347">
            <w:pPr>
              <w:jc w:val="both"/>
              <w:rPr>
                <w:color w:val="000000"/>
                <w:spacing w:val="-2"/>
                <w:sz w:val="24"/>
                <w:szCs w:val="24"/>
              </w:rPr>
            </w:pPr>
            <w:r>
              <w:rPr>
                <w:color w:val="000000"/>
                <w:spacing w:val="-2"/>
                <w:sz w:val="24"/>
                <w:szCs w:val="24"/>
              </w:rPr>
              <w:t> Стоимость работ</w:t>
            </w:r>
          </w:p>
        </w:tc>
        <w:tc>
          <w:tcPr>
            <w:tcW w:w="1453" w:type="dxa"/>
            <w:shd w:val="clear" w:color="auto" w:fill="auto"/>
            <w:tcMar>
              <w:left w:w="108" w:type="dxa"/>
            </w:tcMar>
          </w:tcPr>
          <w:p w:rsidR="00B341BE" w:rsidRDefault="008F0347">
            <w:pPr>
              <w:ind w:hanging="30"/>
              <w:jc w:val="both"/>
              <w:rPr>
                <w:color w:val="000000"/>
                <w:spacing w:val="-2"/>
                <w:sz w:val="24"/>
                <w:szCs w:val="24"/>
              </w:rPr>
            </w:pPr>
            <w:r>
              <w:rPr>
                <w:color w:val="000000"/>
                <w:spacing w:val="-2"/>
                <w:sz w:val="24"/>
                <w:szCs w:val="24"/>
              </w:rPr>
              <w:t>норматив отчислений (% затрат)</w:t>
            </w:r>
          </w:p>
        </w:tc>
        <w:tc>
          <w:tcPr>
            <w:tcW w:w="1791" w:type="dxa"/>
            <w:shd w:val="clear" w:color="auto" w:fill="auto"/>
            <w:tcMar>
              <w:left w:w="108" w:type="dxa"/>
            </w:tcMar>
          </w:tcPr>
          <w:p w:rsidR="00B341BE" w:rsidRDefault="008F0347">
            <w:pPr>
              <w:ind w:firstLine="12"/>
              <w:jc w:val="both"/>
              <w:rPr>
                <w:color w:val="000000"/>
                <w:spacing w:val="-2"/>
                <w:sz w:val="24"/>
                <w:szCs w:val="24"/>
              </w:rPr>
            </w:pPr>
            <w:r>
              <w:rPr>
                <w:color w:val="000000"/>
                <w:spacing w:val="-2"/>
                <w:sz w:val="24"/>
                <w:szCs w:val="24"/>
              </w:rPr>
              <w:t>Начальная (максимальная) цена по договору</w:t>
            </w:r>
          </w:p>
        </w:tc>
      </w:tr>
      <w:tr w:rsidR="00B341BE">
        <w:trPr>
          <w:trHeight w:val="373"/>
        </w:trPr>
        <w:tc>
          <w:tcPr>
            <w:tcW w:w="1895" w:type="dxa"/>
            <w:shd w:val="clear" w:color="auto" w:fill="auto"/>
            <w:tcMar>
              <w:left w:w="108" w:type="dxa"/>
            </w:tcMar>
          </w:tcPr>
          <w:p w:rsidR="00B341BE" w:rsidRDefault="008F0347">
            <w:pPr>
              <w:ind w:firstLine="29"/>
              <w:jc w:val="both"/>
              <w:rPr>
                <w:b/>
                <w:bCs/>
                <w:color w:val="000000"/>
                <w:spacing w:val="-2"/>
                <w:sz w:val="24"/>
                <w:szCs w:val="24"/>
              </w:rPr>
            </w:pPr>
            <w:r>
              <w:rPr>
                <w:b/>
                <w:bCs/>
                <w:color w:val="000000"/>
                <w:spacing w:val="-2"/>
                <w:sz w:val="24"/>
                <w:szCs w:val="24"/>
              </w:rPr>
              <w:t>1</w:t>
            </w:r>
          </w:p>
        </w:tc>
        <w:tc>
          <w:tcPr>
            <w:tcW w:w="2200" w:type="dxa"/>
            <w:shd w:val="clear" w:color="auto" w:fill="auto"/>
            <w:tcMar>
              <w:left w:w="108" w:type="dxa"/>
            </w:tcMar>
          </w:tcPr>
          <w:p w:rsidR="00B341BE" w:rsidRDefault="008F0347">
            <w:pPr>
              <w:jc w:val="both"/>
              <w:rPr>
                <w:b/>
                <w:bCs/>
                <w:color w:val="000000"/>
                <w:spacing w:val="-2"/>
                <w:sz w:val="24"/>
                <w:szCs w:val="24"/>
              </w:rPr>
            </w:pPr>
            <w:r>
              <w:rPr>
                <w:b/>
                <w:bCs/>
                <w:color w:val="000000"/>
                <w:spacing w:val="-2"/>
                <w:sz w:val="24"/>
                <w:szCs w:val="24"/>
              </w:rPr>
              <w:t>2</w:t>
            </w:r>
          </w:p>
        </w:tc>
        <w:tc>
          <w:tcPr>
            <w:tcW w:w="934" w:type="dxa"/>
            <w:shd w:val="clear" w:color="auto" w:fill="auto"/>
            <w:tcMar>
              <w:left w:w="108" w:type="dxa"/>
            </w:tcMar>
          </w:tcPr>
          <w:p w:rsidR="00B341BE" w:rsidRDefault="008F0347">
            <w:pPr>
              <w:ind w:firstLine="57"/>
              <w:jc w:val="both"/>
              <w:rPr>
                <w:b/>
                <w:bCs/>
                <w:color w:val="000000"/>
                <w:spacing w:val="-2"/>
                <w:sz w:val="24"/>
                <w:szCs w:val="24"/>
              </w:rPr>
            </w:pPr>
            <w:r>
              <w:rPr>
                <w:b/>
                <w:bCs/>
                <w:color w:val="000000"/>
                <w:spacing w:val="-2"/>
                <w:sz w:val="24"/>
                <w:szCs w:val="24"/>
              </w:rPr>
              <w:t>3</w:t>
            </w:r>
          </w:p>
        </w:tc>
        <w:tc>
          <w:tcPr>
            <w:tcW w:w="1951" w:type="dxa"/>
            <w:shd w:val="clear" w:color="auto" w:fill="auto"/>
            <w:tcMar>
              <w:left w:w="108" w:type="dxa"/>
            </w:tcMar>
          </w:tcPr>
          <w:p w:rsidR="00B341BE" w:rsidRDefault="008F0347">
            <w:pPr>
              <w:jc w:val="both"/>
              <w:rPr>
                <w:b/>
                <w:bCs/>
                <w:color w:val="000000"/>
                <w:spacing w:val="-2"/>
                <w:sz w:val="24"/>
                <w:szCs w:val="24"/>
              </w:rPr>
            </w:pPr>
            <w:r>
              <w:rPr>
                <w:b/>
                <w:bCs/>
                <w:color w:val="000000"/>
                <w:spacing w:val="-2"/>
                <w:sz w:val="24"/>
                <w:szCs w:val="24"/>
              </w:rPr>
              <w:t>4</w:t>
            </w:r>
          </w:p>
        </w:tc>
        <w:tc>
          <w:tcPr>
            <w:tcW w:w="1453" w:type="dxa"/>
            <w:shd w:val="clear" w:color="auto" w:fill="auto"/>
            <w:tcMar>
              <w:left w:w="108" w:type="dxa"/>
            </w:tcMar>
          </w:tcPr>
          <w:p w:rsidR="00B341BE" w:rsidRDefault="008F0347">
            <w:pPr>
              <w:ind w:hanging="30"/>
              <w:jc w:val="both"/>
              <w:rPr>
                <w:b/>
                <w:bCs/>
                <w:color w:val="000000"/>
                <w:spacing w:val="-2"/>
                <w:sz w:val="24"/>
                <w:szCs w:val="24"/>
              </w:rPr>
            </w:pPr>
            <w:r>
              <w:rPr>
                <w:b/>
                <w:bCs/>
                <w:color w:val="000000"/>
                <w:spacing w:val="-2"/>
                <w:sz w:val="24"/>
                <w:szCs w:val="24"/>
              </w:rPr>
              <w:t> 5</w:t>
            </w:r>
          </w:p>
        </w:tc>
        <w:tc>
          <w:tcPr>
            <w:tcW w:w="1791" w:type="dxa"/>
            <w:shd w:val="clear" w:color="auto" w:fill="auto"/>
            <w:tcMar>
              <w:left w:w="108" w:type="dxa"/>
            </w:tcMar>
          </w:tcPr>
          <w:p w:rsidR="00B341BE" w:rsidRDefault="008F0347">
            <w:pPr>
              <w:ind w:firstLine="12"/>
              <w:jc w:val="both"/>
              <w:rPr>
                <w:b/>
                <w:bCs/>
                <w:color w:val="000000"/>
                <w:spacing w:val="-2"/>
                <w:sz w:val="24"/>
                <w:szCs w:val="24"/>
              </w:rPr>
            </w:pPr>
            <w:r>
              <w:rPr>
                <w:b/>
                <w:bCs/>
                <w:color w:val="000000"/>
                <w:spacing w:val="-2"/>
                <w:sz w:val="24"/>
                <w:szCs w:val="24"/>
              </w:rPr>
              <w:t> 6</w:t>
            </w:r>
          </w:p>
        </w:tc>
      </w:tr>
      <w:tr w:rsidR="00B341BE">
        <w:trPr>
          <w:trHeight w:val="407"/>
        </w:trPr>
        <w:tc>
          <w:tcPr>
            <w:tcW w:w="1895" w:type="dxa"/>
            <w:shd w:val="clear" w:color="auto" w:fill="auto"/>
            <w:tcMar>
              <w:left w:w="108" w:type="dxa"/>
            </w:tcMar>
          </w:tcPr>
          <w:p w:rsidR="00B341BE" w:rsidRDefault="008F0347">
            <w:pPr>
              <w:ind w:firstLine="29"/>
              <w:jc w:val="both"/>
              <w:rPr>
                <w:color w:val="000000"/>
                <w:spacing w:val="-2"/>
                <w:sz w:val="24"/>
                <w:szCs w:val="24"/>
              </w:rPr>
            </w:pPr>
            <w:r>
              <w:rPr>
                <w:color w:val="000000"/>
                <w:spacing w:val="-2"/>
                <w:sz w:val="24"/>
                <w:szCs w:val="24"/>
              </w:rPr>
              <w:t xml:space="preserve">г. Новосибирск </w:t>
            </w:r>
          </w:p>
        </w:tc>
        <w:tc>
          <w:tcPr>
            <w:tcW w:w="2200" w:type="dxa"/>
            <w:shd w:val="clear" w:color="auto" w:fill="auto"/>
            <w:tcMar>
              <w:left w:w="108" w:type="dxa"/>
            </w:tcMar>
          </w:tcPr>
          <w:p w:rsidR="00B341BE" w:rsidRDefault="008F0347">
            <w:pPr>
              <w:ind w:firstLine="29"/>
              <w:jc w:val="both"/>
            </w:pPr>
            <w:r>
              <w:rPr>
                <w:color w:val="000000"/>
                <w:spacing w:val="-2"/>
                <w:sz w:val="24"/>
                <w:szCs w:val="24"/>
              </w:rPr>
              <w:t>ул. Демакова</w:t>
            </w:r>
          </w:p>
        </w:tc>
        <w:tc>
          <w:tcPr>
            <w:tcW w:w="934" w:type="dxa"/>
            <w:shd w:val="clear" w:color="auto" w:fill="auto"/>
            <w:tcMar>
              <w:left w:w="108" w:type="dxa"/>
            </w:tcMar>
          </w:tcPr>
          <w:p w:rsidR="00B341BE" w:rsidRDefault="008F0347">
            <w:pPr>
              <w:ind w:firstLine="57"/>
              <w:jc w:val="both"/>
            </w:pPr>
            <w:r>
              <w:rPr>
                <w:color w:val="000000"/>
                <w:spacing w:val="-2"/>
                <w:sz w:val="24"/>
                <w:szCs w:val="24"/>
              </w:rPr>
              <w:t>17/1</w:t>
            </w:r>
          </w:p>
        </w:tc>
        <w:tc>
          <w:tcPr>
            <w:tcW w:w="1951" w:type="dxa"/>
            <w:shd w:val="clear" w:color="auto" w:fill="auto"/>
            <w:tcMar>
              <w:left w:w="108" w:type="dxa"/>
            </w:tcMar>
            <w:vAlign w:val="bottom"/>
          </w:tcPr>
          <w:p w:rsidR="00B341BE" w:rsidRDefault="008F0347">
            <w:pPr>
              <w:ind w:firstLine="12"/>
              <w:jc w:val="both"/>
            </w:pPr>
            <w:r>
              <w:rPr>
                <w:color w:val="000000"/>
                <w:spacing w:val="-2"/>
                <w:sz w:val="24"/>
                <w:szCs w:val="24"/>
              </w:rPr>
              <w:t>5 955 794,00</w:t>
            </w:r>
          </w:p>
        </w:tc>
        <w:tc>
          <w:tcPr>
            <w:tcW w:w="1453" w:type="dxa"/>
            <w:shd w:val="clear" w:color="auto" w:fill="auto"/>
            <w:tcMar>
              <w:left w:w="108" w:type="dxa"/>
            </w:tcMar>
          </w:tcPr>
          <w:p w:rsidR="00B341BE" w:rsidRDefault="008F0347">
            <w:pPr>
              <w:ind w:hanging="30"/>
              <w:jc w:val="both"/>
              <w:rPr>
                <w:color w:val="000000"/>
                <w:spacing w:val="-2"/>
                <w:sz w:val="24"/>
                <w:szCs w:val="24"/>
              </w:rPr>
            </w:pPr>
            <w:r>
              <w:rPr>
                <w:color w:val="000000"/>
                <w:spacing w:val="-2"/>
                <w:sz w:val="24"/>
                <w:szCs w:val="24"/>
              </w:rPr>
              <w:t>2,14</w:t>
            </w:r>
          </w:p>
        </w:tc>
        <w:tc>
          <w:tcPr>
            <w:tcW w:w="1791" w:type="dxa"/>
            <w:shd w:val="clear" w:color="auto" w:fill="auto"/>
            <w:tcMar>
              <w:left w:w="108" w:type="dxa"/>
            </w:tcMar>
          </w:tcPr>
          <w:p w:rsidR="00B341BE" w:rsidRDefault="008F0347">
            <w:pPr>
              <w:ind w:firstLine="12"/>
              <w:jc w:val="both"/>
            </w:pPr>
            <w:r>
              <w:rPr>
                <w:color w:val="000000"/>
                <w:spacing w:val="-2"/>
                <w:sz w:val="24"/>
                <w:szCs w:val="24"/>
              </w:rPr>
              <w:t>127 453,99</w:t>
            </w:r>
          </w:p>
        </w:tc>
      </w:tr>
      <w:tr w:rsidR="00B341BE">
        <w:trPr>
          <w:trHeight w:val="367"/>
        </w:trPr>
        <w:tc>
          <w:tcPr>
            <w:tcW w:w="1895" w:type="dxa"/>
            <w:shd w:val="clear" w:color="auto" w:fill="auto"/>
            <w:tcMar>
              <w:left w:w="108" w:type="dxa"/>
            </w:tcMar>
          </w:tcPr>
          <w:p w:rsidR="00B341BE" w:rsidRDefault="008F0347">
            <w:pPr>
              <w:ind w:firstLine="29"/>
              <w:jc w:val="both"/>
              <w:rPr>
                <w:color w:val="000000"/>
                <w:spacing w:val="-2"/>
                <w:sz w:val="24"/>
                <w:szCs w:val="24"/>
              </w:rPr>
            </w:pPr>
            <w:r>
              <w:rPr>
                <w:color w:val="000000"/>
                <w:spacing w:val="-2"/>
                <w:sz w:val="24"/>
                <w:szCs w:val="24"/>
              </w:rPr>
              <w:t> ИТОГО:</w:t>
            </w:r>
          </w:p>
        </w:tc>
        <w:tc>
          <w:tcPr>
            <w:tcW w:w="2200" w:type="dxa"/>
            <w:shd w:val="clear" w:color="auto" w:fill="auto"/>
            <w:tcMar>
              <w:left w:w="108" w:type="dxa"/>
            </w:tcMar>
          </w:tcPr>
          <w:p w:rsidR="00B341BE" w:rsidRDefault="008F0347">
            <w:pPr>
              <w:jc w:val="both"/>
              <w:rPr>
                <w:color w:val="000000"/>
                <w:spacing w:val="-2"/>
                <w:sz w:val="24"/>
                <w:szCs w:val="24"/>
              </w:rPr>
            </w:pPr>
            <w:r>
              <w:rPr>
                <w:color w:val="000000"/>
                <w:spacing w:val="-2"/>
                <w:sz w:val="24"/>
                <w:szCs w:val="24"/>
              </w:rPr>
              <w:t> </w:t>
            </w:r>
          </w:p>
        </w:tc>
        <w:tc>
          <w:tcPr>
            <w:tcW w:w="934" w:type="dxa"/>
            <w:shd w:val="clear" w:color="auto" w:fill="auto"/>
            <w:tcMar>
              <w:left w:w="108" w:type="dxa"/>
            </w:tcMar>
          </w:tcPr>
          <w:p w:rsidR="00B341BE" w:rsidRDefault="008F0347">
            <w:pPr>
              <w:ind w:firstLine="57"/>
              <w:jc w:val="both"/>
              <w:rPr>
                <w:color w:val="000000"/>
                <w:spacing w:val="-2"/>
                <w:sz w:val="24"/>
                <w:szCs w:val="24"/>
              </w:rPr>
            </w:pPr>
            <w:r>
              <w:rPr>
                <w:color w:val="000000"/>
                <w:spacing w:val="-2"/>
                <w:sz w:val="24"/>
                <w:szCs w:val="24"/>
              </w:rPr>
              <w:t> </w:t>
            </w:r>
          </w:p>
        </w:tc>
        <w:tc>
          <w:tcPr>
            <w:tcW w:w="1951" w:type="dxa"/>
            <w:shd w:val="clear" w:color="auto" w:fill="auto"/>
            <w:tcMar>
              <w:left w:w="108" w:type="dxa"/>
            </w:tcMar>
          </w:tcPr>
          <w:p w:rsidR="00B341BE" w:rsidRDefault="008F0347">
            <w:pPr>
              <w:ind w:firstLine="12"/>
              <w:jc w:val="both"/>
            </w:pPr>
            <w:r>
              <w:rPr>
                <w:color w:val="000000"/>
                <w:spacing w:val="-2"/>
                <w:sz w:val="24"/>
                <w:szCs w:val="24"/>
              </w:rPr>
              <w:t>5 955 794,00</w:t>
            </w:r>
          </w:p>
        </w:tc>
        <w:tc>
          <w:tcPr>
            <w:tcW w:w="1453" w:type="dxa"/>
            <w:shd w:val="clear" w:color="auto" w:fill="auto"/>
            <w:tcMar>
              <w:left w:w="108" w:type="dxa"/>
            </w:tcMar>
          </w:tcPr>
          <w:p w:rsidR="00B341BE" w:rsidRDefault="008F0347">
            <w:pPr>
              <w:ind w:hanging="30"/>
              <w:jc w:val="both"/>
              <w:rPr>
                <w:color w:val="000000"/>
                <w:spacing w:val="-2"/>
                <w:sz w:val="24"/>
                <w:szCs w:val="24"/>
              </w:rPr>
            </w:pPr>
            <w:r>
              <w:rPr>
                <w:color w:val="000000"/>
                <w:spacing w:val="-2"/>
                <w:sz w:val="24"/>
                <w:szCs w:val="24"/>
              </w:rPr>
              <w:t> </w:t>
            </w:r>
          </w:p>
        </w:tc>
        <w:tc>
          <w:tcPr>
            <w:tcW w:w="1791" w:type="dxa"/>
            <w:shd w:val="clear" w:color="auto" w:fill="auto"/>
            <w:tcMar>
              <w:left w:w="108" w:type="dxa"/>
            </w:tcMar>
          </w:tcPr>
          <w:p w:rsidR="00B341BE" w:rsidRDefault="008F0347">
            <w:pPr>
              <w:ind w:firstLine="12"/>
              <w:jc w:val="both"/>
            </w:pPr>
            <w:r>
              <w:rPr>
                <w:color w:val="000000"/>
                <w:spacing w:val="-2"/>
                <w:sz w:val="24"/>
                <w:szCs w:val="24"/>
              </w:rPr>
              <w:t>127 453,99</w:t>
            </w:r>
          </w:p>
        </w:tc>
      </w:tr>
    </w:tbl>
    <w:p w:rsidR="00B341BE" w:rsidRDefault="00B341BE">
      <w:pPr>
        <w:ind w:firstLine="708"/>
        <w:jc w:val="both"/>
        <w:rPr>
          <w:color w:val="000000"/>
          <w:spacing w:val="-2"/>
          <w:sz w:val="24"/>
          <w:szCs w:val="24"/>
        </w:rPr>
      </w:pPr>
    </w:p>
    <w:p w:rsidR="00B341BE" w:rsidRDefault="008F0347">
      <w:pPr>
        <w:ind w:firstLine="708"/>
        <w:jc w:val="both"/>
        <w:rPr>
          <w:color w:val="000000"/>
          <w:spacing w:val="-2"/>
          <w:sz w:val="24"/>
          <w:szCs w:val="24"/>
        </w:rPr>
      </w:pPr>
      <w:r>
        <w:br w:type="page"/>
      </w:r>
    </w:p>
    <w:p w:rsidR="00B341BE" w:rsidRDefault="00B341BE">
      <w:pPr>
        <w:pStyle w:val="1"/>
        <w:keepLines/>
        <w:contextualSpacing/>
        <w:rPr>
          <w:sz w:val="22"/>
          <w:szCs w:val="22"/>
        </w:rPr>
      </w:pPr>
    </w:p>
    <w:p w:rsidR="00B341BE" w:rsidRDefault="008F0347">
      <w:pPr>
        <w:widowControl w:val="0"/>
        <w:suppressAutoHyphens/>
        <w:jc w:val="right"/>
        <w:rPr>
          <w:color w:val="000000"/>
          <w:sz w:val="23"/>
          <w:szCs w:val="23"/>
        </w:rPr>
      </w:pPr>
      <w:r>
        <w:rPr>
          <w:color w:val="000000"/>
          <w:sz w:val="23"/>
          <w:szCs w:val="23"/>
        </w:rPr>
        <w:t>Приложение 7</w:t>
      </w:r>
    </w:p>
    <w:p w:rsidR="00B341BE" w:rsidRDefault="008F0347">
      <w:pPr>
        <w:widowControl w:val="0"/>
        <w:suppressAutoHyphens/>
        <w:jc w:val="center"/>
        <w:rPr>
          <w:color w:val="000000"/>
          <w:sz w:val="23"/>
          <w:szCs w:val="23"/>
        </w:rPr>
      </w:pPr>
      <w:r>
        <w:rPr>
          <w:color w:val="000000"/>
          <w:sz w:val="23"/>
          <w:szCs w:val="23"/>
        </w:rPr>
        <w:t xml:space="preserve">                                                                                                                К конкурсной документации</w:t>
      </w:r>
    </w:p>
    <w:p w:rsidR="00B341BE" w:rsidRDefault="008F0347">
      <w:pPr>
        <w:jc w:val="center"/>
        <w:rPr>
          <w:sz w:val="24"/>
          <w:szCs w:val="24"/>
        </w:rPr>
      </w:pPr>
      <w:r>
        <w:rPr>
          <w:sz w:val="24"/>
          <w:szCs w:val="24"/>
        </w:rPr>
        <w:t>ТЕХНИЧЕСКОЕ ЗАДАНИЕ</w:t>
      </w:r>
    </w:p>
    <w:p w:rsidR="00B341BE" w:rsidRDefault="00B341BE">
      <w:pPr>
        <w:jc w:val="both"/>
        <w:rPr>
          <w:sz w:val="22"/>
          <w:szCs w:val="22"/>
        </w:rPr>
      </w:pPr>
    </w:p>
    <w:p w:rsidR="00B341BE" w:rsidRDefault="00B341BE">
      <w:pPr>
        <w:jc w:val="both"/>
        <w:rPr>
          <w:sz w:val="22"/>
          <w:szCs w:val="22"/>
        </w:rPr>
      </w:pPr>
    </w:p>
    <w:p w:rsidR="00B341BE" w:rsidRDefault="008F0347">
      <w:pPr>
        <w:widowControl w:val="0"/>
        <w:numPr>
          <w:ilvl w:val="0"/>
          <w:numId w:val="4"/>
        </w:numPr>
        <w:spacing w:after="120" w:line="276" w:lineRule="auto"/>
        <w:ind w:left="567" w:hanging="567"/>
        <w:contextualSpacing/>
        <w:jc w:val="both"/>
        <w:rPr>
          <w:rFonts w:eastAsia="Calibri"/>
          <w:b/>
          <w:sz w:val="24"/>
          <w:szCs w:val="24"/>
          <w:lang w:eastAsia="en-US"/>
        </w:rPr>
      </w:pPr>
      <w:r>
        <w:rPr>
          <w:rFonts w:eastAsia="Calibri"/>
          <w:b/>
          <w:sz w:val="24"/>
          <w:szCs w:val="24"/>
          <w:lang w:eastAsia="en-US"/>
        </w:rPr>
        <w:t xml:space="preserve">Общие сведения </w:t>
      </w:r>
    </w:p>
    <w:p w:rsidR="00B341BE" w:rsidRDefault="008F0347">
      <w:pPr>
        <w:widowControl w:val="0"/>
        <w:spacing w:after="120"/>
        <w:ind w:firstLine="708"/>
        <w:jc w:val="both"/>
        <w:rPr>
          <w:sz w:val="24"/>
          <w:szCs w:val="24"/>
        </w:rPr>
      </w:pPr>
      <w:r>
        <w:rPr>
          <w:sz w:val="24"/>
          <w:szCs w:val="24"/>
        </w:rPr>
        <w:t xml:space="preserve">Предметом настоящего открытого конкурса является право заключения договора на оказание услуг по выполнению строительного контроля при осуществлении капитального ремонта общего имущества многоквартирных домов, далее по тексту «МКД», в виде ремонта или замены лифтового оборудования, признанного непригодным к эксплуатации и при необходимости лифтовых шахт, собственники помещений в которых формируют фонды капитального ремонта на счете, счетах регионального оператора в целях реализации региональной программы капитального ремонта общего имущества многоквартирных домов, утвержденной постановлением Правительства Новосибирской области от 27.11.2013 №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2014-2038 годы», во исполнение краткосрочного (сроком на три года) плана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утвержденного постановлением Правительства Новосибирской области от 14.07.2014 № 266-п </w:t>
      </w:r>
      <w:r>
        <w:rPr>
          <w:rFonts w:eastAsiaTheme="minorHAnsi"/>
          <w:sz w:val="24"/>
          <w:szCs w:val="24"/>
          <w:lang w:eastAsia="en-US"/>
        </w:rPr>
        <w:t>(с изменениями, постановление Правительства Новосибирской области №318-п от 06.10.2016)</w:t>
      </w:r>
      <w:r>
        <w:rPr>
          <w:sz w:val="24"/>
          <w:szCs w:val="24"/>
        </w:rPr>
        <w:t>.</w:t>
      </w:r>
    </w:p>
    <w:p w:rsidR="00B341BE" w:rsidRDefault="008F0347">
      <w:pPr>
        <w:ind w:firstLine="708"/>
        <w:jc w:val="both"/>
        <w:rPr>
          <w:sz w:val="24"/>
          <w:szCs w:val="24"/>
        </w:rPr>
      </w:pPr>
      <w:r>
        <w:rPr>
          <w:sz w:val="24"/>
          <w:szCs w:val="24"/>
        </w:rPr>
        <w:t>Строительный контроль выполняется на всех этапах работ по капитальному ремонту МКД:</w:t>
      </w:r>
    </w:p>
    <w:p w:rsidR="00B341BE" w:rsidRDefault="008F0347">
      <w:pPr>
        <w:jc w:val="both"/>
        <w:rPr>
          <w:sz w:val="24"/>
          <w:szCs w:val="24"/>
        </w:rPr>
      </w:pPr>
      <w:r>
        <w:rPr>
          <w:sz w:val="24"/>
          <w:szCs w:val="24"/>
        </w:rPr>
        <w:t>- Разработка заказной документации на поставку лифтового оборудования.</w:t>
      </w:r>
    </w:p>
    <w:p w:rsidR="00B341BE" w:rsidRDefault="008F0347">
      <w:pPr>
        <w:ind w:left="142" w:hanging="142"/>
        <w:jc w:val="both"/>
        <w:rPr>
          <w:sz w:val="24"/>
          <w:szCs w:val="24"/>
        </w:rPr>
      </w:pPr>
      <w:r>
        <w:rPr>
          <w:sz w:val="24"/>
          <w:szCs w:val="24"/>
        </w:rPr>
        <w:t>- Разработка проектно-сметной документации и получение положительного заключения ГБУ НСО «Государственная вневедомственная экспертиза Новосибирской области».</w:t>
      </w:r>
    </w:p>
    <w:p w:rsidR="00B341BE" w:rsidRDefault="008F0347">
      <w:pPr>
        <w:jc w:val="both"/>
        <w:rPr>
          <w:sz w:val="24"/>
          <w:szCs w:val="24"/>
        </w:rPr>
      </w:pPr>
      <w:r>
        <w:rPr>
          <w:sz w:val="24"/>
          <w:szCs w:val="24"/>
        </w:rPr>
        <w:t>- Поставка заказанного лифтового оборудования.</w:t>
      </w:r>
    </w:p>
    <w:p w:rsidR="00B341BE" w:rsidRDefault="008F0347">
      <w:pPr>
        <w:jc w:val="both"/>
        <w:rPr>
          <w:sz w:val="24"/>
          <w:szCs w:val="24"/>
        </w:rPr>
      </w:pPr>
      <w:r>
        <w:rPr>
          <w:sz w:val="24"/>
          <w:szCs w:val="24"/>
        </w:rPr>
        <w:t>- Строительно-монтажные работы.</w:t>
      </w:r>
    </w:p>
    <w:p w:rsidR="00B341BE" w:rsidRDefault="008F0347">
      <w:pPr>
        <w:tabs>
          <w:tab w:val="left" w:pos="142"/>
        </w:tabs>
        <w:jc w:val="both"/>
        <w:rPr>
          <w:sz w:val="22"/>
          <w:szCs w:val="22"/>
        </w:rPr>
      </w:pPr>
      <w:r>
        <w:rPr>
          <w:sz w:val="24"/>
          <w:szCs w:val="24"/>
        </w:rPr>
        <w:t>- Полное техническое освидетельствование и регистрация в установленном порядке декларации соответствия лифтов</w:t>
      </w:r>
      <w:r>
        <w:rPr>
          <w:sz w:val="22"/>
          <w:szCs w:val="22"/>
        </w:rPr>
        <w:t>.</w:t>
      </w:r>
    </w:p>
    <w:p w:rsidR="00B341BE" w:rsidRDefault="008F0347">
      <w:pPr>
        <w:widowControl w:val="0"/>
        <w:spacing w:after="120"/>
        <w:ind w:firstLine="708"/>
        <w:jc w:val="both"/>
        <w:rPr>
          <w:sz w:val="24"/>
          <w:szCs w:val="24"/>
        </w:rPr>
      </w:pPr>
      <w:r>
        <w:rPr>
          <w:sz w:val="24"/>
          <w:szCs w:val="24"/>
        </w:rPr>
        <w:t>Работы по капитальному ремонту общего имущества МКД в виде ремонта или замены лифтового оборудования осуществляется подрядной организацией на основании заключенного с Заказчиком договора подряда, далее по тексту «подрядная организация».</w:t>
      </w:r>
    </w:p>
    <w:p w:rsidR="00B341BE" w:rsidRDefault="00B341BE">
      <w:pPr>
        <w:jc w:val="both"/>
        <w:rPr>
          <w:b/>
          <w:sz w:val="24"/>
          <w:szCs w:val="24"/>
          <w:lang w:eastAsia="en-US"/>
        </w:rPr>
      </w:pPr>
    </w:p>
    <w:p w:rsidR="00B341BE" w:rsidRDefault="008F0347">
      <w:pPr>
        <w:jc w:val="both"/>
        <w:rPr>
          <w:b/>
          <w:sz w:val="24"/>
          <w:szCs w:val="24"/>
          <w:lang w:eastAsia="en-US"/>
        </w:rPr>
      </w:pPr>
      <w:r>
        <w:rPr>
          <w:b/>
          <w:sz w:val="24"/>
          <w:szCs w:val="24"/>
          <w:lang w:eastAsia="en-US"/>
        </w:rPr>
        <w:t xml:space="preserve">2. Обязанности Исполнителя при осуществлении строительного контроля </w:t>
      </w:r>
    </w:p>
    <w:p w:rsidR="00B341BE" w:rsidRDefault="00B341BE">
      <w:pPr>
        <w:jc w:val="both"/>
        <w:rPr>
          <w:rFonts w:eastAsia="Calibri"/>
          <w:sz w:val="24"/>
          <w:szCs w:val="24"/>
          <w:lang w:eastAsia="en-US"/>
        </w:rPr>
      </w:pPr>
    </w:p>
    <w:p w:rsidR="00B341BE" w:rsidRDefault="008F0347">
      <w:pPr>
        <w:jc w:val="both"/>
        <w:rPr>
          <w:rFonts w:eastAsia="Calibri"/>
          <w:sz w:val="24"/>
          <w:szCs w:val="24"/>
          <w:lang w:eastAsia="en-US"/>
        </w:rPr>
      </w:pPr>
      <w:r>
        <w:rPr>
          <w:rFonts w:eastAsia="Calibri"/>
          <w:sz w:val="24"/>
          <w:szCs w:val="24"/>
          <w:lang w:eastAsia="en-US"/>
        </w:rPr>
        <w:t xml:space="preserve">2.1. Совместно с Заказчиком проверить: </w:t>
      </w:r>
    </w:p>
    <w:p w:rsidR="00B341BE" w:rsidRDefault="008F0347">
      <w:pPr>
        <w:ind w:left="142" w:hanging="142"/>
        <w:jc w:val="both"/>
        <w:rPr>
          <w:rFonts w:eastAsia="Calibri"/>
          <w:sz w:val="24"/>
          <w:szCs w:val="24"/>
          <w:lang w:eastAsia="en-US"/>
        </w:rPr>
      </w:pPr>
      <w:r>
        <w:rPr>
          <w:rFonts w:eastAsia="Calibri"/>
          <w:sz w:val="24"/>
          <w:szCs w:val="24"/>
          <w:lang w:eastAsia="en-US"/>
        </w:rPr>
        <w:t>-</w:t>
      </w:r>
      <w:r>
        <w:rPr>
          <w:rFonts w:ascii="Calibri" w:eastAsia="Calibri" w:hAnsi="Calibri"/>
          <w:sz w:val="22"/>
          <w:szCs w:val="22"/>
          <w:lang w:eastAsia="en-US"/>
        </w:rPr>
        <w:t xml:space="preserve"> </w:t>
      </w:r>
      <w:r>
        <w:rPr>
          <w:rFonts w:eastAsia="Calibri"/>
          <w:sz w:val="24"/>
          <w:szCs w:val="24"/>
          <w:lang w:eastAsia="en-US"/>
        </w:rPr>
        <w:t>разработанную подрядной организацией заказную документацию на поставку лифтового оборудования;</w:t>
      </w:r>
    </w:p>
    <w:p w:rsidR="00B341BE" w:rsidRDefault="008F0347">
      <w:pPr>
        <w:jc w:val="both"/>
        <w:rPr>
          <w:rFonts w:eastAsia="Calibri"/>
          <w:sz w:val="24"/>
          <w:szCs w:val="24"/>
          <w:lang w:eastAsia="en-US"/>
        </w:rPr>
      </w:pPr>
      <w:r>
        <w:rPr>
          <w:rFonts w:eastAsia="Calibri"/>
          <w:sz w:val="24"/>
          <w:szCs w:val="24"/>
          <w:lang w:eastAsia="en-US"/>
        </w:rPr>
        <w:t xml:space="preserve">- проектно-сметную документацию; </w:t>
      </w:r>
    </w:p>
    <w:p w:rsidR="00B341BE" w:rsidRDefault="008F0347">
      <w:pPr>
        <w:jc w:val="both"/>
        <w:rPr>
          <w:rFonts w:eastAsia="Calibri"/>
          <w:sz w:val="24"/>
          <w:szCs w:val="24"/>
          <w:lang w:eastAsia="en-US"/>
        </w:rPr>
      </w:pPr>
      <w:r>
        <w:rPr>
          <w:rFonts w:eastAsia="Calibri"/>
          <w:sz w:val="24"/>
          <w:szCs w:val="24"/>
          <w:lang w:eastAsia="en-US"/>
        </w:rPr>
        <w:t xml:space="preserve">- экспертное заключение по проектно-сметной документации ГБУ НСО «Государственная вневедомственная экспертиза Новосибирской области». </w:t>
      </w:r>
    </w:p>
    <w:p w:rsidR="00B341BE" w:rsidRDefault="008F0347">
      <w:pPr>
        <w:ind w:firstLine="708"/>
        <w:jc w:val="both"/>
        <w:rPr>
          <w:rFonts w:eastAsia="Calibri"/>
          <w:sz w:val="24"/>
          <w:szCs w:val="24"/>
          <w:lang w:eastAsia="en-US"/>
        </w:rPr>
      </w:pPr>
      <w:r>
        <w:rPr>
          <w:rFonts w:eastAsia="Calibri"/>
          <w:sz w:val="24"/>
          <w:szCs w:val="24"/>
          <w:lang w:eastAsia="en-US"/>
        </w:rPr>
        <w:t>Для определения необходимого объема работ в состав проектной документации включается заключение по результатам экспертного обследования, отработавшего нормативный срок лифта о необходимости капитального ремонта МКД в виде ремонта или замены лифтового оборудования, непригодного к эксплуатации и ремонта лифтовых шахт.</w:t>
      </w:r>
    </w:p>
    <w:p w:rsidR="00B341BE" w:rsidRDefault="008F0347">
      <w:pPr>
        <w:jc w:val="both"/>
        <w:rPr>
          <w:rFonts w:eastAsia="Calibri"/>
          <w:sz w:val="24"/>
          <w:szCs w:val="24"/>
          <w:lang w:eastAsia="en-US"/>
        </w:rPr>
      </w:pPr>
      <w:r>
        <w:rPr>
          <w:rFonts w:eastAsia="Calibri"/>
          <w:sz w:val="24"/>
          <w:szCs w:val="24"/>
          <w:lang w:eastAsia="en-US"/>
        </w:rPr>
        <w:t xml:space="preserve">2.2. Совместно с Заказчиком осуществить передачу объекта для производства работ подрядной организации с оформлением необходимых документов. </w:t>
      </w:r>
    </w:p>
    <w:p w:rsidR="00B341BE" w:rsidRDefault="008F0347">
      <w:pPr>
        <w:jc w:val="both"/>
        <w:rPr>
          <w:rFonts w:eastAsia="Calibri"/>
          <w:sz w:val="24"/>
          <w:szCs w:val="24"/>
          <w:lang w:eastAsia="en-US"/>
        </w:rPr>
      </w:pPr>
      <w:r>
        <w:rPr>
          <w:rFonts w:eastAsia="Calibri"/>
          <w:sz w:val="24"/>
          <w:szCs w:val="24"/>
          <w:lang w:eastAsia="en-US"/>
        </w:rPr>
        <w:t>2.3. В процессе производства работ ежедневно находиться на территории МКД, проверять соответствие выполняемых работ утвержденной проектно-сметной документации и иных нормативных документов.</w:t>
      </w:r>
    </w:p>
    <w:p w:rsidR="00B341BE" w:rsidRDefault="008F0347">
      <w:pPr>
        <w:jc w:val="both"/>
        <w:rPr>
          <w:rFonts w:eastAsia="Calibri"/>
          <w:sz w:val="24"/>
          <w:szCs w:val="24"/>
          <w:lang w:eastAsia="en-US"/>
        </w:rPr>
      </w:pPr>
      <w:r>
        <w:rPr>
          <w:rFonts w:eastAsia="Calibri"/>
          <w:sz w:val="24"/>
          <w:szCs w:val="24"/>
          <w:lang w:eastAsia="en-US"/>
        </w:rPr>
        <w:t xml:space="preserve">2.4. Проводить контроль качества выполняемых работ, а также применяемых конструкций, материалов и изделий, поставляемого оборудования в соответствии с требованиями действующих СНиП, стандартов, сертификатов, технических условий и </w:t>
      </w:r>
      <w:r>
        <w:rPr>
          <w:rFonts w:eastAsia="Calibri"/>
          <w:sz w:val="24"/>
          <w:szCs w:val="24"/>
          <w:lang w:eastAsia="en-US"/>
        </w:rPr>
        <w:lastRenderedPageBreak/>
        <w:t>других нормативных документов. Осуществлять проверку наличия документов, удостоверяющих качество используемых при выполнении подрядных работ конструкций, изделий и материалов (технических паспортов, сертификатов, результатов лабораторных испытаний и др.).</w:t>
      </w:r>
    </w:p>
    <w:p w:rsidR="00B341BE" w:rsidRDefault="008F0347">
      <w:pPr>
        <w:jc w:val="both"/>
        <w:rPr>
          <w:rFonts w:eastAsia="Calibri"/>
          <w:sz w:val="24"/>
          <w:szCs w:val="24"/>
          <w:lang w:eastAsia="en-US"/>
        </w:rPr>
      </w:pPr>
      <w:r>
        <w:rPr>
          <w:rFonts w:eastAsia="Calibri"/>
          <w:sz w:val="24"/>
          <w:szCs w:val="24"/>
          <w:lang w:eastAsia="en-US"/>
        </w:rPr>
        <w:t xml:space="preserve">2.5. Осуществлять контроль за своевременной подготовкой подрядной организацией документации в соответствии с действующими СНиП и другими нормативами. Проверять комплектность и качество документации, необходимой для ввода лифтов в эксплуатацию. </w:t>
      </w:r>
    </w:p>
    <w:p w:rsidR="00B341BE" w:rsidRDefault="008F0347">
      <w:pPr>
        <w:jc w:val="both"/>
        <w:rPr>
          <w:rFonts w:eastAsia="Calibri"/>
          <w:sz w:val="24"/>
          <w:szCs w:val="24"/>
          <w:lang w:eastAsia="en-US"/>
        </w:rPr>
      </w:pPr>
      <w:r>
        <w:rPr>
          <w:rFonts w:eastAsia="Calibri"/>
          <w:sz w:val="24"/>
          <w:szCs w:val="24"/>
          <w:lang w:eastAsia="en-US"/>
        </w:rPr>
        <w:t xml:space="preserve">2.6. Контролировать соблюдение графика производства работ. </w:t>
      </w:r>
    </w:p>
    <w:p w:rsidR="00B341BE" w:rsidRDefault="008F0347">
      <w:pPr>
        <w:jc w:val="both"/>
        <w:rPr>
          <w:rFonts w:eastAsia="Calibri"/>
          <w:sz w:val="24"/>
          <w:szCs w:val="24"/>
          <w:lang w:eastAsia="en-US"/>
        </w:rPr>
      </w:pPr>
      <w:r>
        <w:rPr>
          <w:rFonts w:eastAsia="Calibri"/>
          <w:sz w:val="24"/>
          <w:szCs w:val="24"/>
          <w:lang w:eastAsia="en-US"/>
        </w:rPr>
        <w:t>2.7. Вести учет объемов выполненных подрядной организацией работ. Своевременно информировать Заказчика о некачественно выполненных работах и других нарушениях, допущенных подрядной организацией</w:t>
      </w:r>
    </w:p>
    <w:p w:rsidR="00B341BE" w:rsidRDefault="008F0347">
      <w:pPr>
        <w:ind w:firstLine="708"/>
        <w:jc w:val="both"/>
        <w:rPr>
          <w:rFonts w:eastAsia="Calibri"/>
          <w:sz w:val="24"/>
          <w:szCs w:val="24"/>
          <w:lang w:eastAsia="en-US"/>
        </w:rPr>
      </w:pPr>
      <w:r>
        <w:rPr>
          <w:rFonts w:eastAsia="Calibri"/>
          <w:sz w:val="24"/>
          <w:szCs w:val="24"/>
          <w:lang w:eastAsia="en-US"/>
        </w:rPr>
        <w:t>По согласованию с Заказчиком давать указание подрядной организации о приостановлении работ при обнаружении:</w:t>
      </w:r>
    </w:p>
    <w:p w:rsidR="00B341BE" w:rsidRDefault="008F0347">
      <w:pPr>
        <w:jc w:val="both"/>
        <w:rPr>
          <w:rFonts w:eastAsia="Calibri"/>
          <w:sz w:val="24"/>
          <w:szCs w:val="24"/>
          <w:lang w:eastAsia="en-US"/>
        </w:rPr>
      </w:pPr>
      <w:r>
        <w:rPr>
          <w:rFonts w:eastAsia="Calibri"/>
          <w:sz w:val="24"/>
          <w:szCs w:val="24"/>
          <w:lang w:eastAsia="en-US"/>
        </w:rPr>
        <w:t>- непригодности или недоброкачественности строительных материалов, оборудования, технической документации:</w:t>
      </w:r>
    </w:p>
    <w:p w:rsidR="00B341BE" w:rsidRDefault="008F0347">
      <w:pPr>
        <w:jc w:val="both"/>
        <w:rPr>
          <w:rFonts w:eastAsia="Calibri"/>
          <w:sz w:val="24"/>
          <w:szCs w:val="24"/>
          <w:lang w:eastAsia="en-US"/>
        </w:rPr>
      </w:pPr>
      <w:r>
        <w:rPr>
          <w:rFonts w:eastAsia="Calibri"/>
          <w:sz w:val="24"/>
          <w:szCs w:val="24"/>
          <w:lang w:eastAsia="en-US"/>
        </w:rPr>
        <w:t>- возможных неблагоприятных для Заказчика последствий выполнения его указаний о способах исполнения работ;</w:t>
      </w:r>
    </w:p>
    <w:p w:rsidR="00B341BE" w:rsidRDefault="008F0347">
      <w:pPr>
        <w:jc w:val="both"/>
        <w:rPr>
          <w:rFonts w:eastAsia="Calibri"/>
          <w:sz w:val="24"/>
          <w:szCs w:val="24"/>
          <w:lang w:eastAsia="en-US"/>
        </w:rPr>
      </w:pPr>
      <w:r>
        <w:rPr>
          <w:rFonts w:eastAsia="Calibri"/>
          <w:sz w:val="24"/>
          <w:szCs w:val="24"/>
          <w:lang w:eastAsia="en-US"/>
        </w:rPr>
        <w:t xml:space="preserve"> - нарушений технологии и ухудшения качества строительно-монтажных работ.</w:t>
      </w:r>
    </w:p>
    <w:p w:rsidR="00B341BE" w:rsidRDefault="008F0347">
      <w:pPr>
        <w:jc w:val="both"/>
        <w:rPr>
          <w:rFonts w:eastAsia="Calibri"/>
          <w:sz w:val="24"/>
          <w:szCs w:val="24"/>
          <w:lang w:eastAsia="en-US"/>
        </w:rPr>
      </w:pPr>
      <w:r>
        <w:rPr>
          <w:rFonts w:eastAsia="Calibri"/>
          <w:sz w:val="24"/>
          <w:szCs w:val="24"/>
          <w:lang w:eastAsia="en-US"/>
        </w:rPr>
        <w:t>Контролировать соблюдение при производстве работ, складировании оборудования и строительных материалов правил пожарной безопасности, техники безопасности строительного производства и санитарно-гигиенических норм и правил.</w:t>
      </w:r>
    </w:p>
    <w:p w:rsidR="00B341BE" w:rsidRDefault="008F0347">
      <w:pPr>
        <w:jc w:val="both"/>
        <w:rPr>
          <w:rFonts w:eastAsia="Calibri"/>
          <w:sz w:val="24"/>
          <w:szCs w:val="24"/>
          <w:lang w:eastAsia="en-US"/>
        </w:rPr>
      </w:pPr>
      <w:r>
        <w:rPr>
          <w:rFonts w:eastAsia="Calibri"/>
          <w:sz w:val="24"/>
          <w:szCs w:val="24"/>
          <w:lang w:eastAsia="en-US"/>
        </w:rPr>
        <w:t>2.8. Осуществлять контроль за своевременным и качественным выполнением подрядной организацией предписаний и указаний строительного контроля, требований уполномоченных государственных органов и организаций, относящихся к вопросам качества работ, конструкций, материалов, изделий и оборудования, устранению дефектов и недоделок.</w:t>
      </w:r>
    </w:p>
    <w:p w:rsidR="00B341BE" w:rsidRDefault="008F0347">
      <w:pPr>
        <w:jc w:val="both"/>
        <w:rPr>
          <w:rFonts w:eastAsia="Calibri"/>
          <w:sz w:val="24"/>
          <w:szCs w:val="24"/>
          <w:lang w:eastAsia="en-US"/>
        </w:rPr>
      </w:pPr>
      <w:r>
        <w:rPr>
          <w:rFonts w:eastAsia="Calibri"/>
          <w:sz w:val="24"/>
          <w:szCs w:val="24"/>
          <w:lang w:eastAsia="en-US"/>
        </w:rPr>
        <w:t>2.9. Обеспечить учет объемов и стоимости некачественно выполненных подрядных работ. По согласованию с Заказчиком приостанавливать производство таких работ до решения вопросов, возникающих в ходе работ.</w:t>
      </w:r>
    </w:p>
    <w:p w:rsidR="00B341BE" w:rsidRDefault="008F0347">
      <w:pPr>
        <w:jc w:val="both"/>
        <w:rPr>
          <w:rFonts w:eastAsia="Calibri"/>
          <w:sz w:val="24"/>
          <w:szCs w:val="24"/>
          <w:lang w:eastAsia="en-US"/>
        </w:rPr>
      </w:pPr>
      <w:r>
        <w:rPr>
          <w:rFonts w:eastAsia="Calibri"/>
          <w:sz w:val="24"/>
          <w:szCs w:val="24"/>
          <w:lang w:eastAsia="en-US"/>
        </w:rPr>
        <w:t>2.10. Контролировать наличие, правильность ведения, оформления первичной технической документации (в т.ч. журнала работ) подрядной организацией и внесения в техническую документацию записей, изменений в связи с выявленными недостатками и дефектами.</w:t>
      </w:r>
    </w:p>
    <w:p w:rsidR="00B341BE" w:rsidRDefault="008F0347">
      <w:pPr>
        <w:jc w:val="both"/>
        <w:rPr>
          <w:rFonts w:eastAsia="Calibri"/>
          <w:sz w:val="24"/>
          <w:szCs w:val="24"/>
          <w:lang w:eastAsia="en-US"/>
        </w:rPr>
      </w:pPr>
      <w:r>
        <w:rPr>
          <w:rFonts w:eastAsia="Calibri"/>
          <w:sz w:val="24"/>
          <w:szCs w:val="24"/>
          <w:lang w:eastAsia="en-US"/>
        </w:rPr>
        <w:t>2.11. Участвовать в проверках, проводимых Заказчиком и уполномоченными государственными органами (организациями).</w:t>
      </w:r>
    </w:p>
    <w:p w:rsidR="00B341BE" w:rsidRDefault="008F0347">
      <w:pPr>
        <w:jc w:val="both"/>
        <w:rPr>
          <w:rFonts w:eastAsia="Calibri"/>
          <w:sz w:val="24"/>
          <w:szCs w:val="24"/>
          <w:lang w:eastAsia="en-US"/>
        </w:rPr>
      </w:pPr>
      <w:r>
        <w:rPr>
          <w:rFonts w:eastAsia="Calibri"/>
          <w:sz w:val="24"/>
          <w:szCs w:val="24"/>
          <w:lang w:eastAsia="en-US"/>
        </w:rPr>
        <w:t>2.12. Извещать Заказчика о необходимости выполнения срочных работ для предотвращения аварий.</w:t>
      </w:r>
    </w:p>
    <w:p w:rsidR="00B341BE" w:rsidRDefault="008F0347">
      <w:pPr>
        <w:jc w:val="both"/>
        <w:rPr>
          <w:rFonts w:eastAsia="Calibri"/>
          <w:sz w:val="24"/>
          <w:szCs w:val="24"/>
          <w:lang w:eastAsia="en-US"/>
        </w:rPr>
      </w:pPr>
      <w:r>
        <w:rPr>
          <w:rFonts w:eastAsia="Calibri"/>
          <w:sz w:val="24"/>
          <w:szCs w:val="24"/>
          <w:lang w:eastAsia="en-US"/>
        </w:rPr>
        <w:t>2.13. Совместно с подрядной организацией освидетельствовать скрытые работы и осуществлять промежуточную приемку установленного оборудования и строительных конструкций, влияющих на безопасность объекта, участков сетей инженерно-технического обеспечения. Обеспечивать требования по запрещению производства дальнейших работ до оформления актов на освидетельствование скрытых работ.</w:t>
      </w:r>
    </w:p>
    <w:p w:rsidR="00B341BE" w:rsidRDefault="008F0347">
      <w:pPr>
        <w:jc w:val="both"/>
        <w:rPr>
          <w:rFonts w:eastAsia="Calibri"/>
          <w:sz w:val="24"/>
          <w:szCs w:val="24"/>
          <w:lang w:eastAsia="en-US"/>
        </w:rPr>
      </w:pPr>
      <w:r>
        <w:rPr>
          <w:rFonts w:eastAsia="Calibri"/>
          <w:sz w:val="24"/>
          <w:szCs w:val="24"/>
          <w:lang w:eastAsia="en-US"/>
        </w:rPr>
        <w:t>2.14. Контролировать соответствие объемов и качества выполненных подрядных работ и предъявленных к оплате работ по разработке проектно-сметной документации, принимать выполненные работы по соответствующим актам.</w:t>
      </w:r>
    </w:p>
    <w:p w:rsidR="00B341BE" w:rsidRDefault="008F0347">
      <w:pPr>
        <w:jc w:val="both"/>
        <w:rPr>
          <w:rFonts w:eastAsia="Calibri"/>
          <w:sz w:val="24"/>
          <w:szCs w:val="24"/>
          <w:lang w:eastAsia="en-US"/>
        </w:rPr>
      </w:pPr>
      <w:r>
        <w:rPr>
          <w:rFonts w:eastAsia="Calibri"/>
          <w:sz w:val="24"/>
          <w:szCs w:val="24"/>
          <w:lang w:eastAsia="en-US"/>
        </w:rPr>
        <w:t xml:space="preserve">2.15. Участвовать в проверках и испытаниях результата работ, в рабочих комиссиях, в приемке работ (результата работ). </w:t>
      </w:r>
    </w:p>
    <w:p w:rsidR="00B341BE" w:rsidRDefault="008F0347">
      <w:pPr>
        <w:jc w:val="both"/>
        <w:rPr>
          <w:rFonts w:eastAsia="Calibri"/>
          <w:sz w:val="24"/>
          <w:szCs w:val="24"/>
          <w:lang w:eastAsia="en-US"/>
        </w:rPr>
      </w:pPr>
      <w:r>
        <w:rPr>
          <w:rFonts w:eastAsia="Calibri"/>
          <w:sz w:val="24"/>
          <w:szCs w:val="24"/>
          <w:lang w:eastAsia="en-US"/>
        </w:rPr>
        <w:t xml:space="preserve">2.16. Требовать от подрядной организации выполненную в полном объеме и надлежащим образом оформленную исполнительную документацию, подготовленную в соответствии с требованиями действующего законодательства для ввода лифта в эксплуатацию. </w:t>
      </w:r>
    </w:p>
    <w:p w:rsidR="00B341BE" w:rsidRDefault="008F0347">
      <w:pPr>
        <w:jc w:val="both"/>
        <w:rPr>
          <w:rFonts w:eastAsia="Calibri"/>
          <w:sz w:val="24"/>
          <w:szCs w:val="24"/>
          <w:lang w:eastAsia="en-US"/>
        </w:rPr>
      </w:pPr>
      <w:r>
        <w:rPr>
          <w:rFonts w:eastAsia="Calibri"/>
          <w:sz w:val="24"/>
          <w:szCs w:val="24"/>
          <w:lang w:eastAsia="en-US"/>
        </w:rPr>
        <w:t>2.17. Участвовать в приемочной комиссии по вводу лифта (лифтов) в эксплуатацию.</w:t>
      </w:r>
    </w:p>
    <w:p w:rsidR="00B341BE" w:rsidRDefault="008F0347">
      <w:pPr>
        <w:jc w:val="both"/>
        <w:rPr>
          <w:rFonts w:eastAsia="Calibri"/>
          <w:sz w:val="24"/>
          <w:szCs w:val="24"/>
          <w:lang w:eastAsia="en-US"/>
        </w:rPr>
      </w:pPr>
      <w:r>
        <w:rPr>
          <w:rFonts w:eastAsia="Calibri"/>
          <w:sz w:val="24"/>
          <w:szCs w:val="24"/>
          <w:lang w:eastAsia="en-US"/>
        </w:rPr>
        <w:t>2.18. Оформлять результаты выполнения строительного контроля в объеме и по форме, предусмотренными нормативными документами в сфере строительства.</w:t>
      </w:r>
    </w:p>
    <w:p w:rsidR="00B341BE" w:rsidRDefault="008F0347">
      <w:pPr>
        <w:jc w:val="both"/>
        <w:rPr>
          <w:rFonts w:eastAsia="Calibri"/>
          <w:sz w:val="24"/>
          <w:szCs w:val="24"/>
          <w:lang w:eastAsia="en-US"/>
        </w:rPr>
      </w:pPr>
      <w:r>
        <w:rPr>
          <w:rFonts w:eastAsia="Calibri"/>
          <w:sz w:val="24"/>
          <w:szCs w:val="24"/>
          <w:lang w:eastAsia="en-US"/>
        </w:rPr>
        <w:t>2.19. По окончанию оказания услуг передать Заказчику всю документацию, относящуюся к оказанным услугам и составленную в процессе контроля выполнения работ подрядной организацией.</w:t>
      </w:r>
    </w:p>
    <w:p w:rsidR="00B341BE" w:rsidRDefault="008F0347">
      <w:pPr>
        <w:jc w:val="both"/>
        <w:rPr>
          <w:rFonts w:eastAsia="Calibri"/>
          <w:sz w:val="24"/>
          <w:szCs w:val="24"/>
          <w:lang w:eastAsia="en-US"/>
        </w:rPr>
      </w:pPr>
      <w:r>
        <w:rPr>
          <w:rFonts w:eastAsia="Calibri"/>
          <w:sz w:val="24"/>
          <w:szCs w:val="24"/>
          <w:lang w:eastAsia="en-US"/>
        </w:rPr>
        <w:lastRenderedPageBreak/>
        <w:t>2.20. Сопровождать и консультировать Заказчика по вопросам строительного контроля за работами по капитальному ремонту МКД в государственных органах (организациях), технических и иных службах.</w:t>
      </w:r>
    </w:p>
    <w:p w:rsidR="00B341BE" w:rsidRDefault="008F0347">
      <w:pPr>
        <w:jc w:val="both"/>
        <w:rPr>
          <w:rFonts w:eastAsia="Calibri"/>
          <w:sz w:val="24"/>
          <w:szCs w:val="24"/>
          <w:lang w:eastAsia="en-US"/>
        </w:rPr>
      </w:pPr>
      <w:r>
        <w:rPr>
          <w:rFonts w:eastAsia="Calibri"/>
          <w:sz w:val="24"/>
          <w:szCs w:val="24"/>
          <w:lang w:eastAsia="en-US"/>
        </w:rPr>
        <w:t>2.21. Исполнять полученные в ходе оказания услуг указания Заказчика, своевременно устранять обнаруженные им недостатки в оказанных услугах.</w:t>
      </w:r>
    </w:p>
    <w:p w:rsidR="00B341BE" w:rsidRDefault="008F0347">
      <w:pPr>
        <w:jc w:val="both"/>
        <w:rPr>
          <w:rFonts w:eastAsia="Calibri"/>
          <w:b/>
          <w:bCs/>
          <w:sz w:val="24"/>
          <w:szCs w:val="24"/>
          <w:lang w:eastAsia="en-US"/>
        </w:rPr>
      </w:pPr>
      <w:r>
        <w:rPr>
          <w:rFonts w:eastAsia="Calibri"/>
          <w:sz w:val="24"/>
          <w:szCs w:val="24"/>
          <w:lang w:eastAsia="en-US"/>
        </w:rPr>
        <w:t>.</w:t>
      </w:r>
    </w:p>
    <w:p w:rsidR="00B341BE" w:rsidRDefault="008F0347">
      <w:pPr>
        <w:jc w:val="both"/>
        <w:rPr>
          <w:rFonts w:eastAsia="Calibri"/>
          <w:b/>
          <w:bCs/>
          <w:sz w:val="24"/>
          <w:szCs w:val="24"/>
          <w:lang w:eastAsia="en-US"/>
        </w:rPr>
      </w:pPr>
      <w:r>
        <w:rPr>
          <w:rFonts w:eastAsia="Calibri"/>
          <w:b/>
          <w:bCs/>
          <w:sz w:val="24"/>
          <w:szCs w:val="24"/>
          <w:lang w:eastAsia="en-US"/>
        </w:rPr>
        <w:t xml:space="preserve">3. Требования к составу и качеству оказания услуг Исполнителя: </w:t>
      </w:r>
    </w:p>
    <w:p w:rsidR="00B341BE" w:rsidRDefault="008F0347">
      <w:pPr>
        <w:jc w:val="both"/>
        <w:rPr>
          <w:rFonts w:eastAsia="Calibri"/>
          <w:sz w:val="24"/>
          <w:szCs w:val="24"/>
          <w:lang w:eastAsia="en-US"/>
        </w:rPr>
      </w:pPr>
      <w:r>
        <w:rPr>
          <w:rFonts w:eastAsia="Calibri"/>
          <w:spacing w:val="-1"/>
          <w:sz w:val="24"/>
          <w:szCs w:val="24"/>
          <w:lang w:eastAsia="en-US"/>
        </w:rPr>
        <w:t xml:space="preserve">Услуги выполняются в соответствии с заключенным договором и требованиями </w:t>
      </w:r>
      <w:r>
        <w:rPr>
          <w:rFonts w:eastAsia="Calibri"/>
          <w:sz w:val="24"/>
          <w:szCs w:val="24"/>
          <w:lang w:eastAsia="en-US"/>
        </w:rPr>
        <w:t>нормативно-правовых актов РФ:</w:t>
      </w:r>
    </w:p>
    <w:p w:rsidR="00B341BE" w:rsidRDefault="008F0347">
      <w:pPr>
        <w:jc w:val="both"/>
        <w:rPr>
          <w:rFonts w:eastAsia="Calibri"/>
          <w:sz w:val="24"/>
          <w:szCs w:val="24"/>
          <w:lang w:eastAsia="en-US"/>
        </w:rPr>
      </w:pPr>
      <w:r>
        <w:rPr>
          <w:rFonts w:eastAsia="Calibri"/>
          <w:sz w:val="24"/>
          <w:szCs w:val="24"/>
          <w:lang w:eastAsia="en-US"/>
        </w:rPr>
        <w:t>-  Градостроительный кодекс Российской Федерации;</w:t>
      </w:r>
    </w:p>
    <w:p w:rsidR="00B341BE" w:rsidRDefault="008F0347">
      <w:pPr>
        <w:jc w:val="both"/>
        <w:rPr>
          <w:rFonts w:eastAsia="Calibri"/>
          <w:sz w:val="24"/>
          <w:szCs w:val="24"/>
          <w:lang w:eastAsia="en-US"/>
        </w:rPr>
      </w:pPr>
      <w:r>
        <w:rPr>
          <w:rFonts w:eastAsia="Calibri"/>
          <w:sz w:val="24"/>
          <w:szCs w:val="24"/>
          <w:lang w:eastAsia="en-US"/>
        </w:rPr>
        <w:t>- Федеральный закон от 27.12.2004 № 184-ФЗ «О техническом регулировании»;</w:t>
      </w:r>
    </w:p>
    <w:p w:rsidR="00B341BE" w:rsidRDefault="008F0347">
      <w:pPr>
        <w:jc w:val="both"/>
        <w:rPr>
          <w:rFonts w:eastAsia="Calibri"/>
          <w:sz w:val="24"/>
          <w:szCs w:val="24"/>
          <w:lang w:eastAsia="en-US"/>
        </w:rPr>
      </w:pPr>
      <w:r>
        <w:rPr>
          <w:rFonts w:eastAsia="Calibri"/>
          <w:sz w:val="24"/>
          <w:szCs w:val="24"/>
          <w:lang w:eastAsia="en-US"/>
        </w:rPr>
        <w:t xml:space="preserve">- Постановление Правительства Российской Федерации от 21.06.2010 № 468           </w:t>
      </w:r>
    </w:p>
    <w:p w:rsidR="00B341BE" w:rsidRDefault="008F0347">
      <w:pPr>
        <w:jc w:val="both"/>
        <w:rPr>
          <w:rFonts w:eastAsia="Calibri"/>
          <w:sz w:val="24"/>
          <w:szCs w:val="24"/>
          <w:lang w:eastAsia="en-US"/>
        </w:rPr>
      </w:pPr>
      <w:r>
        <w:rPr>
          <w:rFonts w:eastAsia="Calibri"/>
          <w:sz w:val="24"/>
          <w:szCs w:val="24"/>
          <w:lang w:eastAsia="en-US"/>
        </w:rPr>
        <w:t xml:space="preserve">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B341BE" w:rsidRDefault="008F0347">
      <w:pPr>
        <w:jc w:val="both"/>
        <w:rPr>
          <w:rFonts w:eastAsia="Calibri"/>
          <w:sz w:val="24"/>
          <w:szCs w:val="24"/>
          <w:lang w:eastAsia="en-US"/>
        </w:rPr>
      </w:pPr>
      <w:r>
        <w:rPr>
          <w:rFonts w:eastAsia="Calibri"/>
          <w:sz w:val="24"/>
          <w:szCs w:val="24"/>
          <w:lang w:eastAsia="en-US"/>
        </w:rPr>
        <w:t>- СНиП 12-01-2004 Организация строительства;</w:t>
      </w:r>
    </w:p>
    <w:p w:rsidR="00B341BE" w:rsidRDefault="008F0347">
      <w:pPr>
        <w:jc w:val="both"/>
        <w:rPr>
          <w:rFonts w:eastAsia="Calibri"/>
          <w:sz w:val="24"/>
          <w:szCs w:val="24"/>
          <w:lang w:eastAsia="en-US"/>
        </w:rPr>
      </w:pPr>
      <w:r>
        <w:rPr>
          <w:rFonts w:eastAsia="Calibri"/>
          <w:sz w:val="24"/>
          <w:szCs w:val="24"/>
          <w:lang w:eastAsia="en-US"/>
        </w:rPr>
        <w:t>- СНиП 12-03-2001 Безопасность труда в строительстве;</w:t>
      </w:r>
    </w:p>
    <w:p w:rsidR="00B341BE" w:rsidRDefault="008F0347">
      <w:pPr>
        <w:jc w:val="both"/>
        <w:rPr>
          <w:rFonts w:eastAsia="Calibri"/>
          <w:sz w:val="24"/>
          <w:szCs w:val="24"/>
          <w:lang w:eastAsia="en-US"/>
        </w:rPr>
      </w:pPr>
      <w:r>
        <w:rPr>
          <w:rFonts w:eastAsia="Calibri"/>
          <w:sz w:val="24"/>
          <w:szCs w:val="24"/>
          <w:lang w:eastAsia="en-US"/>
        </w:rPr>
        <w:t xml:space="preserve">- СНиП 10-01-2003 Система нормативных документов в строительстве </w:t>
      </w:r>
    </w:p>
    <w:p w:rsidR="00B341BE" w:rsidRDefault="00B341BE">
      <w:pPr>
        <w:jc w:val="both"/>
        <w:rPr>
          <w:rFonts w:eastAsia="Calibri"/>
          <w:b/>
          <w:sz w:val="24"/>
          <w:szCs w:val="24"/>
          <w:lang w:eastAsia="en-US"/>
        </w:rPr>
      </w:pPr>
    </w:p>
    <w:p w:rsidR="00B341BE" w:rsidRDefault="008F0347">
      <w:pPr>
        <w:tabs>
          <w:tab w:val="left" w:pos="426"/>
        </w:tabs>
        <w:jc w:val="both"/>
        <w:rPr>
          <w:rFonts w:eastAsia="Calibri"/>
          <w:b/>
          <w:sz w:val="24"/>
          <w:szCs w:val="24"/>
          <w:lang w:eastAsia="en-US"/>
        </w:rPr>
      </w:pPr>
      <w:r>
        <w:rPr>
          <w:rFonts w:eastAsia="Calibri"/>
          <w:b/>
          <w:sz w:val="24"/>
          <w:szCs w:val="24"/>
          <w:lang w:eastAsia="en-US"/>
        </w:rPr>
        <w:t>4.</w:t>
      </w:r>
      <w:r>
        <w:rPr>
          <w:rFonts w:eastAsia="Calibri"/>
          <w:b/>
          <w:sz w:val="24"/>
          <w:szCs w:val="24"/>
          <w:lang w:eastAsia="en-US"/>
        </w:rPr>
        <w:tab/>
        <w:t>Общие требования строительного контроля к выполнению работ подрядной организацией</w:t>
      </w:r>
    </w:p>
    <w:p w:rsidR="00B341BE" w:rsidRDefault="008F0347">
      <w:pPr>
        <w:jc w:val="both"/>
        <w:rPr>
          <w:rFonts w:eastAsia="Calibri"/>
          <w:sz w:val="24"/>
          <w:szCs w:val="24"/>
          <w:lang w:eastAsia="en-US"/>
        </w:rPr>
      </w:pPr>
      <w:r>
        <w:rPr>
          <w:rFonts w:eastAsia="Calibri"/>
          <w:sz w:val="24"/>
          <w:szCs w:val="24"/>
          <w:lang w:eastAsia="en-US"/>
        </w:rPr>
        <w:t>4.1. Работы должны выполниться подрядной организацией в соответствии с договором подряда, согласованной и утвержденной проектно-сметой и иной технической документацией.</w:t>
      </w:r>
    </w:p>
    <w:p w:rsidR="00B341BE" w:rsidRDefault="008F0347">
      <w:pPr>
        <w:jc w:val="both"/>
        <w:rPr>
          <w:rFonts w:eastAsia="Calibri"/>
          <w:sz w:val="24"/>
          <w:szCs w:val="24"/>
          <w:lang w:eastAsia="en-US"/>
        </w:rPr>
      </w:pPr>
      <w:r>
        <w:rPr>
          <w:rFonts w:eastAsia="Calibri"/>
          <w:sz w:val="24"/>
          <w:szCs w:val="24"/>
          <w:lang w:eastAsia="en-US"/>
        </w:rPr>
        <w:t>4.2. Качество работ и технология их выполнения должны соответствовать положениям строительных норм и правил по видам работ, заявленным в ведомости объемов работ.</w:t>
      </w:r>
    </w:p>
    <w:p w:rsidR="00B341BE" w:rsidRDefault="008F0347">
      <w:pPr>
        <w:jc w:val="both"/>
        <w:rPr>
          <w:rFonts w:eastAsia="Calibri"/>
          <w:sz w:val="24"/>
          <w:szCs w:val="24"/>
          <w:lang w:eastAsia="en-US"/>
        </w:rPr>
      </w:pPr>
      <w:r>
        <w:rPr>
          <w:rFonts w:eastAsia="Calibri"/>
          <w:sz w:val="24"/>
          <w:szCs w:val="24"/>
          <w:lang w:eastAsia="en-US"/>
        </w:rPr>
        <w:t>Выполнение работ по замене лифтового оборудования должны производиться в соответствии с требованиями, установленными:</w:t>
      </w:r>
    </w:p>
    <w:p w:rsidR="00B341BE" w:rsidRDefault="008F0347">
      <w:pPr>
        <w:jc w:val="both"/>
        <w:rPr>
          <w:rFonts w:eastAsia="Calibri"/>
          <w:sz w:val="24"/>
          <w:szCs w:val="24"/>
          <w:lang w:eastAsia="en-US"/>
        </w:rPr>
      </w:pPr>
      <w:r>
        <w:rPr>
          <w:rFonts w:eastAsia="Calibri"/>
          <w:sz w:val="24"/>
          <w:szCs w:val="24"/>
          <w:lang w:eastAsia="en-US"/>
        </w:rPr>
        <w:t>- ТР ТС 011/2011. Технический регламент Таможенного союза. Безопасность лифтов" (Вместе с "Требованиями...", "Перечнем устройств безопасности лифта, подлежащих обязательной сертификации", "Содержанием и применением схем подтверждения соответствия лифта...") (Утвержден в г. Санкт-Петербурге 18.10.2011 Решением 824 Комиссии Таможенного союза)</w:t>
      </w:r>
    </w:p>
    <w:p w:rsidR="00B341BE" w:rsidRDefault="008F0347">
      <w:pPr>
        <w:jc w:val="both"/>
        <w:rPr>
          <w:rFonts w:eastAsia="Calibri"/>
          <w:sz w:val="24"/>
          <w:szCs w:val="24"/>
          <w:lang w:eastAsia="en-US"/>
        </w:rPr>
      </w:pPr>
      <w:r>
        <w:rPr>
          <w:rFonts w:eastAsia="Calibri"/>
          <w:sz w:val="24"/>
          <w:szCs w:val="24"/>
          <w:lang w:eastAsia="en-US"/>
        </w:rPr>
        <w:t xml:space="preserve">- «ГОСТ Р 55969-2014. Национальный стандарт Российской Федерации. Лифты ввод в эксплуатацию. Общие требования.» (УТВЕРЖДЕН И ВВЕДЕН В ДЕЙСТВИЕ Приказом Федерального агентства по техническому регулированию и метрологии от 6 марта 2014 г. </w:t>
      </w:r>
      <w:r>
        <w:rPr>
          <w:rFonts w:eastAsia="Calibri"/>
          <w:sz w:val="24"/>
          <w:szCs w:val="24"/>
          <w:lang w:val="en-US" w:eastAsia="en-US"/>
        </w:rPr>
        <w:t>N</w:t>
      </w:r>
      <w:r>
        <w:rPr>
          <w:rFonts w:eastAsia="Calibri"/>
          <w:sz w:val="24"/>
          <w:szCs w:val="24"/>
          <w:lang w:eastAsia="en-US"/>
        </w:rPr>
        <w:t xml:space="preserve"> 98-ст)</w:t>
      </w:r>
    </w:p>
    <w:p w:rsidR="00B341BE" w:rsidRDefault="008F0347">
      <w:pPr>
        <w:jc w:val="both"/>
        <w:rPr>
          <w:rFonts w:eastAsia="Calibri"/>
          <w:sz w:val="24"/>
          <w:szCs w:val="24"/>
          <w:lang w:eastAsia="en-US"/>
        </w:rPr>
      </w:pPr>
      <w:r>
        <w:rPr>
          <w:rFonts w:eastAsia="Calibri"/>
          <w:sz w:val="24"/>
          <w:szCs w:val="24"/>
          <w:lang w:eastAsia="en-US"/>
        </w:rPr>
        <w:t xml:space="preserve">- "ГОСТ Р 53780-2010 (ЕН 81-1:1998, ЕН 81-2:1998). Национальный стандарт Российской Федерации. Лифты. Общие требования безопасности к устройству и установке" (утв. Приказом Ростехрегулирования от 31.03.2010 </w:t>
      </w:r>
      <w:r>
        <w:rPr>
          <w:rFonts w:eastAsia="Calibri"/>
          <w:sz w:val="24"/>
          <w:szCs w:val="24"/>
          <w:lang w:val="en-US" w:eastAsia="en-US"/>
        </w:rPr>
        <w:t>N</w:t>
      </w:r>
      <w:r>
        <w:rPr>
          <w:rFonts w:eastAsia="Calibri"/>
          <w:sz w:val="24"/>
          <w:szCs w:val="24"/>
          <w:lang w:eastAsia="en-US"/>
        </w:rPr>
        <w:t xml:space="preserve"> 41-ст);</w:t>
      </w:r>
    </w:p>
    <w:p w:rsidR="00B341BE" w:rsidRDefault="008F0347">
      <w:pPr>
        <w:jc w:val="both"/>
        <w:rPr>
          <w:rFonts w:eastAsia="Calibri"/>
          <w:sz w:val="24"/>
          <w:szCs w:val="24"/>
          <w:lang w:eastAsia="en-US"/>
        </w:rPr>
      </w:pPr>
      <w:r>
        <w:rPr>
          <w:rFonts w:eastAsia="Calibri"/>
          <w:sz w:val="24"/>
          <w:szCs w:val="24"/>
          <w:lang w:eastAsia="en-US"/>
        </w:rPr>
        <w:t xml:space="preserve">-"ГОСТ Р 53782-2010. Национальный стандарт Российской Федерации. Лифты. Правила и методы оценки соответствия лифтов при вводе в эксплуатацию" (утвержден и введен в действие Приказом Ростехрегулирования от 31.03.2010 </w:t>
      </w:r>
      <w:r>
        <w:rPr>
          <w:rFonts w:eastAsia="Calibri"/>
          <w:sz w:val="24"/>
          <w:szCs w:val="24"/>
          <w:lang w:val="en-US" w:eastAsia="en-US"/>
        </w:rPr>
        <w:t>N</w:t>
      </w:r>
      <w:r>
        <w:rPr>
          <w:rFonts w:eastAsia="Calibri"/>
          <w:sz w:val="24"/>
          <w:szCs w:val="24"/>
          <w:lang w:eastAsia="en-US"/>
        </w:rPr>
        <w:t xml:space="preserve"> 43-ст)</w:t>
      </w:r>
    </w:p>
    <w:p w:rsidR="00B341BE" w:rsidRDefault="008F0347">
      <w:pPr>
        <w:jc w:val="both"/>
        <w:rPr>
          <w:rFonts w:eastAsia="Calibri"/>
          <w:sz w:val="24"/>
          <w:szCs w:val="24"/>
          <w:lang w:eastAsia="en-US"/>
        </w:rPr>
      </w:pPr>
      <w:r>
        <w:rPr>
          <w:rFonts w:eastAsia="Calibri"/>
          <w:sz w:val="24"/>
          <w:szCs w:val="24"/>
          <w:lang w:eastAsia="en-US"/>
        </w:rPr>
        <w:t xml:space="preserve">-"ГОСТ 22845-85. Лифты электрические пассажирские и грузовые. Правила организации, производства и приемки монтажных работ" (утв. Постановлением Госстроя СССР от 11.07.1985 </w:t>
      </w:r>
      <w:r>
        <w:rPr>
          <w:rFonts w:eastAsia="Calibri"/>
          <w:sz w:val="24"/>
          <w:szCs w:val="24"/>
          <w:lang w:val="en-US" w:eastAsia="en-US"/>
        </w:rPr>
        <w:t>N</w:t>
      </w:r>
      <w:r>
        <w:rPr>
          <w:rFonts w:eastAsia="Calibri"/>
          <w:sz w:val="24"/>
          <w:szCs w:val="24"/>
          <w:lang w:eastAsia="en-US"/>
        </w:rPr>
        <w:t xml:space="preserve"> 117);</w:t>
      </w:r>
    </w:p>
    <w:p w:rsidR="00B341BE" w:rsidRDefault="008F0347">
      <w:pPr>
        <w:jc w:val="both"/>
        <w:rPr>
          <w:rFonts w:eastAsia="Calibri"/>
          <w:sz w:val="24"/>
          <w:szCs w:val="24"/>
          <w:lang w:eastAsia="en-US"/>
        </w:rPr>
      </w:pPr>
      <w:r>
        <w:rPr>
          <w:rFonts w:eastAsia="Calibri"/>
          <w:sz w:val="24"/>
          <w:szCs w:val="24"/>
          <w:lang w:eastAsia="en-US"/>
        </w:rPr>
        <w:t xml:space="preserve">-"ГОСТ 22011-95. Лифты пассажирские и грузовые. Технические условия" (утв. Постановлением Госстандарта РФ от 15.02.1996 </w:t>
      </w:r>
      <w:r>
        <w:rPr>
          <w:rFonts w:eastAsia="Calibri"/>
          <w:sz w:val="24"/>
          <w:szCs w:val="24"/>
          <w:lang w:val="en-US" w:eastAsia="en-US"/>
        </w:rPr>
        <w:t>N</w:t>
      </w:r>
      <w:r>
        <w:rPr>
          <w:rFonts w:eastAsia="Calibri"/>
          <w:sz w:val="24"/>
          <w:szCs w:val="24"/>
          <w:lang w:eastAsia="en-US"/>
        </w:rPr>
        <w:t xml:space="preserve"> 68).</w:t>
      </w:r>
    </w:p>
    <w:p w:rsidR="00B341BE" w:rsidRDefault="008F0347">
      <w:pPr>
        <w:jc w:val="both"/>
        <w:rPr>
          <w:rFonts w:eastAsia="Calibri"/>
          <w:sz w:val="24"/>
          <w:szCs w:val="24"/>
          <w:lang w:eastAsia="en-US"/>
        </w:rPr>
      </w:pPr>
      <w:r>
        <w:rPr>
          <w:rFonts w:eastAsia="Calibri"/>
          <w:sz w:val="24"/>
          <w:szCs w:val="24"/>
          <w:lang w:eastAsia="en-US"/>
        </w:rPr>
        <w:t>требования к безопасности выполнения работ и безопасности результатов работ, устанавливаются Трудовым Кодексом Российской Федерации и иными 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об охране труда.</w:t>
      </w:r>
    </w:p>
    <w:p w:rsidR="00B341BE" w:rsidRDefault="008F0347">
      <w:pPr>
        <w:jc w:val="both"/>
        <w:rPr>
          <w:rFonts w:eastAsia="Calibri"/>
          <w:sz w:val="24"/>
          <w:szCs w:val="24"/>
          <w:lang w:eastAsia="en-US"/>
        </w:rPr>
      </w:pPr>
      <w:r>
        <w:rPr>
          <w:rFonts w:eastAsia="Calibri"/>
          <w:sz w:val="24"/>
          <w:szCs w:val="24"/>
          <w:lang w:eastAsia="en-US"/>
        </w:rPr>
        <w:t xml:space="preserve">- ПБ 10-558-03. «Правила устройства и безопасной эксплуатации лифтов» (утв. постановлением Госгортехнадзора РФ от 16 мая 2003 г. </w:t>
      </w:r>
      <w:r>
        <w:rPr>
          <w:rFonts w:eastAsia="Calibri"/>
          <w:sz w:val="24"/>
          <w:szCs w:val="24"/>
          <w:lang w:val="en-US" w:eastAsia="en-US"/>
        </w:rPr>
        <w:t>N</w:t>
      </w:r>
      <w:r>
        <w:rPr>
          <w:rFonts w:eastAsia="Calibri"/>
          <w:sz w:val="24"/>
          <w:szCs w:val="24"/>
          <w:lang w:eastAsia="en-US"/>
        </w:rPr>
        <w:t xml:space="preserve"> 31).</w:t>
      </w:r>
    </w:p>
    <w:p w:rsidR="00B341BE" w:rsidRDefault="008F0347">
      <w:pPr>
        <w:jc w:val="both"/>
        <w:rPr>
          <w:rFonts w:eastAsia="Calibri"/>
          <w:sz w:val="24"/>
          <w:szCs w:val="24"/>
          <w:lang w:eastAsia="en-US"/>
        </w:rPr>
      </w:pPr>
      <w:r>
        <w:rPr>
          <w:rFonts w:eastAsia="Calibri"/>
          <w:sz w:val="24"/>
          <w:szCs w:val="24"/>
          <w:lang w:eastAsia="en-US"/>
        </w:rPr>
        <w:t xml:space="preserve">- При производстве строительно-монтажных работ подрядной организация должна соблюдать требования Федерального закона от 21 декабря 1994 г. № 69-ФЗ «О пожарной безопасности», "ГОСТ 12.1.004-91. Межгосударственный стандарт. Система стандартов безопасности труда. Пожарная безопасность. Общие требования" (утв. Постановлением </w:t>
      </w:r>
      <w:r>
        <w:rPr>
          <w:rFonts w:eastAsia="Calibri"/>
          <w:sz w:val="24"/>
          <w:szCs w:val="24"/>
          <w:lang w:eastAsia="en-US"/>
        </w:rPr>
        <w:lastRenderedPageBreak/>
        <w:t xml:space="preserve">Госстандарта СССР от 14.06.1991 </w:t>
      </w:r>
      <w:r>
        <w:rPr>
          <w:rFonts w:eastAsia="Calibri"/>
          <w:sz w:val="24"/>
          <w:szCs w:val="24"/>
          <w:lang w:val="en-US" w:eastAsia="en-US"/>
        </w:rPr>
        <w:t>N</w:t>
      </w:r>
      <w:r>
        <w:rPr>
          <w:rFonts w:eastAsia="Calibri"/>
          <w:sz w:val="24"/>
          <w:szCs w:val="24"/>
          <w:lang w:eastAsia="en-US"/>
        </w:rPr>
        <w:t xml:space="preserve"> 875), а также Правил противопожарного режима в Российской Федерации, утвержденных постановлением Правительства Российской Федерации от 25 апреля 2012 г. № 390.</w:t>
      </w:r>
    </w:p>
    <w:p w:rsidR="00B341BE" w:rsidRDefault="008F0347">
      <w:pPr>
        <w:jc w:val="both"/>
        <w:rPr>
          <w:rFonts w:eastAsia="Calibri"/>
          <w:sz w:val="24"/>
          <w:szCs w:val="24"/>
          <w:lang w:eastAsia="en-US"/>
        </w:rPr>
      </w:pPr>
      <w:r>
        <w:rPr>
          <w:rFonts w:eastAsia="Calibri"/>
          <w:sz w:val="24"/>
          <w:szCs w:val="24"/>
          <w:lang w:eastAsia="en-US"/>
        </w:rPr>
        <w:t xml:space="preserve">-Выполнение строительно-монтажных работ следует осуществлять в соответствии с требованиями СНиП 12-03-2001 "Безопасность труда в строительстве. Часть 1. Общие» (утв. Постановлением Госстроя РФ от 23.07.2001 </w:t>
      </w:r>
      <w:r>
        <w:rPr>
          <w:rFonts w:eastAsia="Calibri"/>
          <w:sz w:val="24"/>
          <w:szCs w:val="24"/>
          <w:lang w:val="en-US" w:eastAsia="en-US"/>
        </w:rPr>
        <w:t>N</w:t>
      </w:r>
      <w:r>
        <w:rPr>
          <w:rFonts w:eastAsia="Calibri"/>
          <w:sz w:val="24"/>
          <w:szCs w:val="24"/>
          <w:lang w:eastAsia="en-US"/>
        </w:rPr>
        <w:t xml:space="preserve"> 80 "О принятии строительных норм и правил Российской Федерации (Зарегистрировано в Минюсте РФ 09.08.2001 </w:t>
      </w:r>
      <w:r>
        <w:rPr>
          <w:rFonts w:eastAsia="Calibri"/>
          <w:sz w:val="24"/>
          <w:szCs w:val="24"/>
          <w:lang w:val="en-US" w:eastAsia="en-US"/>
        </w:rPr>
        <w:t>N</w:t>
      </w:r>
      <w:r>
        <w:rPr>
          <w:rFonts w:eastAsia="Calibri"/>
          <w:sz w:val="24"/>
          <w:szCs w:val="24"/>
          <w:lang w:eastAsia="en-US"/>
        </w:rPr>
        <w:t xml:space="preserve"> 2862);</w:t>
      </w:r>
    </w:p>
    <w:p w:rsidR="00B341BE" w:rsidRDefault="008F0347">
      <w:pPr>
        <w:jc w:val="both"/>
        <w:rPr>
          <w:rFonts w:eastAsia="Calibri"/>
          <w:sz w:val="24"/>
          <w:szCs w:val="24"/>
          <w:lang w:eastAsia="en-US"/>
        </w:rPr>
      </w:pPr>
      <w:r>
        <w:rPr>
          <w:rFonts w:eastAsia="Calibri"/>
          <w:sz w:val="24"/>
          <w:szCs w:val="24"/>
          <w:lang w:eastAsia="en-US"/>
        </w:rPr>
        <w:t>- Ответственность за соблюдение норм и правил техники безопасности и пожарной безопасности при выполнении работ на объекте возлагается на подрядную организацию.</w:t>
      </w:r>
    </w:p>
    <w:p w:rsidR="00B341BE" w:rsidRDefault="008F0347">
      <w:pPr>
        <w:jc w:val="both"/>
        <w:rPr>
          <w:rFonts w:eastAsia="Calibri"/>
          <w:sz w:val="24"/>
          <w:szCs w:val="24"/>
          <w:lang w:eastAsia="en-US"/>
        </w:rPr>
      </w:pPr>
      <w:r>
        <w:rPr>
          <w:rFonts w:eastAsia="Calibri"/>
          <w:sz w:val="24"/>
          <w:szCs w:val="24"/>
          <w:lang w:eastAsia="en-US"/>
        </w:rPr>
        <w:t xml:space="preserve">Безопасность результата работ определяется предоставлением Заказчику зарегистрированной в соответствии с Решением Коллегии Евразийской экономической комиссии от 09.04.2013 </w:t>
      </w:r>
      <w:r>
        <w:rPr>
          <w:rFonts w:eastAsia="Calibri"/>
          <w:sz w:val="24"/>
          <w:szCs w:val="24"/>
          <w:lang w:val="en-US" w:eastAsia="en-US"/>
        </w:rPr>
        <w:t>N</w:t>
      </w:r>
      <w:r>
        <w:rPr>
          <w:rFonts w:eastAsia="Calibri"/>
          <w:sz w:val="24"/>
          <w:szCs w:val="24"/>
          <w:lang w:eastAsia="en-US"/>
        </w:rPr>
        <w:t xml:space="preserve"> 76 "Об утверждении Положения о регистрации деклараций о соответствии продукции требованиям технических регламентов Таможенного союза" органе по сертификации, включенном в Единый реестр органов по сертификации и испытательных лабораторий (центров) Таможенного союза или уполномоченными органами государств – членов Таможенного союза и Единого экономического пространства, декларации о соответствии лифта требованиям Технического регламента Таможенного союза  ТР ТС 011/2011 «Безопасность лифтов».</w:t>
      </w:r>
    </w:p>
    <w:p w:rsidR="00B341BE" w:rsidRDefault="008F0347">
      <w:pPr>
        <w:jc w:val="both"/>
        <w:rPr>
          <w:rFonts w:eastAsia="Calibri"/>
          <w:sz w:val="24"/>
          <w:szCs w:val="24"/>
          <w:lang w:eastAsia="en-US"/>
        </w:rPr>
      </w:pPr>
      <w:r>
        <w:rPr>
          <w:rFonts w:eastAsia="Calibri"/>
          <w:sz w:val="24"/>
          <w:szCs w:val="24"/>
          <w:lang w:eastAsia="en-US"/>
        </w:rPr>
        <w:t>К демонтажным работам подрядной организации разрешается приступить при наличии поставленного комплекта исправного оборудования, материалов, оснастки и других устройств, необходимых для выполнения монтажных работ, после предоставления Заказчику:</w:t>
      </w:r>
    </w:p>
    <w:p w:rsidR="00B341BE" w:rsidRDefault="008F0347">
      <w:pPr>
        <w:jc w:val="both"/>
        <w:rPr>
          <w:rFonts w:eastAsia="Calibri"/>
          <w:sz w:val="24"/>
          <w:szCs w:val="24"/>
          <w:lang w:eastAsia="en-US"/>
        </w:rPr>
      </w:pPr>
      <w:r>
        <w:rPr>
          <w:rFonts w:eastAsia="Calibri"/>
          <w:sz w:val="24"/>
          <w:szCs w:val="24"/>
          <w:lang w:eastAsia="en-US"/>
        </w:rPr>
        <w:t xml:space="preserve">- 1) технической документации на лифтовое оборудование на русском языке, в составе и количестве экземпляров, определенном пунктом 9.4 раздела 9"ГОСТ Р 53780-2010 (ЕН 81-1:1998, ЕН 81-2:1998). Национальный стандарт Российской Федерации. Лифты. Общие требования безопасности к устройству и установке" (утв. Приказом Ростехрегулирования от 31.03.2010 </w:t>
      </w:r>
      <w:r>
        <w:rPr>
          <w:rFonts w:eastAsia="Calibri"/>
          <w:sz w:val="24"/>
          <w:szCs w:val="24"/>
          <w:lang w:val="en-US" w:eastAsia="en-US"/>
        </w:rPr>
        <w:t>N</w:t>
      </w:r>
      <w:r>
        <w:rPr>
          <w:rFonts w:eastAsia="Calibri"/>
          <w:sz w:val="24"/>
          <w:szCs w:val="24"/>
          <w:lang w:eastAsia="en-US"/>
        </w:rPr>
        <w:t xml:space="preserve"> 41-ст). В комплект технической документации лифта входят: паспорт лифта; копия сертификата на лифт, а также на противопожарные двери, копия сертификата на узлы безопасности (при их наличии); монтажный чертеж (установочный чертеж), содержащий сведения и размеры, необходимые для проверки соответствия установки лифта требованиям настоящего стандарта.</w:t>
      </w:r>
    </w:p>
    <w:p w:rsidR="00B341BE" w:rsidRDefault="008F0347">
      <w:pPr>
        <w:jc w:val="both"/>
        <w:rPr>
          <w:rFonts w:eastAsia="Calibri"/>
          <w:sz w:val="24"/>
          <w:szCs w:val="24"/>
          <w:lang w:eastAsia="en-US"/>
        </w:rPr>
      </w:pPr>
      <w:r>
        <w:rPr>
          <w:rFonts w:eastAsia="Calibri"/>
          <w:sz w:val="24"/>
          <w:szCs w:val="24"/>
          <w:lang w:eastAsia="en-US"/>
        </w:rPr>
        <w:t>- 2) документа о приеме подрядной организацией оборудования.</w:t>
      </w:r>
    </w:p>
    <w:p w:rsidR="00B341BE" w:rsidRDefault="008F0347">
      <w:pPr>
        <w:jc w:val="both"/>
        <w:rPr>
          <w:rFonts w:eastAsia="Calibri"/>
          <w:sz w:val="24"/>
          <w:szCs w:val="24"/>
          <w:lang w:eastAsia="en-US"/>
        </w:rPr>
      </w:pPr>
      <w:r>
        <w:rPr>
          <w:rFonts w:eastAsia="Calibri"/>
          <w:sz w:val="24"/>
          <w:szCs w:val="24"/>
          <w:lang w:eastAsia="en-US"/>
        </w:rPr>
        <w:t xml:space="preserve">Замена лифтового оборудования выполняется в многоквартирном жилом доме без отселения жильцов. </w:t>
      </w:r>
    </w:p>
    <w:p w:rsidR="00B341BE" w:rsidRDefault="008F0347">
      <w:pPr>
        <w:jc w:val="both"/>
        <w:rPr>
          <w:rFonts w:eastAsia="Calibri"/>
          <w:sz w:val="24"/>
          <w:szCs w:val="24"/>
          <w:lang w:eastAsia="en-US"/>
        </w:rPr>
      </w:pPr>
      <w:r>
        <w:rPr>
          <w:rFonts w:eastAsia="Calibri"/>
          <w:sz w:val="24"/>
          <w:szCs w:val="24"/>
          <w:lang w:eastAsia="en-US"/>
        </w:rPr>
        <w:t xml:space="preserve">В соответствии с "ГОСТ 22845-85. Лифты электрические пассажирские и грузовые. Правила организации, производства и приемки монтажных работ" (утв. Постановлением Госстроя СССР от 11.07.1985 </w:t>
      </w:r>
      <w:r>
        <w:rPr>
          <w:rFonts w:eastAsia="Calibri"/>
          <w:sz w:val="24"/>
          <w:szCs w:val="24"/>
          <w:lang w:val="en-US" w:eastAsia="en-US"/>
        </w:rPr>
        <w:t>N</w:t>
      </w:r>
      <w:r>
        <w:rPr>
          <w:rFonts w:eastAsia="Calibri"/>
          <w:sz w:val="24"/>
          <w:szCs w:val="24"/>
          <w:lang w:eastAsia="en-US"/>
        </w:rPr>
        <w:t xml:space="preserve"> 117) перед началом выполнения работ должны быть согласованы: </w:t>
      </w:r>
    </w:p>
    <w:p w:rsidR="00B341BE" w:rsidRDefault="008F0347">
      <w:pPr>
        <w:jc w:val="both"/>
        <w:rPr>
          <w:rFonts w:eastAsia="Calibri"/>
          <w:sz w:val="24"/>
          <w:szCs w:val="24"/>
          <w:lang w:eastAsia="en-US"/>
        </w:rPr>
      </w:pPr>
      <w:r>
        <w:rPr>
          <w:rFonts w:eastAsia="Calibri"/>
          <w:sz w:val="24"/>
          <w:szCs w:val="24"/>
          <w:lang w:eastAsia="en-US"/>
        </w:rPr>
        <w:t xml:space="preserve">-порядок выполнения монтажных работ; </w:t>
      </w:r>
    </w:p>
    <w:p w:rsidR="00B341BE" w:rsidRDefault="008F0347">
      <w:pPr>
        <w:jc w:val="both"/>
        <w:rPr>
          <w:rFonts w:eastAsia="Calibri"/>
          <w:sz w:val="24"/>
          <w:szCs w:val="24"/>
          <w:lang w:eastAsia="en-US"/>
        </w:rPr>
      </w:pPr>
      <w:r>
        <w:rPr>
          <w:rFonts w:eastAsia="Calibri"/>
          <w:sz w:val="24"/>
          <w:szCs w:val="24"/>
          <w:lang w:eastAsia="en-US"/>
        </w:rPr>
        <w:t xml:space="preserve">-места кратковременного складирования оборудования; </w:t>
      </w:r>
    </w:p>
    <w:p w:rsidR="00B341BE" w:rsidRDefault="008F0347">
      <w:pPr>
        <w:jc w:val="both"/>
        <w:rPr>
          <w:rFonts w:eastAsia="Calibri"/>
          <w:sz w:val="24"/>
          <w:szCs w:val="24"/>
          <w:lang w:eastAsia="en-US"/>
        </w:rPr>
      </w:pPr>
      <w:r>
        <w:rPr>
          <w:rFonts w:eastAsia="Calibri"/>
          <w:sz w:val="24"/>
          <w:szCs w:val="24"/>
          <w:lang w:eastAsia="en-US"/>
        </w:rPr>
        <w:t xml:space="preserve">-порядок (время доставки) транспортировки лифтового оборудования к месту монтажа; </w:t>
      </w:r>
    </w:p>
    <w:p w:rsidR="00B341BE" w:rsidRDefault="008F0347">
      <w:pPr>
        <w:jc w:val="both"/>
        <w:rPr>
          <w:rFonts w:eastAsia="Calibri"/>
          <w:sz w:val="24"/>
          <w:szCs w:val="24"/>
          <w:lang w:eastAsia="en-US"/>
        </w:rPr>
      </w:pPr>
      <w:r>
        <w:rPr>
          <w:rFonts w:eastAsia="Calibri"/>
          <w:sz w:val="24"/>
          <w:szCs w:val="24"/>
          <w:lang w:eastAsia="en-US"/>
        </w:rPr>
        <w:t xml:space="preserve">-порядок ограждения зоны выполнения монтажных работ на каждой этажной площадке дома; </w:t>
      </w:r>
    </w:p>
    <w:p w:rsidR="00B341BE" w:rsidRDefault="008F0347">
      <w:pPr>
        <w:jc w:val="both"/>
        <w:rPr>
          <w:rFonts w:eastAsia="Calibri"/>
          <w:sz w:val="24"/>
          <w:szCs w:val="24"/>
          <w:lang w:eastAsia="en-US"/>
        </w:rPr>
      </w:pPr>
      <w:r>
        <w:rPr>
          <w:rFonts w:eastAsia="Calibri"/>
          <w:sz w:val="24"/>
          <w:szCs w:val="24"/>
          <w:lang w:eastAsia="en-US"/>
        </w:rPr>
        <w:t xml:space="preserve">-использование действующего подъемно-транспортного оборудования; </w:t>
      </w:r>
    </w:p>
    <w:p w:rsidR="00B341BE" w:rsidRDefault="008F0347">
      <w:pPr>
        <w:jc w:val="both"/>
        <w:rPr>
          <w:rFonts w:eastAsia="Calibri"/>
          <w:sz w:val="24"/>
          <w:szCs w:val="24"/>
          <w:lang w:eastAsia="en-US"/>
        </w:rPr>
      </w:pPr>
      <w:r>
        <w:rPr>
          <w:rFonts w:eastAsia="Calibri"/>
          <w:sz w:val="24"/>
          <w:szCs w:val="24"/>
          <w:lang w:eastAsia="en-US"/>
        </w:rPr>
        <w:t>-порядок выполнения сварочных и других огнеопасных работ (при необходимости);</w:t>
      </w:r>
    </w:p>
    <w:p w:rsidR="00B341BE" w:rsidRDefault="008F0347">
      <w:pPr>
        <w:jc w:val="both"/>
        <w:rPr>
          <w:rFonts w:eastAsia="Calibri"/>
          <w:sz w:val="24"/>
          <w:szCs w:val="24"/>
          <w:lang w:eastAsia="en-US"/>
        </w:rPr>
      </w:pPr>
      <w:r>
        <w:rPr>
          <w:rFonts w:eastAsia="Calibri"/>
          <w:sz w:val="24"/>
          <w:szCs w:val="24"/>
          <w:lang w:eastAsia="en-US"/>
        </w:rPr>
        <w:t>-порядок информирования жильцов дома о сроках выполнения работ.</w:t>
      </w:r>
    </w:p>
    <w:p w:rsidR="00B341BE" w:rsidRDefault="008F0347">
      <w:pPr>
        <w:jc w:val="both"/>
        <w:rPr>
          <w:rFonts w:eastAsia="Calibri"/>
          <w:sz w:val="24"/>
          <w:szCs w:val="24"/>
          <w:lang w:eastAsia="en-US"/>
        </w:rPr>
      </w:pPr>
      <w:r>
        <w:rPr>
          <w:rFonts w:eastAsia="Calibri"/>
          <w:sz w:val="24"/>
          <w:szCs w:val="24"/>
          <w:lang w:eastAsia="en-US"/>
        </w:rPr>
        <w:t xml:space="preserve"> </w:t>
      </w:r>
    </w:p>
    <w:p w:rsidR="00B341BE" w:rsidRDefault="008F0347">
      <w:pPr>
        <w:jc w:val="both"/>
        <w:rPr>
          <w:rFonts w:eastAsia="Calibri"/>
          <w:sz w:val="24"/>
          <w:szCs w:val="24"/>
          <w:lang w:eastAsia="en-US"/>
        </w:rPr>
      </w:pPr>
      <w:r>
        <w:rPr>
          <w:rFonts w:eastAsia="Calibri"/>
          <w:b/>
          <w:sz w:val="24"/>
          <w:szCs w:val="24"/>
          <w:lang w:eastAsia="en-US"/>
        </w:rPr>
        <w:t>5.</w:t>
      </w:r>
      <w:r>
        <w:rPr>
          <w:rFonts w:eastAsia="Calibri"/>
          <w:b/>
          <w:sz w:val="24"/>
          <w:szCs w:val="24"/>
          <w:lang w:eastAsia="en-US"/>
        </w:rPr>
        <w:tab/>
        <w:t>Перечень документов, подлежащих контролю и подтверждающих соответствие работ требованиям, установленным в соответствии с законодательством Российской Федерации</w:t>
      </w:r>
    </w:p>
    <w:p w:rsidR="00B341BE" w:rsidRDefault="00B341BE">
      <w:pPr>
        <w:jc w:val="both"/>
        <w:rPr>
          <w:rFonts w:eastAsia="Calibri"/>
          <w:sz w:val="24"/>
          <w:szCs w:val="24"/>
          <w:lang w:eastAsia="en-US"/>
        </w:rPr>
      </w:pPr>
    </w:p>
    <w:p w:rsidR="00B341BE" w:rsidRDefault="008F0347">
      <w:pPr>
        <w:jc w:val="both"/>
        <w:rPr>
          <w:rFonts w:eastAsia="Calibri"/>
          <w:sz w:val="24"/>
          <w:szCs w:val="24"/>
          <w:lang w:eastAsia="en-US"/>
        </w:rPr>
      </w:pPr>
      <w:r>
        <w:rPr>
          <w:rFonts w:eastAsia="Calibri"/>
          <w:sz w:val="24"/>
          <w:szCs w:val="24"/>
          <w:lang w:eastAsia="en-US"/>
        </w:rPr>
        <w:t>5.1. Заключение по результатам оценки соответствия лифта, отработавшего назначенный срок службы требованиям безопасности согласно п. 5 ТР ТС 011/2011. Технический регламент Таможенного союза. «Безопасность лифтов" (Утвержден Решением Комиссии Таможенного союза от 18.10.2011г. № 824);</w:t>
      </w:r>
    </w:p>
    <w:p w:rsidR="00B341BE" w:rsidRDefault="008F0347">
      <w:pPr>
        <w:jc w:val="both"/>
        <w:rPr>
          <w:rFonts w:eastAsia="Calibri"/>
          <w:sz w:val="24"/>
          <w:szCs w:val="24"/>
          <w:lang w:eastAsia="en-US"/>
        </w:rPr>
      </w:pPr>
      <w:r>
        <w:rPr>
          <w:rFonts w:eastAsia="Calibri"/>
          <w:sz w:val="24"/>
          <w:szCs w:val="24"/>
          <w:lang w:eastAsia="en-US"/>
        </w:rPr>
        <w:t xml:space="preserve">5.2. Техническая документация на лифтовое оборудование на русском языке в составе и количестве экземпляров, определенном пунктом 9.3 раздела 9"ГОСТ Р 53780-2010 (ЕН 81-1:1998, ЕН 81-2:1998). Национальный стандарт Российской Федерации. Лифты. Общие </w:t>
      </w:r>
      <w:r>
        <w:rPr>
          <w:rFonts w:eastAsia="Calibri"/>
          <w:sz w:val="24"/>
          <w:szCs w:val="24"/>
          <w:lang w:eastAsia="en-US"/>
        </w:rPr>
        <w:lastRenderedPageBreak/>
        <w:t xml:space="preserve">требования безопасности к устройству и установке" (утв. Приказом Ростехрегулирования от 31.03.2010 </w:t>
      </w:r>
      <w:r>
        <w:rPr>
          <w:rFonts w:eastAsia="Calibri"/>
          <w:sz w:val="24"/>
          <w:szCs w:val="24"/>
          <w:lang w:val="en-US" w:eastAsia="en-US"/>
        </w:rPr>
        <w:t>N</w:t>
      </w:r>
      <w:r>
        <w:rPr>
          <w:rFonts w:eastAsia="Calibri"/>
          <w:sz w:val="24"/>
          <w:szCs w:val="24"/>
          <w:lang w:eastAsia="en-US"/>
        </w:rPr>
        <w:t xml:space="preserve"> 41-ст);</w:t>
      </w:r>
    </w:p>
    <w:p w:rsidR="00B341BE" w:rsidRDefault="008F0347">
      <w:pPr>
        <w:jc w:val="both"/>
        <w:rPr>
          <w:rFonts w:eastAsia="Calibri"/>
          <w:sz w:val="24"/>
          <w:szCs w:val="24"/>
          <w:lang w:eastAsia="en-US"/>
        </w:rPr>
      </w:pPr>
      <w:r>
        <w:rPr>
          <w:rFonts w:eastAsia="Calibri"/>
          <w:sz w:val="24"/>
          <w:szCs w:val="24"/>
          <w:lang w:eastAsia="en-US"/>
        </w:rPr>
        <w:t>5.3. Акт о приемке выполненных работ;</w:t>
      </w:r>
    </w:p>
    <w:p w:rsidR="00B341BE" w:rsidRDefault="008F0347">
      <w:pPr>
        <w:jc w:val="both"/>
        <w:rPr>
          <w:rFonts w:eastAsia="Calibri"/>
          <w:sz w:val="24"/>
          <w:szCs w:val="24"/>
          <w:lang w:eastAsia="en-US"/>
        </w:rPr>
      </w:pPr>
      <w:r>
        <w:rPr>
          <w:rFonts w:eastAsia="Calibri"/>
          <w:sz w:val="24"/>
          <w:szCs w:val="24"/>
          <w:lang w:eastAsia="en-US"/>
        </w:rPr>
        <w:t xml:space="preserve">5.4. Акт полного технического освидетельствования на лифт, составленный по форме Приложения «А» "ГОСТ Р 53782-2010. Национальный стандарт Российской Федерации. Лифты. Правила и методы оценки соответствия лифтов при вводе в эксплуатацию" (утвержден и введен в действие Приказом Ростехрегулирования от 31.03.2010 </w:t>
      </w:r>
      <w:r>
        <w:rPr>
          <w:rFonts w:eastAsia="Calibri"/>
          <w:sz w:val="24"/>
          <w:szCs w:val="24"/>
          <w:lang w:val="en-US" w:eastAsia="en-US"/>
        </w:rPr>
        <w:t>N</w:t>
      </w:r>
      <w:r>
        <w:rPr>
          <w:rFonts w:eastAsia="Calibri"/>
          <w:sz w:val="24"/>
          <w:szCs w:val="24"/>
          <w:lang w:eastAsia="en-US"/>
        </w:rPr>
        <w:t xml:space="preserve"> 43-ст);</w:t>
      </w:r>
    </w:p>
    <w:p w:rsidR="00B341BE" w:rsidRDefault="008F0347">
      <w:pPr>
        <w:jc w:val="both"/>
        <w:rPr>
          <w:rFonts w:eastAsia="Calibri"/>
          <w:sz w:val="24"/>
          <w:szCs w:val="24"/>
          <w:lang w:eastAsia="en-US"/>
        </w:rPr>
      </w:pPr>
      <w:r>
        <w:rPr>
          <w:rFonts w:eastAsia="Calibri"/>
          <w:sz w:val="24"/>
          <w:szCs w:val="24"/>
          <w:lang w:eastAsia="en-US"/>
        </w:rPr>
        <w:t xml:space="preserve">5.5. Паспорт лифта, составленный по форме Приложения «ДБ» "ГОСТ Р 53780-2010 (ЕН 81-1:1998, ЕН 81-2:1998). Национальный стандарт Российской Федерации. Лифты. Общие требования безопасности к устройству и установке" (утв. Приказом Ростехрегулирования от 31.03.2010 </w:t>
      </w:r>
      <w:r>
        <w:rPr>
          <w:rFonts w:eastAsia="Calibri"/>
          <w:sz w:val="24"/>
          <w:szCs w:val="24"/>
          <w:lang w:val="en-US" w:eastAsia="en-US"/>
        </w:rPr>
        <w:t>N</w:t>
      </w:r>
      <w:r>
        <w:rPr>
          <w:rFonts w:eastAsia="Calibri"/>
          <w:sz w:val="24"/>
          <w:szCs w:val="24"/>
          <w:lang w:eastAsia="en-US"/>
        </w:rPr>
        <w:t xml:space="preserve"> 41-ст);</w:t>
      </w:r>
    </w:p>
    <w:p w:rsidR="00B341BE" w:rsidRDefault="008F0347">
      <w:pPr>
        <w:jc w:val="both"/>
        <w:rPr>
          <w:rFonts w:eastAsia="Calibri"/>
          <w:sz w:val="24"/>
          <w:szCs w:val="24"/>
          <w:lang w:eastAsia="en-US"/>
        </w:rPr>
      </w:pPr>
      <w:r>
        <w:rPr>
          <w:rFonts w:eastAsia="Calibri"/>
          <w:sz w:val="24"/>
          <w:szCs w:val="24"/>
          <w:lang w:eastAsia="en-US"/>
        </w:rPr>
        <w:t>5.6. Декларация о соответствии лифта действующим требованиям Технического регламента Таможенного союза ТР ТС 011/2011 «Безопасность лифтов»;</w:t>
      </w:r>
    </w:p>
    <w:p w:rsidR="00B341BE" w:rsidRDefault="008F0347">
      <w:pPr>
        <w:jc w:val="both"/>
        <w:rPr>
          <w:rFonts w:eastAsia="Calibri"/>
          <w:sz w:val="24"/>
          <w:szCs w:val="24"/>
          <w:lang w:eastAsia="en-US"/>
        </w:rPr>
      </w:pPr>
      <w:r>
        <w:rPr>
          <w:rFonts w:eastAsia="Calibri"/>
          <w:sz w:val="24"/>
          <w:szCs w:val="24"/>
          <w:lang w:eastAsia="en-US"/>
        </w:rPr>
        <w:t xml:space="preserve">5.7. Акт приёмки лифта в эксплуатацию, по форме Приложения А ГОСТ Р 55969-2014 «Лифты. Ввод в эксплуатацию» (утв.  Приказом Ростехрегулирования от 06.03.2014 </w:t>
      </w:r>
      <w:r>
        <w:rPr>
          <w:rFonts w:eastAsia="Calibri"/>
          <w:sz w:val="24"/>
          <w:szCs w:val="24"/>
          <w:lang w:val="en-US" w:eastAsia="en-US"/>
        </w:rPr>
        <w:t>N</w:t>
      </w:r>
      <w:r>
        <w:rPr>
          <w:rFonts w:eastAsia="Calibri"/>
          <w:sz w:val="24"/>
          <w:szCs w:val="24"/>
          <w:lang w:eastAsia="en-US"/>
        </w:rPr>
        <w:t xml:space="preserve"> 98-ст);</w:t>
      </w:r>
    </w:p>
    <w:p w:rsidR="00B341BE" w:rsidRDefault="008F0347">
      <w:pPr>
        <w:jc w:val="both"/>
        <w:rPr>
          <w:rFonts w:eastAsia="Calibri"/>
          <w:sz w:val="24"/>
          <w:szCs w:val="24"/>
          <w:lang w:eastAsia="en-US"/>
        </w:rPr>
      </w:pPr>
      <w:r>
        <w:rPr>
          <w:rFonts w:eastAsia="Calibri"/>
          <w:sz w:val="24"/>
          <w:szCs w:val="24"/>
          <w:lang w:eastAsia="en-US"/>
        </w:rPr>
        <w:t xml:space="preserve">5.8. Договор страхования гражданской ответственности владельца лифта, согласно ст. 2 Федерального закона от 27.07.2010 </w:t>
      </w:r>
      <w:r>
        <w:rPr>
          <w:rFonts w:eastAsia="Calibri"/>
          <w:sz w:val="24"/>
          <w:szCs w:val="24"/>
          <w:lang w:val="en-US" w:eastAsia="en-US"/>
        </w:rPr>
        <w:t>N</w:t>
      </w:r>
      <w:r>
        <w:rPr>
          <w:rFonts w:eastAsia="Calibri"/>
          <w:sz w:val="24"/>
          <w:szCs w:val="24"/>
          <w:lang w:eastAsia="en-US"/>
        </w:rPr>
        <w:t xml:space="preserve">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341BE" w:rsidRDefault="008F0347">
      <w:pPr>
        <w:ind w:firstLine="708"/>
        <w:jc w:val="both"/>
        <w:rPr>
          <w:rFonts w:eastAsia="Calibri"/>
          <w:sz w:val="24"/>
          <w:szCs w:val="24"/>
          <w:lang w:eastAsia="en-US"/>
        </w:rPr>
      </w:pPr>
      <w:r>
        <w:rPr>
          <w:rFonts w:eastAsia="Calibri"/>
          <w:sz w:val="24"/>
          <w:szCs w:val="24"/>
          <w:lang w:eastAsia="en-US"/>
        </w:rPr>
        <w:t>Данный список документов не является исчерпывающим и не исключает иных документов согласно требованиям, указанных в соответствующих СНиП, ГОСТ, технических регламентах, законах, правилах и т.д.</w:t>
      </w:r>
    </w:p>
    <w:p w:rsidR="00B341BE" w:rsidRDefault="00B341BE">
      <w:pPr>
        <w:ind w:firstLine="709"/>
        <w:jc w:val="both"/>
        <w:rPr>
          <w:sz w:val="23"/>
          <w:szCs w:val="23"/>
          <w:lang w:eastAsia="ar-SA"/>
        </w:rPr>
      </w:pPr>
    </w:p>
    <w:p w:rsidR="00B341BE" w:rsidRDefault="00B341BE">
      <w:pPr>
        <w:jc w:val="both"/>
        <w:rPr>
          <w:sz w:val="22"/>
          <w:szCs w:val="22"/>
        </w:rPr>
      </w:pPr>
    </w:p>
    <w:p w:rsidR="00B341BE" w:rsidRDefault="008F0347">
      <w:pPr>
        <w:rPr>
          <w:sz w:val="22"/>
          <w:szCs w:val="22"/>
        </w:rPr>
      </w:pPr>
      <w:r>
        <w:br w:type="page"/>
      </w:r>
    </w:p>
    <w:p w:rsidR="00B341BE" w:rsidRDefault="008F0347">
      <w:pPr>
        <w:pStyle w:val="1"/>
        <w:keepLines/>
        <w:contextualSpacing/>
        <w:rPr>
          <w:sz w:val="22"/>
          <w:szCs w:val="22"/>
        </w:rPr>
      </w:pPr>
      <w:r>
        <w:rPr>
          <w:sz w:val="22"/>
          <w:szCs w:val="22"/>
        </w:rPr>
        <w:lastRenderedPageBreak/>
        <w:t>РЕКАМЕНДУЕМЫЙ ОБРАЗЕЦ ОФОРМЛЕНИЯ ДОВЕРЕННОСТИ</w:t>
      </w:r>
    </w:p>
    <w:p w:rsidR="00B341BE" w:rsidRDefault="00B341BE">
      <w:pPr>
        <w:keepNext/>
        <w:keepLines/>
        <w:contextualSpacing/>
        <w:rPr>
          <w:sz w:val="22"/>
          <w:szCs w:val="22"/>
        </w:rPr>
      </w:pPr>
    </w:p>
    <w:p w:rsidR="00B341BE" w:rsidRDefault="008F0347">
      <w:pPr>
        <w:keepNext/>
        <w:keepLines/>
        <w:contextualSpacing/>
        <w:rPr>
          <w:sz w:val="22"/>
          <w:szCs w:val="22"/>
        </w:rPr>
      </w:pPr>
      <w:r>
        <w:rPr>
          <w:sz w:val="22"/>
          <w:szCs w:val="22"/>
        </w:rPr>
        <w:t>Дата, исх. номер</w:t>
      </w:r>
    </w:p>
    <w:p w:rsidR="00B341BE" w:rsidRDefault="00B341BE">
      <w:pPr>
        <w:keepNext/>
        <w:keepLines/>
        <w:contextualSpacing/>
        <w:rPr>
          <w:sz w:val="22"/>
          <w:szCs w:val="22"/>
        </w:rPr>
      </w:pPr>
    </w:p>
    <w:p w:rsidR="00B341BE" w:rsidRDefault="008F0347">
      <w:pPr>
        <w:keepNext/>
        <w:keepLines/>
        <w:contextualSpacing/>
        <w:jc w:val="center"/>
        <w:rPr>
          <w:b/>
          <w:sz w:val="22"/>
          <w:szCs w:val="22"/>
        </w:rPr>
      </w:pPr>
      <w:r>
        <w:rPr>
          <w:b/>
          <w:sz w:val="22"/>
          <w:szCs w:val="22"/>
        </w:rPr>
        <w:t>ДОВЕРЕННОСТЬ № ____</w:t>
      </w:r>
    </w:p>
    <w:p w:rsidR="00B341BE" w:rsidRDefault="00B341BE">
      <w:pPr>
        <w:keepNext/>
        <w:keepLines/>
        <w:contextualSpacing/>
        <w:rPr>
          <w:sz w:val="22"/>
          <w:szCs w:val="22"/>
        </w:rPr>
      </w:pPr>
    </w:p>
    <w:p w:rsidR="00B341BE" w:rsidRDefault="008F0347">
      <w:pPr>
        <w:keepNext/>
        <w:keepLines/>
        <w:contextualSpacing/>
        <w:jc w:val="center"/>
        <w:rPr>
          <w:sz w:val="22"/>
          <w:szCs w:val="22"/>
        </w:rPr>
      </w:pPr>
      <w:r>
        <w:rPr>
          <w:sz w:val="22"/>
          <w:szCs w:val="22"/>
        </w:rPr>
        <w:t>________________________________________________________________________________</w:t>
      </w:r>
    </w:p>
    <w:p w:rsidR="00B341BE" w:rsidRDefault="008F0347">
      <w:pPr>
        <w:keepNext/>
        <w:keepLines/>
        <w:contextualSpacing/>
        <w:jc w:val="center"/>
        <w:rPr>
          <w:i/>
          <w:sz w:val="22"/>
          <w:szCs w:val="22"/>
          <w:vertAlign w:val="superscript"/>
        </w:rPr>
      </w:pPr>
      <w:r>
        <w:rPr>
          <w:i/>
          <w:sz w:val="22"/>
          <w:szCs w:val="22"/>
          <w:vertAlign w:val="superscript"/>
        </w:rPr>
        <w:t>(место выдачи доверенности)</w:t>
      </w:r>
    </w:p>
    <w:p w:rsidR="00B341BE" w:rsidRDefault="008F0347">
      <w:pPr>
        <w:keepNext/>
        <w:keepLines/>
        <w:contextualSpacing/>
        <w:jc w:val="center"/>
        <w:rPr>
          <w:sz w:val="22"/>
          <w:szCs w:val="22"/>
        </w:rPr>
      </w:pPr>
      <w:r>
        <w:rPr>
          <w:sz w:val="22"/>
          <w:szCs w:val="22"/>
        </w:rPr>
        <w:t>________________________________________________________________________________</w:t>
      </w:r>
    </w:p>
    <w:p w:rsidR="00B341BE" w:rsidRDefault="008F0347">
      <w:pPr>
        <w:keepNext/>
        <w:keepLines/>
        <w:contextualSpacing/>
        <w:jc w:val="center"/>
        <w:rPr>
          <w:i/>
          <w:sz w:val="22"/>
          <w:szCs w:val="22"/>
          <w:vertAlign w:val="superscript"/>
        </w:rPr>
      </w:pPr>
      <w:r>
        <w:rPr>
          <w:i/>
          <w:sz w:val="22"/>
          <w:szCs w:val="22"/>
          <w:vertAlign w:val="superscript"/>
        </w:rPr>
        <w:t>(прописью число, месяц и год выдачи доверенности)</w:t>
      </w:r>
    </w:p>
    <w:p w:rsidR="00B341BE" w:rsidRDefault="008F0347">
      <w:pPr>
        <w:keepNext/>
        <w:keepLines/>
        <w:contextualSpacing/>
        <w:rPr>
          <w:sz w:val="22"/>
          <w:szCs w:val="22"/>
        </w:rPr>
      </w:pPr>
      <w:r>
        <w:rPr>
          <w:sz w:val="22"/>
          <w:szCs w:val="22"/>
        </w:rPr>
        <w:t>Юридическое лицо – участник открытого  конкурса:  _________________ (далее – доверитель)</w:t>
      </w:r>
    </w:p>
    <w:p w:rsidR="00B341BE" w:rsidRDefault="008F0347">
      <w:pPr>
        <w:keepNext/>
        <w:keepLines/>
        <w:contextualSpacing/>
        <w:rPr>
          <w:sz w:val="22"/>
          <w:szCs w:val="22"/>
        </w:rPr>
      </w:pPr>
      <w:r>
        <w:rPr>
          <w:i/>
          <w:sz w:val="22"/>
          <w:szCs w:val="22"/>
          <w:vertAlign w:val="superscript"/>
        </w:rPr>
        <w:t xml:space="preserve">                                                                                (Наименование участника открытого конкурса)</w:t>
      </w:r>
    </w:p>
    <w:p w:rsidR="00B341BE" w:rsidRDefault="008F0347">
      <w:pPr>
        <w:keepNext/>
        <w:keepLines/>
        <w:contextualSpacing/>
        <w:rPr>
          <w:sz w:val="22"/>
          <w:szCs w:val="22"/>
          <w:vertAlign w:val="superscript"/>
        </w:rPr>
      </w:pPr>
      <w:r>
        <w:rPr>
          <w:sz w:val="22"/>
          <w:szCs w:val="22"/>
        </w:rPr>
        <w:t>в лице__________________________________________________________________________</w:t>
      </w:r>
    </w:p>
    <w:p w:rsidR="00B341BE" w:rsidRDefault="008F0347">
      <w:pPr>
        <w:keepNext/>
        <w:keepLines/>
        <w:contextualSpacing/>
        <w:jc w:val="center"/>
        <w:rPr>
          <w:i/>
          <w:sz w:val="22"/>
          <w:szCs w:val="22"/>
          <w:vertAlign w:val="superscript"/>
        </w:rPr>
      </w:pPr>
      <w:r>
        <w:rPr>
          <w:i/>
          <w:sz w:val="22"/>
          <w:szCs w:val="22"/>
          <w:vertAlign w:val="superscript"/>
        </w:rPr>
        <w:t xml:space="preserve">               (фамилия, имя, отчество, должность)</w:t>
      </w:r>
    </w:p>
    <w:p w:rsidR="00B341BE" w:rsidRDefault="008F0347">
      <w:pPr>
        <w:keepNext/>
        <w:keepLines/>
        <w:contextualSpacing/>
        <w:rPr>
          <w:sz w:val="22"/>
          <w:szCs w:val="22"/>
          <w:vertAlign w:val="superscript"/>
        </w:rPr>
      </w:pPr>
      <w:r>
        <w:rPr>
          <w:sz w:val="22"/>
          <w:szCs w:val="22"/>
        </w:rPr>
        <w:t>действующий (-ая) на основании ___________________________________________________,</w:t>
      </w:r>
    </w:p>
    <w:p w:rsidR="00B341BE" w:rsidRDefault="008F0347">
      <w:pPr>
        <w:keepNext/>
        <w:keepLines/>
        <w:ind w:left="2832"/>
        <w:contextualSpacing/>
        <w:rPr>
          <w:i/>
          <w:sz w:val="22"/>
          <w:szCs w:val="22"/>
          <w:vertAlign w:val="superscript"/>
        </w:rPr>
      </w:pPr>
      <w:r>
        <w:rPr>
          <w:i/>
          <w:sz w:val="22"/>
          <w:szCs w:val="22"/>
          <w:vertAlign w:val="superscript"/>
        </w:rPr>
        <w:t xml:space="preserve">                                        (устава, доверенности, положения и т.д.)</w:t>
      </w:r>
    </w:p>
    <w:p w:rsidR="00B341BE" w:rsidRDefault="008F0347">
      <w:pPr>
        <w:pStyle w:val="afffc"/>
        <w:keepNext/>
        <w:keepLines/>
        <w:spacing w:after="0"/>
        <w:contextualSpacing/>
        <w:rPr>
          <w:sz w:val="22"/>
          <w:szCs w:val="22"/>
        </w:rPr>
      </w:pPr>
      <w:r>
        <w:rPr>
          <w:sz w:val="22"/>
          <w:szCs w:val="22"/>
        </w:rPr>
        <w:t xml:space="preserve">доверяет ___________________________________________________ (далее – представитель) </w:t>
      </w:r>
    </w:p>
    <w:p w:rsidR="00B341BE" w:rsidRDefault="008F0347">
      <w:pPr>
        <w:keepNext/>
        <w:keepLines/>
        <w:ind w:left="2832"/>
        <w:contextualSpacing/>
        <w:rPr>
          <w:i/>
          <w:sz w:val="22"/>
          <w:szCs w:val="22"/>
          <w:vertAlign w:val="superscript"/>
        </w:rPr>
      </w:pPr>
      <w:r>
        <w:rPr>
          <w:i/>
          <w:sz w:val="22"/>
          <w:szCs w:val="22"/>
          <w:vertAlign w:val="superscript"/>
        </w:rPr>
        <w:t xml:space="preserve">     (фамилия, имя, отчество, должность)</w:t>
      </w:r>
    </w:p>
    <w:p w:rsidR="00B341BE" w:rsidRDefault="008F0347">
      <w:pPr>
        <w:keepNext/>
        <w:keepLines/>
        <w:contextualSpacing/>
        <w:rPr>
          <w:sz w:val="22"/>
          <w:szCs w:val="22"/>
        </w:rPr>
      </w:pPr>
      <w:r>
        <w:rPr>
          <w:sz w:val="22"/>
          <w:szCs w:val="22"/>
        </w:rPr>
        <w:t>паспорт серии ______ №_____________ выдан _____________________ «____» __________</w:t>
      </w:r>
    </w:p>
    <w:p w:rsidR="00B341BE" w:rsidRDefault="008F0347">
      <w:pPr>
        <w:pStyle w:val="aff3"/>
        <w:contextualSpacing/>
        <w:rPr>
          <w:sz w:val="22"/>
          <w:szCs w:val="22"/>
        </w:rPr>
      </w:pPr>
      <w:r>
        <w:rPr>
          <w:sz w:val="22"/>
          <w:szCs w:val="22"/>
        </w:rPr>
        <w:t>представлять интересы ___________________________________________________________</w:t>
      </w:r>
    </w:p>
    <w:p w:rsidR="00B341BE" w:rsidRDefault="008F0347">
      <w:pPr>
        <w:pStyle w:val="aff3"/>
        <w:ind w:left="3540"/>
        <w:contextualSpacing/>
        <w:jc w:val="both"/>
        <w:rPr>
          <w:i/>
          <w:sz w:val="22"/>
          <w:szCs w:val="22"/>
          <w:vertAlign w:val="superscript"/>
        </w:rPr>
      </w:pPr>
      <w:r>
        <w:rPr>
          <w:i/>
          <w:sz w:val="22"/>
          <w:szCs w:val="22"/>
          <w:vertAlign w:val="superscript"/>
        </w:rPr>
        <w:t xml:space="preserve">               (наименование Участника открытого конкурса)</w:t>
      </w:r>
    </w:p>
    <w:p w:rsidR="00B341BE" w:rsidRDefault="008F0347">
      <w:pPr>
        <w:pStyle w:val="aff3"/>
        <w:contextualSpacing/>
        <w:jc w:val="both"/>
        <w:rPr>
          <w:b w:val="0"/>
          <w:sz w:val="22"/>
          <w:szCs w:val="22"/>
        </w:rPr>
      </w:pPr>
      <w:r>
        <w:rPr>
          <w:sz w:val="22"/>
          <w:szCs w:val="22"/>
        </w:rPr>
        <w:t xml:space="preserve">на открытом конкурсе на </w:t>
      </w:r>
      <w:r>
        <w:rPr>
          <w:color w:val="0D0D0D"/>
          <w:sz w:val="22"/>
          <w:szCs w:val="22"/>
        </w:rPr>
        <w:t>оказание услуг</w:t>
      </w:r>
      <w:r>
        <w:rPr>
          <w:b w:val="0"/>
          <w:bCs/>
          <w:sz w:val="22"/>
          <w:szCs w:val="22"/>
        </w:rPr>
        <w:t xml:space="preserve"> </w:t>
      </w:r>
      <w:r>
        <w:rPr>
          <w:color w:val="0D0D0D"/>
          <w:sz w:val="22"/>
          <w:szCs w:val="22"/>
        </w:rPr>
        <w:t>по выполнению строительного контроля при осуществлении капитального ремонта общего имущества многоквартирных домов в виде ремонта или замены лифтового оборудования, признанного непригодным к эксплуатации, ремонт лифтовых шахт, номер открытого конкурса ___________________________, проводимом Фонд модернизации</w:t>
      </w:r>
      <w:r>
        <w:rPr>
          <w:sz w:val="22"/>
          <w:szCs w:val="22"/>
        </w:rPr>
        <w:t xml:space="preserve"> и развития жилищно-коммунального хозяйства муниципальных образований Новосибирской области</w:t>
      </w:r>
      <w:r>
        <w:rPr>
          <w:i/>
          <w:sz w:val="22"/>
          <w:szCs w:val="22"/>
        </w:rPr>
        <w:t xml:space="preserve">, </w:t>
      </w:r>
      <w:r>
        <w:rPr>
          <w:sz w:val="22"/>
          <w:szCs w:val="22"/>
        </w:rPr>
        <w:t>в том числе подписывать необходимые документы, а также совершать иные действия, связанные с участием в открытом конкурсе.</w:t>
      </w:r>
    </w:p>
    <w:p w:rsidR="00B341BE" w:rsidRDefault="00B341BE">
      <w:pPr>
        <w:pStyle w:val="aff3"/>
        <w:contextualSpacing/>
        <w:jc w:val="both"/>
        <w:rPr>
          <w:sz w:val="22"/>
          <w:szCs w:val="22"/>
        </w:rPr>
      </w:pPr>
    </w:p>
    <w:p w:rsidR="00B341BE" w:rsidRDefault="008F0347">
      <w:pPr>
        <w:pStyle w:val="aff3"/>
        <w:contextualSpacing/>
        <w:rPr>
          <w:sz w:val="22"/>
          <w:szCs w:val="22"/>
        </w:rPr>
      </w:pPr>
      <w:r>
        <w:rPr>
          <w:sz w:val="22"/>
          <w:szCs w:val="22"/>
        </w:rPr>
        <w:t xml:space="preserve">Подпись _________________________________    ________________________ удостоверяем. </w:t>
      </w:r>
    </w:p>
    <w:p w:rsidR="00B341BE" w:rsidRDefault="008F0347">
      <w:pPr>
        <w:pStyle w:val="aff3"/>
        <w:contextualSpacing/>
        <w:rPr>
          <w:i/>
          <w:sz w:val="22"/>
          <w:szCs w:val="22"/>
          <w:vertAlign w:val="superscript"/>
        </w:rPr>
      </w:pPr>
      <w:r>
        <w:rPr>
          <w:i/>
          <w:sz w:val="22"/>
          <w:szCs w:val="22"/>
          <w:vertAlign w:val="superscript"/>
        </w:rPr>
        <w:t xml:space="preserve">                                              (Ф.И.О. удостоверяемого)                              (Подпись удостоверяемого)</w:t>
      </w:r>
    </w:p>
    <w:p w:rsidR="00B341BE" w:rsidRDefault="00B341BE">
      <w:pPr>
        <w:pStyle w:val="aff3"/>
        <w:contextualSpacing/>
        <w:rPr>
          <w:sz w:val="22"/>
          <w:szCs w:val="22"/>
        </w:rPr>
      </w:pPr>
    </w:p>
    <w:p w:rsidR="00B341BE" w:rsidRDefault="008F0347">
      <w:pPr>
        <w:pStyle w:val="aff3"/>
        <w:contextualSpacing/>
        <w:rPr>
          <w:sz w:val="22"/>
          <w:szCs w:val="22"/>
        </w:rPr>
      </w:pPr>
      <w:r>
        <w:rPr>
          <w:sz w:val="22"/>
          <w:szCs w:val="22"/>
        </w:rPr>
        <w:t>Доверенность действительна по «____» ____________________ 20___ г.</w:t>
      </w:r>
    </w:p>
    <w:p w:rsidR="00B341BE" w:rsidRDefault="00B341BE">
      <w:pPr>
        <w:pStyle w:val="aff3"/>
        <w:contextualSpacing/>
        <w:rPr>
          <w:sz w:val="22"/>
          <w:szCs w:val="22"/>
        </w:rPr>
      </w:pPr>
    </w:p>
    <w:p w:rsidR="00B341BE" w:rsidRDefault="00B341BE">
      <w:pPr>
        <w:pStyle w:val="aff3"/>
        <w:contextualSpacing/>
        <w:rPr>
          <w:sz w:val="22"/>
          <w:szCs w:val="22"/>
        </w:rPr>
      </w:pPr>
    </w:p>
    <w:p w:rsidR="00B341BE" w:rsidRDefault="00B341BE">
      <w:pPr>
        <w:pStyle w:val="aff3"/>
        <w:contextualSpacing/>
        <w:rPr>
          <w:sz w:val="22"/>
          <w:szCs w:val="22"/>
        </w:rPr>
      </w:pPr>
    </w:p>
    <w:p w:rsidR="00B341BE" w:rsidRDefault="008F0347">
      <w:pPr>
        <w:pStyle w:val="5"/>
        <w:spacing w:before="0" w:after="0"/>
        <w:rPr>
          <w:rFonts w:ascii="Times New Roman" w:hAnsi="Times New Roman"/>
          <w:b w:val="0"/>
          <w:sz w:val="22"/>
          <w:szCs w:val="22"/>
        </w:rPr>
      </w:pPr>
      <w:r>
        <w:rPr>
          <w:rFonts w:ascii="Times New Roman" w:hAnsi="Times New Roman"/>
          <w:sz w:val="22"/>
          <w:szCs w:val="22"/>
        </w:rPr>
        <w:t>Руководитель участника открытого конкурса</w:t>
      </w:r>
    </w:p>
    <w:p w:rsidR="00B341BE" w:rsidRDefault="008F0347">
      <w:pPr>
        <w:pStyle w:val="5"/>
        <w:spacing w:before="0" w:after="0"/>
        <w:rPr>
          <w:rFonts w:ascii="Times New Roman" w:hAnsi="Times New Roman"/>
          <w:sz w:val="22"/>
          <w:szCs w:val="22"/>
        </w:rPr>
      </w:pPr>
      <w:r>
        <w:rPr>
          <w:rFonts w:ascii="Times New Roman" w:hAnsi="Times New Roman"/>
          <w:sz w:val="22"/>
          <w:szCs w:val="22"/>
        </w:rPr>
        <w:t xml:space="preserve">(уполномоченный представитель)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_________________ (Ф.И.О.)</w:t>
      </w:r>
    </w:p>
    <w:p w:rsidR="00B341BE" w:rsidRDefault="008F0347">
      <w:pPr>
        <w:pStyle w:val="5"/>
        <w:spacing w:before="0" w:after="0"/>
        <w:rPr>
          <w:rFonts w:ascii="Times New Roman" w:hAnsi="Times New Roman"/>
          <w:sz w:val="22"/>
          <w:szCs w:val="22"/>
          <w:vertAlign w:val="superscript"/>
        </w:rPr>
      </w:pPr>
      <w:r>
        <w:rPr>
          <w:rFonts w:ascii="Times New Roman" w:hAnsi="Times New Roman"/>
          <w:sz w:val="22"/>
          <w:szCs w:val="22"/>
          <w:vertAlign w:val="superscript"/>
        </w:rPr>
        <w:t xml:space="preserve">М.п. </w:t>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sz w:val="22"/>
          <w:szCs w:val="22"/>
          <w:vertAlign w:val="superscript"/>
        </w:rPr>
        <w:tab/>
        <w:t xml:space="preserve">  (подпись)</w:t>
      </w:r>
    </w:p>
    <w:p w:rsidR="00B341BE" w:rsidRDefault="00B341BE">
      <w:pPr>
        <w:pStyle w:val="aff3"/>
        <w:contextualSpacing/>
        <w:rPr>
          <w:sz w:val="22"/>
          <w:szCs w:val="22"/>
        </w:rPr>
      </w:pPr>
    </w:p>
    <w:p w:rsidR="00B341BE" w:rsidRDefault="00B341BE">
      <w:pPr>
        <w:pStyle w:val="26"/>
        <w:spacing w:after="0"/>
        <w:rPr>
          <w:b/>
        </w:rPr>
      </w:pPr>
    </w:p>
    <w:p w:rsidR="00B341BE" w:rsidRDefault="00B341BE">
      <w:pPr>
        <w:pStyle w:val="26"/>
        <w:spacing w:after="0"/>
        <w:rPr>
          <w:b/>
        </w:rPr>
      </w:pPr>
    </w:p>
    <w:p w:rsidR="00B341BE" w:rsidRDefault="00B341BE">
      <w:pPr>
        <w:pStyle w:val="26"/>
        <w:spacing w:after="0"/>
        <w:rPr>
          <w:b/>
        </w:rPr>
      </w:pPr>
    </w:p>
    <w:p w:rsidR="00B341BE" w:rsidRDefault="008F0347">
      <w:pPr>
        <w:ind w:firstLine="709"/>
        <w:jc w:val="both"/>
        <w:rPr>
          <w:sz w:val="23"/>
          <w:szCs w:val="23"/>
          <w:lang w:eastAsia="ar-SA"/>
        </w:rPr>
      </w:pPr>
      <w:r>
        <w:rPr>
          <w:sz w:val="23"/>
          <w:szCs w:val="23"/>
          <w:lang w:eastAsia="ar-SA"/>
        </w:rPr>
        <w:tab/>
        <w:t>«___»__________2016 г</w:t>
      </w:r>
    </w:p>
    <w:p w:rsidR="00B341BE" w:rsidRDefault="00B341BE">
      <w:pPr>
        <w:ind w:firstLine="709"/>
        <w:jc w:val="both"/>
        <w:rPr>
          <w:sz w:val="23"/>
          <w:szCs w:val="23"/>
          <w:lang w:eastAsia="ar-SA"/>
        </w:rPr>
      </w:pPr>
    </w:p>
    <w:p w:rsidR="00B341BE" w:rsidRDefault="00B341BE">
      <w:pPr>
        <w:ind w:firstLine="709"/>
        <w:jc w:val="both"/>
        <w:rPr>
          <w:sz w:val="23"/>
          <w:szCs w:val="23"/>
          <w:lang w:eastAsia="ar-SA"/>
        </w:rPr>
      </w:pPr>
    </w:p>
    <w:p w:rsidR="00B341BE" w:rsidRDefault="00B341BE">
      <w:pPr>
        <w:jc w:val="both"/>
        <w:rPr>
          <w:sz w:val="22"/>
          <w:szCs w:val="22"/>
        </w:rPr>
      </w:pPr>
    </w:p>
    <w:p w:rsidR="00B341BE" w:rsidRDefault="00B341BE">
      <w:pPr>
        <w:jc w:val="both"/>
        <w:rPr>
          <w:sz w:val="22"/>
          <w:szCs w:val="22"/>
        </w:rPr>
      </w:pPr>
    </w:p>
    <w:p w:rsidR="00B341BE" w:rsidRDefault="00B341BE">
      <w:pPr>
        <w:jc w:val="both"/>
        <w:rPr>
          <w:sz w:val="22"/>
          <w:szCs w:val="22"/>
        </w:rPr>
      </w:pPr>
    </w:p>
    <w:p w:rsidR="00B341BE" w:rsidRDefault="00B341BE">
      <w:pPr>
        <w:jc w:val="both"/>
        <w:rPr>
          <w:sz w:val="22"/>
          <w:szCs w:val="22"/>
        </w:rPr>
      </w:pPr>
    </w:p>
    <w:p w:rsidR="00B341BE" w:rsidRDefault="00B341BE">
      <w:pPr>
        <w:jc w:val="both"/>
        <w:rPr>
          <w:sz w:val="22"/>
          <w:szCs w:val="22"/>
        </w:rPr>
      </w:pPr>
    </w:p>
    <w:p w:rsidR="00B341BE" w:rsidRDefault="00B341BE">
      <w:pPr>
        <w:jc w:val="both"/>
        <w:rPr>
          <w:sz w:val="22"/>
          <w:szCs w:val="22"/>
        </w:rPr>
      </w:pPr>
    </w:p>
    <w:p w:rsidR="00B341BE" w:rsidRDefault="00B341BE">
      <w:pPr>
        <w:jc w:val="both"/>
        <w:rPr>
          <w:sz w:val="22"/>
          <w:szCs w:val="22"/>
        </w:rPr>
      </w:pPr>
    </w:p>
    <w:p w:rsidR="00B341BE" w:rsidRDefault="00B341BE">
      <w:pPr>
        <w:jc w:val="both"/>
        <w:rPr>
          <w:sz w:val="22"/>
          <w:szCs w:val="22"/>
        </w:rPr>
      </w:pPr>
    </w:p>
    <w:p w:rsidR="00B341BE" w:rsidRDefault="00B341BE">
      <w:pPr>
        <w:jc w:val="both"/>
        <w:rPr>
          <w:sz w:val="22"/>
          <w:szCs w:val="22"/>
        </w:rPr>
      </w:pPr>
    </w:p>
    <w:p w:rsidR="00B341BE" w:rsidRDefault="00B341BE">
      <w:pPr>
        <w:rPr>
          <w:sz w:val="22"/>
          <w:szCs w:val="22"/>
        </w:rPr>
      </w:pPr>
    </w:p>
    <w:p w:rsidR="00B341BE" w:rsidRDefault="00B341BE">
      <w:pPr>
        <w:rPr>
          <w:b/>
          <w:bCs/>
          <w:sz w:val="24"/>
          <w:szCs w:val="24"/>
        </w:rPr>
      </w:pPr>
    </w:p>
    <w:p w:rsidR="00B341BE" w:rsidRDefault="008F0347">
      <w:pPr>
        <w:jc w:val="center"/>
        <w:rPr>
          <w:b/>
          <w:bCs/>
          <w:sz w:val="24"/>
          <w:szCs w:val="24"/>
        </w:rPr>
      </w:pPr>
      <w:r>
        <w:rPr>
          <w:b/>
          <w:bCs/>
          <w:sz w:val="24"/>
          <w:szCs w:val="24"/>
        </w:rPr>
        <w:t>ДОГОВОР №___________</w:t>
      </w:r>
    </w:p>
    <w:p w:rsidR="00B341BE" w:rsidRDefault="008F0347">
      <w:pPr>
        <w:jc w:val="both"/>
        <w:rPr>
          <w:b/>
          <w:bCs/>
          <w:sz w:val="24"/>
          <w:szCs w:val="24"/>
        </w:rPr>
      </w:pPr>
      <w:r>
        <w:rPr>
          <w:b/>
          <w:bCs/>
          <w:sz w:val="24"/>
          <w:szCs w:val="24"/>
        </w:rPr>
        <w:t xml:space="preserve">на оказание услуг по   осуществлению строительного контроля при капитальном ремонте общего имущества многоквартирных домов в виде ремонта или замены лифтового оборудования, признанного непригодным к эксплуатации, ремонт лифтовых шахт в многоквартирных домах, расположенных на территории                         Новосибирской области </w:t>
      </w:r>
    </w:p>
    <w:p w:rsidR="00B341BE" w:rsidRDefault="00B341BE">
      <w:pPr>
        <w:jc w:val="both"/>
        <w:rPr>
          <w:b/>
          <w:bCs/>
          <w:sz w:val="24"/>
          <w:szCs w:val="24"/>
        </w:rPr>
      </w:pPr>
    </w:p>
    <w:p w:rsidR="00B341BE" w:rsidRDefault="008F0347">
      <w:pPr>
        <w:jc w:val="center"/>
        <w:rPr>
          <w:b/>
          <w:bCs/>
          <w:sz w:val="24"/>
          <w:szCs w:val="24"/>
        </w:rPr>
      </w:pPr>
      <w:r>
        <w:rPr>
          <w:b/>
          <w:bCs/>
          <w:sz w:val="24"/>
          <w:szCs w:val="24"/>
        </w:rPr>
        <w:t xml:space="preserve">г. Новосибирск                                              </w:t>
      </w:r>
      <w:r>
        <w:rPr>
          <w:b/>
          <w:bCs/>
          <w:sz w:val="24"/>
          <w:szCs w:val="24"/>
        </w:rPr>
        <w:tab/>
        <w:t xml:space="preserve">                      «___» ____________ 20__ г</w:t>
      </w:r>
    </w:p>
    <w:p w:rsidR="00B341BE" w:rsidRDefault="008F0347">
      <w:pPr>
        <w:spacing w:line="235" w:lineRule="auto"/>
        <w:jc w:val="both"/>
        <w:rPr>
          <w:sz w:val="24"/>
          <w:szCs w:val="24"/>
        </w:rPr>
      </w:pPr>
      <w:r>
        <w:rPr>
          <w:sz w:val="24"/>
          <w:szCs w:val="24"/>
        </w:rPr>
        <w:tab/>
      </w:r>
      <w:r>
        <w:rPr>
          <w:sz w:val="24"/>
          <w:szCs w:val="24"/>
        </w:rPr>
        <w:tab/>
      </w:r>
      <w:r>
        <w:rPr>
          <w:sz w:val="24"/>
          <w:szCs w:val="24"/>
        </w:rPr>
        <w:tab/>
      </w:r>
      <w:r>
        <w:rPr>
          <w:sz w:val="24"/>
          <w:szCs w:val="24"/>
        </w:rPr>
        <w:tab/>
      </w:r>
    </w:p>
    <w:p w:rsidR="00B341BE" w:rsidRDefault="00B341BE">
      <w:pPr>
        <w:jc w:val="center"/>
        <w:rPr>
          <w:b/>
          <w:bCs/>
          <w:sz w:val="24"/>
          <w:szCs w:val="24"/>
        </w:rPr>
      </w:pPr>
    </w:p>
    <w:p w:rsidR="00B341BE" w:rsidRDefault="008F0347">
      <w:pPr>
        <w:pStyle w:val="afff8"/>
        <w:ind w:firstLine="708"/>
        <w:jc w:val="both"/>
        <w:rPr>
          <w:rFonts w:ascii="Times New Roman" w:hAnsi="Times New Roman"/>
          <w:sz w:val="24"/>
          <w:szCs w:val="24"/>
          <w:lang w:val="ru-RU"/>
        </w:rPr>
      </w:pPr>
      <w:r>
        <w:rPr>
          <w:rFonts w:ascii="Times New Roman" w:hAnsi="Times New Roman"/>
          <w:b/>
          <w:sz w:val="24"/>
          <w:szCs w:val="24"/>
          <w:lang w:val="ru-RU"/>
        </w:rPr>
        <w:t>Фонд модернизации и развития жилищно-коммунального хозяйства муниципальных образований Новосибирской области</w:t>
      </w:r>
      <w:r>
        <w:rPr>
          <w:rFonts w:ascii="Times New Roman" w:hAnsi="Times New Roman"/>
          <w:sz w:val="24"/>
          <w:szCs w:val="24"/>
          <w:lang w:val="ru-RU"/>
        </w:rPr>
        <w:t xml:space="preserve">, в лице Исполнительного директора Кожевниковой Татьяны Львовны, действующей на основании Устава, именуемый в дальнейшем </w:t>
      </w:r>
      <w:r>
        <w:rPr>
          <w:rFonts w:ascii="Times New Roman" w:hAnsi="Times New Roman"/>
          <w:b/>
          <w:sz w:val="24"/>
          <w:szCs w:val="24"/>
          <w:lang w:val="ru-RU"/>
        </w:rPr>
        <w:t>«Заказчик»</w:t>
      </w:r>
      <w:r>
        <w:rPr>
          <w:rFonts w:ascii="Times New Roman" w:hAnsi="Times New Roman"/>
          <w:sz w:val="24"/>
          <w:szCs w:val="24"/>
          <w:lang w:val="ru-RU"/>
        </w:rPr>
        <w:t xml:space="preserve">, и </w:t>
      </w:r>
    </w:p>
    <w:p w:rsidR="00B341BE" w:rsidRDefault="008F0347">
      <w:pPr>
        <w:pStyle w:val="afff8"/>
        <w:ind w:firstLine="708"/>
        <w:jc w:val="both"/>
        <w:rPr>
          <w:rFonts w:ascii="Times New Roman" w:hAnsi="Times New Roman"/>
          <w:sz w:val="24"/>
          <w:szCs w:val="24"/>
          <w:lang w:val="ru-RU"/>
        </w:rPr>
      </w:pPr>
      <w:r>
        <w:rPr>
          <w:rFonts w:ascii="Times New Roman" w:hAnsi="Times New Roman"/>
          <w:sz w:val="24"/>
          <w:szCs w:val="24"/>
          <w:lang w:val="ru-RU"/>
        </w:rPr>
        <w:t xml:space="preserve">_______________________________________________________________________, в лице_______________________________________________________________________, действующей(его) на основании _________________________________________________, именуемое в дальнейшем </w:t>
      </w:r>
      <w:r>
        <w:rPr>
          <w:rFonts w:ascii="Times New Roman" w:hAnsi="Times New Roman"/>
          <w:b/>
          <w:sz w:val="24"/>
          <w:szCs w:val="24"/>
          <w:lang w:val="ru-RU"/>
        </w:rPr>
        <w:t>«Исполнитель»,</w:t>
      </w:r>
      <w:r>
        <w:rPr>
          <w:rFonts w:ascii="Times New Roman" w:hAnsi="Times New Roman"/>
          <w:sz w:val="24"/>
          <w:szCs w:val="24"/>
          <w:lang w:val="ru-RU"/>
        </w:rPr>
        <w:t xml:space="preserve"> при совместном упоминании именуемые в дальнейшем </w:t>
      </w:r>
      <w:r>
        <w:rPr>
          <w:rFonts w:ascii="Times New Roman" w:hAnsi="Times New Roman"/>
          <w:b/>
          <w:sz w:val="24"/>
          <w:szCs w:val="24"/>
          <w:lang w:val="ru-RU"/>
        </w:rPr>
        <w:t>«Стороны»</w:t>
      </w:r>
      <w:r>
        <w:rPr>
          <w:rFonts w:ascii="Times New Roman" w:hAnsi="Times New Roman"/>
          <w:sz w:val="24"/>
          <w:szCs w:val="24"/>
          <w:lang w:val="ru-RU"/>
        </w:rPr>
        <w:t xml:space="preserve">, по результатам проведения открытого конкурса (протокол от _________ 2016 г. № _____) </w:t>
      </w:r>
    </w:p>
    <w:p w:rsidR="00B341BE" w:rsidRDefault="008F0347">
      <w:pPr>
        <w:pStyle w:val="afff8"/>
        <w:jc w:val="both"/>
        <w:rPr>
          <w:rFonts w:ascii="Times New Roman" w:hAnsi="Times New Roman"/>
          <w:sz w:val="24"/>
          <w:szCs w:val="24"/>
          <w:lang w:val="ru-RU"/>
        </w:rPr>
      </w:pPr>
      <w:r>
        <w:rPr>
          <w:rFonts w:ascii="Times New Roman" w:hAnsi="Times New Roman"/>
          <w:sz w:val="24"/>
          <w:szCs w:val="24"/>
          <w:lang w:val="ru-RU"/>
        </w:rPr>
        <w:t>заключили настоящий Договор о нижеследующем:</w:t>
      </w:r>
    </w:p>
    <w:p w:rsidR="00B341BE" w:rsidRDefault="00B341BE">
      <w:pPr>
        <w:spacing w:line="235" w:lineRule="auto"/>
        <w:ind w:firstLine="709"/>
        <w:jc w:val="both"/>
        <w:rPr>
          <w:b/>
          <w:sz w:val="24"/>
          <w:szCs w:val="24"/>
        </w:rPr>
      </w:pPr>
    </w:p>
    <w:p w:rsidR="00B341BE" w:rsidRDefault="008F0347">
      <w:pPr>
        <w:spacing w:line="235" w:lineRule="auto"/>
        <w:ind w:firstLine="709"/>
        <w:jc w:val="both"/>
        <w:rPr>
          <w:b/>
          <w:sz w:val="24"/>
          <w:szCs w:val="24"/>
        </w:rPr>
      </w:pPr>
      <w:r>
        <w:rPr>
          <w:b/>
          <w:sz w:val="24"/>
          <w:szCs w:val="24"/>
        </w:rPr>
        <w:t>1. Предмет Договора</w:t>
      </w:r>
    </w:p>
    <w:p w:rsidR="00B341BE" w:rsidRDefault="008F0347">
      <w:pPr>
        <w:ind w:firstLine="540"/>
        <w:jc w:val="both"/>
      </w:pPr>
      <w:r>
        <w:rPr>
          <w:sz w:val="24"/>
          <w:szCs w:val="24"/>
        </w:rPr>
        <w:t xml:space="preserve">1.1. В порядке и на условиях, предусмотренных настоящим Договором на оказании услуг, далее по тексту «Договор», Заказчик поручает, а Исполнитель оказывает услуги по выполнению строительного контроля при капитальном ремонте общего имущества многоквартирных домов в виде ремонта или замены лифтового оборудования, признанного непригодным к эксплуатации, </w:t>
      </w:r>
      <w:r>
        <w:rPr>
          <w:bCs/>
          <w:sz w:val="24"/>
          <w:szCs w:val="24"/>
        </w:rPr>
        <w:t>ремонт лифтовых шахт</w:t>
      </w:r>
      <w:r>
        <w:rPr>
          <w:sz w:val="24"/>
          <w:szCs w:val="24"/>
        </w:rPr>
        <w:t xml:space="preserve">, собственники помещений в которых формируют фонды капитального ремонта на счете, счетах регионального оператора </w:t>
      </w:r>
      <w:r>
        <w:rPr>
          <w:rFonts w:eastAsiaTheme="minorHAnsi"/>
          <w:sz w:val="24"/>
          <w:szCs w:val="24"/>
          <w:lang w:eastAsia="en-US"/>
        </w:rPr>
        <w:t xml:space="preserve">в целях реализации региональной программы капитального ремонта общего имущества многоквартирных домов, утвержденной постановлением Правительства Новосибирской области от 27.11.2013 №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2014-2038 годы», во исполнение краткосрочного (сроком на три года) </w:t>
      </w:r>
      <w:hyperlink r:id="rId14">
        <w:r w:rsidRPr="004C3F8A">
          <w:rPr>
            <w:rStyle w:val="-"/>
            <w:rFonts w:eastAsiaTheme="minorHAnsi"/>
            <w:color w:val="auto"/>
            <w:sz w:val="24"/>
            <w:szCs w:val="24"/>
            <w:u w:val="none"/>
            <w:lang w:eastAsia="en-US"/>
          </w:rPr>
          <w:t>план</w:t>
        </w:r>
      </w:hyperlink>
      <w:r w:rsidRPr="004C3F8A">
        <w:rPr>
          <w:rFonts w:eastAsiaTheme="minorHAnsi"/>
          <w:sz w:val="24"/>
          <w:szCs w:val="24"/>
          <w:lang w:eastAsia="en-US"/>
        </w:rPr>
        <w:t>а</w:t>
      </w:r>
      <w:r>
        <w:rPr>
          <w:rFonts w:eastAsiaTheme="minorHAnsi"/>
          <w:sz w:val="24"/>
          <w:szCs w:val="24"/>
          <w:lang w:eastAsia="en-US"/>
        </w:rPr>
        <w:t xml:space="preserve"> реализации региональной программы капитального ремонта общего имущества в многоквартирных домах, расположенных на территории Новосибирской области, утвержденного постановлением Правительства Новосибирской области от 14.07.2014 № 266-п (с изменениями, постановление Правительства Новосибирской области №318-п от 06.10.2016).</w:t>
      </w:r>
    </w:p>
    <w:p w:rsidR="00B341BE" w:rsidRDefault="00B341BE">
      <w:pPr>
        <w:ind w:firstLine="540"/>
        <w:jc w:val="both"/>
        <w:rPr>
          <w:color w:val="FF0000"/>
          <w:sz w:val="24"/>
          <w:szCs w:val="24"/>
        </w:rPr>
      </w:pPr>
      <w:bookmarkStart w:id="17" w:name="_GoBack"/>
      <w:bookmarkEnd w:id="17"/>
    </w:p>
    <w:p w:rsidR="00B341BE" w:rsidRDefault="008F0347">
      <w:pPr>
        <w:ind w:firstLine="709"/>
        <w:jc w:val="both"/>
        <w:rPr>
          <w:sz w:val="24"/>
          <w:szCs w:val="24"/>
        </w:rPr>
      </w:pPr>
      <w:r>
        <w:rPr>
          <w:sz w:val="24"/>
          <w:szCs w:val="24"/>
        </w:rPr>
        <w:t>1.2. Заказчик обязуется оплатить услуги Исполнителя в порядке, в сроки и на условиях, определенных настоящим Договором.</w:t>
      </w:r>
    </w:p>
    <w:p w:rsidR="00B341BE" w:rsidRDefault="008F0347">
      <w:pPr>
        <w:tabs>
          <w:tab w:val="left" w:pos="426"/>
        </w:tabs>
        <w:spacing w:line="244" w:lineRule="auto"/>
        <w:ind w:firstLine="709"/>
        <w:contextualSpacing/>
        <w:jc w:val="both"/>
        <w:rPr>
          <w:sz w:val="24"/>
          <w:szCs w:val="24"/>
        </w:rPr>
      </w:pPr>
      <w:r>
        <w:rPr>
          <w:sz w:val="24"/>
          <w:szCs w:val="24"/>
        </w:rPr>
        <w:t>1.3. Конкретные услуги и качественные характеристики услуг определяются в соответствии с Приложением № 1, являющиеся неотъемлемой частью настоящего Договора и</w:t>
      </w:r>
      <w:r>
        <w:rPr>
          <w:bCs/>
          <w:sz w:val="24"/>
          <w:szCs w:val="24"/>
        </w:rPr>
        <w:t xml:space="preserve"> документацией об открытом конкурсе</w:t>
      </w:r>
      <w:r>
        <w:rPr>
          <w:sz w:val="24"/>
          <w:szCs w:val="24"/>
        </w:rPr>
        <w:t>.</w:t>
      </w:r>
    </w:p>
    <w:p w:rsidR="00B341BE" w:rsidRDefault="008F0347">
      <w:pPr>
        <w:tabs>
          <w:tab w:val="left" w:pos="426"/>
        </w:tabs>
        <w:spacing w:line="244" w:lineRule="auto"/>
        <w:ind w:firstLine="709"/>
        <w:contextualSpacing/>
        <w:jc w:val="both"/>
        <w:rPr>
          <w:sz w:val="24"/>
          <w:szCs w:val="24"/>
        </w:rPr>
      </w:pPr>
      <w:r>
        <w:rPr>
          <w:sz w:val="24"/>
          <w:szCs w:val="24"/>
        </w:rPr>
        <w:t xml:space="preserve">1.4. Объем оказываемых услуг определяются в соответствии и Приложением №3, являющиеся неотъемлемой частью настоящего Договора и </w:t>
      </w:r>
      <w:r>
        <w:rPr>
          <w:bCs/>
          <w:sz w:val="24"/>
          <w:szCs w:val="24"/>
        </w:rPr>
        <w:t>документацией об открытом конкурсе</w:t>
      </w:r>
      <w:r>
        <w:rPr>
          <w:sz w:val="24"/>
          <w:szCs w:val="24"/>
        </w:rPr>
        <w:t>.</w:t>
      </w:r>
    </w:p>
    <w:p w:rsidR="00B341BE" w:rsidRDefault="008F0347">
      <w:pPr>
        <w:ind w:firstLine="709"/>
        <w:jc w:val="both"/>
        <w:rPr>
          <w:sz w:val="24"/>
          <w:szCs w:val="24"/>
        </w:rPr>
      </w:pPr>
      <w:r>
        <w:rPr>
          <w:sz w:val="24"/>
          <w:szCs w:val="24"/>
        </w:rPr>
        <w:t>1.5. Услуги могут сдаваться   Исполнителем и приниматься Заказчиком   по каждому многоквартирному дому.</w:t>
      </w:r>
    </w:p>
    <w:p w:rsidR="00B341BE" w:rsidRDefault="008F0347">
      <w:pPr>
        <w:ind w:firstLine="709"/>
        <w:jc w:val="both"/>
        <w:rPr>
          <w:sz w:val="24"/>
          <w:szCs w:val="24"/>
        </w:rPr>
      </w:pPr>
      <w:r>
        <w:rPr>
          <w:sz w:val="24"/>
          <w:szCs w:val="24"/>
        </w:rPr>
        <w:t>1.6. Услуги в соответствующей части считаются оказанными после подписания Заказчиком акта приемки оказанных услуг по выполнению строительного контроля, отражающего объем и цену услуг, оказанных Исполнителем   в   соответствии с приложение №3 настоящего договора.</w:t>
      </w:r>
    </w:p>
    <w:p w:rsidR="00B341BE" w:rsidRDefault="008F0347">
      <w:pPr>
        <w:ind w:firstLine="426"/>
        <w:jc w:val="both"/>
        <w:rPr>
          <w:b/>
          <w:sz w:val="24"/>
          <w:szCs w:val="24"/>
        </w:rPr>
      </w:pPr>
      <w:r>
        <w:rPr>
          <w:b/>
          <w:sz w:val="24"/>
          <w:szCs w:val="24"/>
        </w:rPr>
        <w:t xml:space="preserve"> 2. Права и обязанности сторон</w:t>
      </w:r>
    </w:p>
    <w:p w:rsidR="00B341BE" w:rsidRDefault="008F0347">
      <w:pPr>
        <w:spacing w:line="244" w:lineRule="auto"/>
        <w:ind w:firstLine="709"/>
        <w:jc w:val="both"/>
        <w:rPr>
          <w:b/>
          <w:sz w:val="24"/>
          <w:szCs w:val="24"/>
        </w:rPr>
      </w:pPr>
      <w:r>
        <w:rPr>
          <w:b/>
          <w:sz w:val="24"/>
          <w:szCs w:val="24"/>
        </w:rPr>
        <w:t>2.1. Исполнитель обязуется:</w:t>
      </w:r>
    </w:p>
    <w:p w:rsidR="00B341BE" w:rsidRDefault="008F0347">
      <w:pPr>
        <w:ind w:firstLine="709"/>
        <w:jc w:val="both"/>
        <w:rPr>
          <w:sz w:val="24"/>
          <w:szCs w:val="24"/>
        </w:rPr>
      </w:pPr>
      <w:r>
        <w:rPr>
          <w:sz w:val="24"/>
          <w:szCs w:val="24"/>
        </w:rPr>
        <w:lastRenderedPageBreak/>
        <w:t>2.1.1. Оказывать услуги, указанные в разделе 1 настоящего Договора в соответствии с действующими правовыми актами и нормативными документами, а также Приложением 1 к настоящему Договору.</w:t>
      </w:r>
    </w:p>
    <w:p w:rsidR="00B341BE" w:rsidRDefault="008F0347">
      <w:pPr>
        <w:ind w:firstLine="709"/>
        <w:jc w:val="both"/>
        <w:rPr>
          <w:sz w:val="24"/>
          <w:szCs w:val="24"/>
        </w:rPr>
      </w:pPr>
      <w:r>
        <w:rPr>
          <w:sz w:val="24"/>
          <w:szCs w:val="24"/>
        </w:rPr>
        <w:t>2.1.2. Согласовывать к производству работ рабочую документацию.</w:t>
      </w:r>
    </w:p>
    <w:p w:rsidR="00B341BE" w:rsidRDefault="008F0347">
      <w:pPr>
        <w:ind w:firstLine="709"/>
        <w:jc w:val="both"/>
        <w:rPr>
          <w:sz w:val="24"/>
          <w:szCs w:val="24"/>
        </w:rPr>
      </w:pPr>
      <w:r>
        <w:rPr>
          <w:sz w:val="24"/>
          <w:szCs w:val="24"/>
        </w:rPr>
        <w:t>2.1.3. Обеспечить контроль за ходом строительных работ, соблюдением требований строительных норм и правил, стандартов, технических условий и других нормативных документов; принимать меры по ликвидации аварийного состояния на объектах.</w:t>
      </w:r>
    </w:p>
    <w:p w:rsidR="00B341BE" w:rsidRDefault="008F0347">
      <w:pPr>
        <w:ind w:firstLine="709"/>
        <w:jc w:val="both"/>
        <w:rPr>
          <w:sz w:val="24"/>
          <w:szCs w:val="24"/>
        </w:rPr>
      </w:pPr>
      <w:r>
        <w:rPr>
          <w:sz w:val="24"/>
          <w:szCs w:val="24"/>
        </w:rPr>
        <w:t>2.1.4. Принимать решение о соответствии предъявленным требованиям выполненных работ, конструкций и систем объекта в целом.</w:t>
      </w:r>
    </w:p>
    <w:p w:rsidR="00B341BE" w:rsidRDefault="008F0347">
      <w:pPr>
        <w:ind w:firstLine="709"/>
        <w:jc w:val="both"/>
        <w:rPr>
          <w:sz w:val="24"/>
          <w:szCs w:val="24"/>
        </w:rPr>
      </w:pPr>
      <w:r>
        <w:rPr>
          <w:sz w:val="24"/>
          <w:szCs w:val="24"/>
        </w:rPr>
        <w:t>2.1.5. Предоставлять Заказчику информацию об исполнении настоящего Договора.</w:t>
      </w:r>
    </w:p>
    <w:p w:rsidR="00B341BE" w:rsidRDefault="008F0347">
      <w:pPr>
        <w:ind w:firstLine="709"/>
        <w:jc w:val="both"/>
        <w:rPr>
          <w:rFonts w:eastAsiaTheme="minorHAnsi"/>
          <w:sz w:val="24"/>
          <w:szCs w:val="24"/>
          <w:lang w:eastAsia="en-US"/>
        </w:rPr>
      </w:pPr>
      <w:r>
        <w:rPr>
          <w:sz w:val="24"/>
          <w:szCs w:val="24"/>
        </w:rPr>
        <w:t xml:space="preserve">2.1.6. Представлять Заказчику отчеты об оказании услуг по строительному контролю за проведением работ капитального ремонта многоквартирных домов, указанных в </w:t>
      </w:r>
      <w:r>
        <w:rPr>
          <w:rFonts w:eastAsiaTheme="minorHAnsi"/>
          <w:sz w:val="24"/>
          <w:szCs w:val="24"/>
          <w:lang w:eastAsia="en-US"/>
        </w:rPr>
        <w:t>пункте 1.1 настоящего Договора.</w:t>
      </w:r>
    </w:p>
    <w:p w:rsidR="00B341BE" w:rsidRDefault="008F0347">
      <w:pPr>
        <w:widowControl w:val="0"/>
        <w:spacing w:line="256" w:lineRule="auto"/>
        <w:ind w:firstLine="720"/>
        <w:jc w:val="both"/>
        <w:rPr>
          <w:sz w:val="24"/>
          <w:szCs w:val="24"/>
          <w:lang w:eastAsia="ar-SA"/>
        </w:rPr>
      </w:pPr>
      <w:r>
        <w:rPr>
          <w:rFonts w:eastAsiaTheme="minorHAnsi"/>
          <w:sz w:val="24"/>
          <w:szCs w:val="24"/>
          <w:lang w:eastAsia="en-US"/>
        </w:rPr>
        <w:t xml:space="preserve">2.1.7. </w:t>
      </w:r>
      <w:r>
        <w:rPr>
          <w:sz w:val="24"/>
          <w:szCs w:val="24"/>
          <w:lang w:eastAsia="ar-SA"/>
        </w:rPr>
        <w:t>Нести ответственность перед Заказчиком за ненадлежащее качество оказанных услуг и исправить обнаруженные в них ошибки независимо от срока их обнаружения.</w:t>
      </w:r>
    </w:p>
    <w:p w:rsidR="00B341BE" w:rsidRDefault="008F0347">
      <w:pPr>
        <w:tabs>
          <w:tab w:val="left" w:pos="1134"/>
        </w:tabs>
        <w:ind w:firstLine="709"/>
        <w:jc w:val="both"/>
        <w:rPr>
          <w:b/>
          <w:sz w:val="24"/>
          <w:szCs w:val="24"/>
        </w:rPr>
      </w:pPr>
      <w:r>
        <w:rPr>
          <w:b/>
          <w:sz w:val="24"/>
          <w:szCs w:val="24"/>
        </w:rPr>
        <w:t>2.2. Исполнитель имеет право:</w:t>
      </w:r>
    </w:p>
    <w:p w:rsidR="00B341BE" w:rsidRDefault="008F0347">
      <w:pPr>
        <w:ind w:firstLine="709"/>
        <w:jc w:val="both"/>
        <w:rPr>
          <w:sz w:val="24"/>
          <w:szCs w:val="24"/>
        </w:rPr>
      </w:pPr>
      <w:r>
        <w:rPr>
          <w:sz w:val="24"/>
          <w:szCs w:val="24"/>
        </w:rPr>
        <w:t>2.2.1. Получать от Заказчика информацию, необходимую для выполнения своих обязательств по настоящему Договору.</w:t>
      </w:r>
    </w:p>
    <w:p w:rsidR="00B341BE" w:rsidRDefault="008F0347">
      <w:pPr>
        <w:ind w:firstLine="709"/>
        <w:jc w:val="both"/>
        <w:rPr>
          <w:sz w:val="24"/>
          <w:szCs w:val="24"/>
        </w:rPr>
      </w:pPr>
      <w:r>
        <w:rPr>
          <w:sz w:val="24"/>
          <w:szCs w:val="24"/>
        </w:rPr>
        <w:t>2.2.2. Получать оплату за оказанные услуги по настоящему Договору.</w:t>
      </w:r>
    </w:p>
    <w:p w:rsidR="00B341BE" w:rsidRDefault="008F0347">
      <w:pPr>
        <w:ind w:firstLine="709"/>
        <w:jc w:val="both"/>
        <w:rPr>
          <w:sz w:val="24"/>
          <w:szCs w:val="24"/>
        </w:rPr>
      </w:pPr>
      <w:r>
        <w:rPr>
          <w:sz w:val="24"/>
          <w:szCs w:val="24"/>
        </w:rPr>
        <w:t>2.2.3. Обращаться в органы государственного надзора для получения заключений о соответствии предъявляемых к приемке объекта требований действующим нормам и правилам, законодательству Российской Федерации.</w:t>
      </w:r>
    </w:p>
    <w:p w:rsidR="00B341BE" w:rsidRDefault="008F0347">
      <w:pPr>
        <w:ind w:firstLine="709"/>
        <w:jc w:val="both"/>
        <w:rPr>
          <w:sz w:val="24"/>
          <w:szCs w:val="24"/>
        </w:rPr>
      </w:pPr>
      <w:r>
        <w:rPr>
          <w:sz w:val="24"/>
          <w:szCs w:val="24"/>
        </w:rPr>
        <w:t>2.2.4. Требовать от Заказчика исполнения ими своих обязательств по настоящему Договору.</w:t>
      </w:r>
    </w:p>
    <w:p w:rsidR="00B341BE" w:rsidRDefault="008F0347">
      <w:pPr>
        <w:ind w:firstLine="709"/>
        <w:jc w:val="both"/>
        <w:rPr>
          <w:b/>
          <w:sz w:val="24"/>
          <w:szCs w:val="24"/>
        </w:rPr>
      </w:pPr>
      <w:r>
        <w:rPr>
          <w:b/>
          <w:sz w:val="24"/>
          <w:szCs w:val="24"/>
        </w:rPr>
        <w:t>2.3. Заказчик обязуется:</w:t>
      </w:r>
    </w:p>
    <w:p w:rsidR="00B341BE" w:rsidRDefault="008F0347">
      <w:pPr>
        <w:ind w:firstLine="709"/>
        <w:jc w:val="both"/>
        <w:rPr>
          <w:sz w:val="24"/>
          <w:szCs w:val="24"/>
        </w:rPr>
      </w:pPr>
      <w:r>
        <w:rPr>
          <w:sz w:val="24"/>
          <w:szCs w:val="24"/>
        </w:rPr>
        <w:t>2.3.1. Предоставить Исполнителю сведения, документы, полномочия необходимые для выполнения им своих обязательств по настоящему Договору.</w:t>
      </w:r>
    </w:p>
    <w:p w:rsidR="00B341BE" w:rsidRDefault="008F0347">
      <w:pPr>
        <w:ind w:firstLine="709"/>
        <w:jc w:val="both"/>
        <w:rPr>
          <w:sz w:val="24"/>
          <w:szCs w:val="24"/>
        </w:rPr>
      </w:pPr>
      <w:r>
        <w:rPr>
          <w:sz w:val="24"/>
          <w:szCs w:val="24"/>
        </w:rPr>
        <w:t>2.3.2. Произвести оплату оказанных Исполнителем услуг</w:t>
      </w:r>
    </w:p>
    <w:p w:rsidR="00B341BE" w:rsidRDefault="008F0347">
      <w:pPr>
        <w:ind w:firstLine="709"/>
        <w:jc w:val="both"/>
        <w:rPr>
          <w:b/>
          <w:sz w:val="24"/>
          <w:szCs w:val="24"/>
        </w:rPr>
      </w:pPr>
      <w:r>
        <w:rPr>
          <w:b/>
          <w:sz w:val="24"/>
          <w:szCs w:val="24"/>
        </w:rPr>
        <w:t>2.4. Заказчик имеет право:</w:t>
      </w:r>
    </w:p>
    <w:p w:rsidR="00B341BE" w:rsidRDefault="008F0347">
      <w:pPr>
        <w:ind w:firstLine="709"/>
        <w:jc w:val="both"/>
        <w:rPr>
          <w:sz w:val="24"/>
          <w:szCs w:val="24"/>
        </w:rPr>
      </w:pPr>
      <w:r>
        <w:rPr>
          <w:sz w:val="24"/>
          <w:szCs w:val="24"/>
        </w:rPr>
        <w:t>2.4.1. Требовать от Исполнителя выполнения им своих обязательств по настоящему Договору.</w:t>
      </w:r>
    </w:p>
    <w:p w:rsidR="00B341BE" w:rsidRDefault="008F0347">
      <w:pPr>
        <w:ind w:firstLine="709"/>
        <w:jc w:val="both"/>
        <w:rPr>
          <w:sz w:val="24"/>
          <w:szCs w:val="24"/>
        </w:rPr>
      </w:pPr>
      <w:r>
        <w:rPr>
          <w:sz w:val="24"/>
          <w:szCs w:val="24"/>
        </w:rPr>
        <w:t>2.4.2. Осуществлять контроль за ходом, соответствием объема и качества оказываемых Исполнителем услуг по проведению строительного контроля за проведением работ по капитальному ремонту общего имущества многоквартирных домов на любой стадии, с соблюдением графиков их выполнения. Проводить выездные проверки на объекты с целью осуществления контроля проведения работ.</w:t>
      </w:r>
    </w:p>
    <w:p w:rsidR="00B341BE" w:rsidRDefault="008F0347">
      <w:pPr>
        <w:ind w:firstLine="709"/>
        <w:jc w:val="both"/>
        <w:rPr>
          <w:sz w:val="24"/>
          <w:szCs w:val="24"/>
        </w:rPr>
      </w:pPr>
      <w:r>
        <w:rPr>
          <w:sz w:val="24"/>
          <w:szCs w:val="24"/>
        </w:rPr>
        <w:t>2.4.3. Запрашивать у Исполнителя информацию, документы, необходимые для исполнения настоящего Договора</w:t>
      </w:r>
    </w:p>
    <w:p w:rsidR="00B341BE" w:rsidRDefault="00B341BE">
      <w:pPr>
        <w:ind w:firstLine="709"/>
        <w:jc w:val="both"/>
        <w:rPr>
          <w:b/>
          <w:sz w:val="24"/>
          <w:szCs w:val="24"/>
        </w:rPr>
      </w:pPr>
    </w:p>
    <w:p w:rsidR="00B341BE" w:rsidRDefault="00B341BE">
      <w:pPr>
        <w:ind w:firstLine="709"/>
        <w:jc w:val="both"/>
        <w:rPr>
          <w:b/>
          <w:sz w:val="24"/>
          <w:szCs w:val="24"/>
        </w:rPr>
      </w:pPr>
    </w:p>
    <w:p w:rsidR="00B341BE" w:rsidRDefault="008F0347">
      <w:pPr>
        <w:tabs>
          <w:tab w:val="left" w:pos="426"/>
        </w:tabs>
        <w:spacing w:line="235" w:lineRule="auto"/>
        <w:ind w:firstLine="708"/>
        <w:jc w:val="both"/>
        <w:rPr>
          <w:b/>
          <w:sz w:val="24"/>
          <w:szCs w:val="24"/>
        </w:rPr>
      </w:pPr>
      <w:r>
        <w:rPr>
          <w:b/>
          <w:sz w:val="24"/>
          <w:szCs w:val="24"/>
        </w:rPr>
        <w:t>3. Стоимость договора и порядок расчетов</w:t>
      </w:r>
    </w:p>
    <w:p w:rsidR="00B341BE" w:rsidRDefault="008F0347">
      <w:pPr>
        <w:ind w:firstLine="709"/>
        <w:jc w:val="both"/>
        <w:rPr>
          <w:color w:val="000000"/>
          <w:spacing w:val="-2"/>
          <w:sz w:val="24"/>
          <w:szCs w:val="24"/>
        </w:rPr>
      </w:pPr>
      <w:r>
        <w:rPr>
          <w:rFonts w:eastAsia="Calibri"/>
          <w:sz w:val="24"/>
          <w:szCs w:val="24"/>
          <w:lang w:eastAsia="en-US"/>
        </w:rPr>
        <w:t xml:space="preserve">3.1. </w:t>
      </w:r>
      <w:r>
        <w:rPr>
          <w:sz w:val="24"/>
          <w:szCs w:val="24"/>
        </w:rPr>
        <w:t>Стоимость по настоящему договору определяется согласно расчета в соответствии с приложением №3 и   результатам проведения открытого конкурса (протокол от _________ 2016 г. № _____) в размере ___________ (_________________) рублей __ копеек, в том числе НДС ___________ руб. ____ коп.</w:t>
      </w:r>
      <w:r>
        <w:rPr>
          <w:rFonts w:eastAsia="Calibri"/>
          <w:sz w:val="24"/>
          <w:szCs w:val="24"/>
          <w:lang w:eastAsia="en-US"/>
        </w:rPr>
        <w:t>, что составляет</w:t>
      </w:r>
      <w:r>
        <w:rPr>
          <w:color w:val="000000"/>
          <w:spacing w:val="-2"/>
          <w:sz w:val="24"/>
          <w:szCs w:val="24"/>
        </w:rPr>
        <w:t xml:space="preserve"> </w:t>
      </w:r>
      <w:r>
        <w:rPr>
          <w:rFonts w:eastAsia="Calibri"/>
          <w:sz w:val="24"/>
          <w:szCs w:val="24"/>
          <w:lang w:eastAsia="en-US"/>
        </w:rPr>
        <w:t>______ % от стоимости работ по договору подряда</w:t>
      </w:r>
      <w:r>
        <w:rPr>
          <w:b/>
          <w:bCs/>
          <w:sz w:val="24"/>
          <w:szCs w:val="24"/>
        </w:rPr>
        <w:t xml:space="preserve"> </w:t>
      </w:r>
      <w:r>
        <w:rPr>
          <w:bCs/>
          <w:sz w:val="24"/>
          <w:szCs w:val="24"/>
        </w:rPr>
        <w:t>при капитальном ремонте общего имущества многоквартирных домов в виде ремонта или замены лифтового оборудования, признанного непригодным к эксплуатации, ремонт лифтовых шахт (далее в тексте</w:t>
      </w:r>
      <w:r>
        <w:rPr>
          <w:color w:val="000000"/>
          <w:spacing w:val="-2"/>
          <w:sz w:val="24"/>
          <w:szCs w:val="24"/>
        </w:rPr>
        <w:t xml:space="preserve"> норматив отчислений (%))</w:t>
      </w:r>
    </w:p>
    <w:p w:rsidR="00B341BE" w:rsidRDefault="008F0347">
      <w:pPr>
        <w:ind w:firstLine="709"/>
        <w:jc w:val="both"/>
        <w:rPr>
          <w:sz w:val="24"/>
          <w:szCs w:val="24"/>
        </w:rPr>
      </w:pPr>
      <w:r>
        <w:rPr>
          <w:sz w:val="24"/>
          <w:szCs w:val="24"/>
        </w:rPr>
        <w:t xml:space="preserve"> Выплата аванса по настоящему договору не производится. </w:t>
      </w:r>
    </w:p>
    <w:p w:rsidR="00B341BE" w:rsidRDefault="008F0347">
      <w:pPr>
        <w:pStyle w:val="Default"/>
        <w:tabs>
          <w:tab w:val="left" w:pos="426"/>
        </w:tabs>
        <w:jc w:val="both"/>
      </w:pPr>
      <w:r>
        <w:rPr>
          <w:rFonts w:eastAsia="Calibri"/>
          <w:bCs/>
          <w:iCs/>
        </w:rPr>
        <w:t xml:space="preserve">              3.1.1 Стоимость по   настоящему    договору </w:t>
      </w:r>
      <w:r>
        <w:t xml:space="preserve">подлежит корректировке после заключения договора подряда на выполнения работ </w:t>
      </w:r>
      <w:r>
        <w:rPr>
          <w:bCs/>
        </w:rPr>
        <w:t>по капитальному ремонту общего имущества многоквартирных домов в виде ремонта или замены лифтового оборудования, признанного непригодным к эксплуатации, ремонт лифтовых шахт (далее в тексте Договор подряда),</w:t>
      </w:r>
      <w:r>
        <w:t xml:space="preserve"> если стоимость договора подряда   отличается от указанной в приложении №3 настоящего договора.</w:t>
      </w:r>
    </w:p>
    <w:p w:rsidR="00B341BE" w:rsidRDefault="008F0347">
      <w:pPr>
        <w:spacing w:after="200"/>
        <w:ind w:firstLine="709"/>
        <w:jc w:val="both"/>
        <w:rPr>
          <w:sz w:val="24"/>
          <w:szCs w:val="24"/>
        </w:rPr>
      </w:pPr>
      <w:r>
        <w:rPr>
          <w:sz w:val="24"/>
          <w:szCs w:val="24"/>
        </w:rPr>
        <w:lastRenderedPageBreak/>
        <w:t xml:space="preserve">  3.2. Оплаты по настоящему договору производится   по акту приемки оказанных услуг в соответствии с приложением №2, после предоставления </w:t>
      </w:r>
      <w:r>
        <w:rPr>
          <w:rFonts w:eastAsiaTheme="minorHAnsi"/>
          <w:sz w:val="24"/>
          <w:szCs w:val="24"/>
          <w:lang w:eastAsia="en-US"/>
        </w:rPr>
        <w:t>актов комиссии о приемке лифтов в эксплуатацию по каждому многоквартирному дому</w:t>
      </w:r>
      <w:r>
        <w:rPr>
          <w:rFonts w:eastAsiaTheme="minorHAnsi"/>
          <w:color w:val="000000"/>
          <w:sz w:val="24"/>
          <w:szCs w:val="24"/>
          <w:lang w:eastAsia="en-US"/>
        </w:rPr>
        <w:t>.</w:t>
      </w:r>
      <w:r>
        <w:rPr>
          <w:sz w:val="24"/>
          <w:szCs w:val="24"/>
        </w:rPr>
        <w:t xml:space="preserve">  </w:t>
      </w:r>
      <w:r>
        <w:rPr>
          <w:rFonts w:eastAsiaTheme="minorHAnsi"/>
          <w:sz w:val="24"/>
          <w:szCs w:val="24"/>
          <w:lang w:eastAsia="en-US"/>
        </w:rPr>
        <w:t>Расчет стоимости оказанных  услуг по настоящему договору  для каждого многоквартирного  дома производится с  учетом норматива отчислений указанного в  пункте 3.1 настоящего договора, и фактической</w:t>
      </w:r>
      <w:r>
        <w:rPr>
          <w:sz w:val="24"/>
          <w:szCs w:val="24"/>
        </w:rPr>
        <w:t xml:space="preserve"> стоимости  выполненным работ по договору подряда.</w:t>
      </w:r>
    </w:p>
    <w:p w:rsidR="00B341BE" w:rsidRDefault="008F0347">
      <w:pPr>
        <w:spacing w:after="200"/>
        <w:ind w:firstLine="709"/>
        <w:jc w:val="both"/>
        <w:rPr>
          <w:rFonts w:eastAsia="Calibri"/>
          <w:bCs/>
          <w:iCs/>
          <w:sz w:val="24"/>
          <w:szCs w:val="24"/>
        </w:rPr>
      </w:pPr>
      <w:r>
        <w:rPr>
          <w:sz w:val="24"/>
          <w:szCs w:val="24"/>
        </w:rPr>
        <w:t xml:space="preserve">  </w:t>
      </w:r>
      <w:r>
        <w:rPr>
          <w:rFonts w:eastAsia="Calibri"/>
          <w:bCs/>
          <w:iCs/>
          <w:sz w:val="24"/>
          <w:szCs w:val="24"/>
        </w:rPr>
        <w:t xml:space="preserve">3.3. Стоимость услуг по договору не может превышать сумму, установленную         п. 3.1. договора. </w:t>
      </w:r>
    </w:p>
    <w:p w:rsidR="00B341BE" w:rsidRDefault="008F0347">
      <w:pPr>
        <w:spacing w:after="200"/>
        <w:ind w:firstLine="709"/>
        <w:jc w:val="both"/>
        <w:rPr>
          <w:rFonts w:eastAsia="Calibri"/>
          <w:bCs/>
          <w:iCs/>
          <w:sz w:val="24"/>
          <w:szCs w:val="24"/>
        </w:rPr>
      </w:pPr>
      <w:r>
        <w:rPr>
          <w:rFonts w:eastAsia="Calibri"/>
          <w:bCs/>
          <w:iCs/>
          <w:sz w:val="24"/>
          <w:szCs w:val="24"/>
        </w:rPr>
        <w:t xml:space="preserve">  3.4. Перечисление денежных средств за оказанные услуги по настоящему договору производится Фондом до 31.12.2017 года</w:t>
      </w:r>
    </w:p>
    <w:p w:rsidR="00B341BE" w:rsidRDefault="008F0347">
      <w:pPr>
        <w:rPr>
          <w:rFonts w:eastAsia="Calibri"/>
          <w:sz w:val="24"/>
          <w:szCs w:val="24"/>
          <w:lang w:eastAsia="en-US"/>
        </w:rPr>
      </w:pPr>
      <w:r>
        <w:rPr>
          <w:rFonts w:eastAsiaTheme="minorHAnsi"/>
          <w:sz w:val="24"/>
          <w:szCs w:val="24"/>
          <w:lang w:eastAsia="en-US"/>
        </w:rPr>
        <w:t xml:space="preserve">          </w:t>
      </w:r>
    </w:p>
    <w:p w:rsidR="00B341BE" w:rsidRDefault="008F0347">
      <w:pPr>
        <w:spacing w:after="200"/>
        <w:ind w:firstLine="709"/>
        <w:jc w:val="both"/>
        <w:rPr>
          <w:b/>
          <w:sz w:val="24"/>
          <w:szCs w:val="24"/>
        </w:rPr>
      </w:pPr>
      <w:r>
        <w:rPr>
          <w:b/>
          <w:sz w:val="24"/>
          <w:szCs w:val="24"/>
        </w:rPr>
        <w:t>4. Порядок сдачи и приемки услуг</w:t>
      </w:r>
    </w:p>
    <w:p w:rsidR="00B341BE" w:rsidRDefault="008F0347">
      <w:pPr>
        <w:ind w:firstLine="709"/>
        <w:jc w:val="both"/>
        <w:rPr>
          <w:sz w:val="24"/>
          <w:szCs w:val="24"/>
        </w:rPr>
      </w:pPr>
      <w:r>
        <w:rPr>
          <w:sz w:val="24"/>
          <w:szCs w:val="24"/>
        </w:rPr>
        <w:t>4.1. Приемка услуг по Договору осуществляется в соответствии с требованиями, установленными действующим законодательством РФ и предусматривает:</w:t>
      </w:r>
    </w:p>
    <w:p w:rsidR="00B341BE" w:rsidRDefault="008F0347">
      <w:pPr>
        <w:pStyle w:val="afff"/>
        <w:numPr>
          <w:ilvl w:val="0"/>
          <w:numId w:val="5"/>
        </w:numPr>
        <w:ind w:left="567" w:hanging="283"/>
        <w:rPr>
          <w:sz w:val="24"/>
          <w:szCs w:val="24"/>
        </w:rPr>
      </w:pPr>
      <w:r>
        <w:rPr>
          <w:sz w:val="24"/>
          <w:szCs w:val="24"/>
        </w:rPr>
        <w:t>Разработка заказной документации на поставку лифтового оборудования (лифтов).</w:t>
      </w:r>
    </w:p>
    <w:p w:rsidR="00B341BE" w:rsidRDefault="008F0347">
      <w:pPr>
        <w:pStyle w:val="afff"/>
        <w:numPr>
          <w:ilvl w:val="0"/>
          <w:numId w:val="5"/>
        </w:numPr>
        <w:ind w:left="567" w:hanging="283"/>
        <w:rPr>
          <w:sz w:val="24"/>
          <w:szCs w:val="24"/>
        </w:rPr>
      </w:pPr>
      <w:r>
        <w:rPr>
          <w:sz w:val="24"/>
          <w:szCs w:val="24"/>
        </w:rPr>
        <w:t>Разработка проектно-сметной документации и получения положительного заключения в ГБУ НСО «Государственная вневедомственная экспертиза Новосибирской области».</w:t>
      </w:r>
    </w:p>
    <w:p w:rsidR="00B341BE" w:rsidRDefault="008F0347">
      <w:pPr>
        <w:pStyle w:val="afff"/>
        <w:numPr>
          <w:ilvl w:val="0"/>
          <w:numId w:val="5"/>
        </w:numPr>
        <w:ind w:left="567" w:hanging="283"/>
        <w:rPr>
          <w:sz w:val="24"/>
          <w:szCs w:val="24"/>
        </w:rPr>
      </w:pPr>
      <w:r>
        <w:rPr>
          <w:sz w:val="24"/>
          <w:szCs w:val="24"/>
        </w:rPr>
        <w:t>Поставка заказанного лифтового оборудования (лифтов).</w:t>
      </w:r>
    </w:p>
    <w:p w:rsidR="00B341BE" w:rsidRDefault="008F0347">
      <w:pPr>
        <w:pStyle w:val="afff"/>
        <w:numPr>
          <w:ilvl w:val="0"/>
          <w:numId w:val="5"/>
        </w:numPr>
        <w:ind w:left="567" w:hanging="283"/>
        <w:rPr>
          <w:sz w:val="24"/>
          <w:szCs w:val="24"/>
        </w:rPr>
      </w:pPr>
      <w:r>
        <w:rPr>
          <w:sz w:val="24"/>
          <w:szCs w:val="24"/>
        </w:rPr>
        <w:t>Строительно-монтажных работ.</w:t>
      </w:r>
    </w:p>
    <w:p w:rsidR="00B341BE" w:rsidRDefault="008F0347">
      <w:pPr>
        <w:pStyle w:val="afff"/>
        <w:numPr>
          <w:ilvl w:val="0"/>
          <w:numId w:val="5"/>
        </w:numPr>
        <w:ind w:left="567" w:hanging="283"/>
        <w:rPr>
          <w:sz w:val="24"/>
          <w:szCs w:val="24"/>
        </w:rPr>
      </w:pPr>
      <w:r>
        <w:rPr>
          <w:sz w:val="24"/>
          <w:szCs w:val="24"/>
        </w:rPr>
        <w:t>Полное техническое освидетельствование и регистрация в установленном порядке декларации соответствия лифтов.</w:t>
      </w:r>
    </w:p>
    <w:p w:rsidR="00B341BE" w:rsidRDefault="008F0347">
      <w:pPr>
        <w:ind w:firstLine="709"/>
        <w:jc w:val="both"/>
        <w:rPr>
          <w:sz w:val="24"/>
          <w:szCs w:val="24"/>
        </w:rPr>
      </w:pPr>
      <w:r>
        <w:rPr>
          <w:sz w:val="24"/>
          <w:szCs w:val="24"/>
        </w:rPr>
        <w:t xml:space="preserve"> 4.2. Услуги Исполнителя, предусмотренные Договором, считаются оказанными в полном объеме с момента подписания Исполнителем и Заказчиком акта оказанных услуг Приложения №2 и предоставленных  </w:t>
      </w:r>
      <w:r>
        <w:rPr>
          <w:rFonts w:eastAsiaTheme="minorHAnsi"/>
          <w:color w:val="000000"/>
          <w:sz w:val="24"/>
          <w:szCs w:val="24"/>
          <w:lang w:eastAsia="en-US"/>
        </w:rPr>
        <w:t xml:space="preserve"> </w:t>
      </w:r>
      <w:r>
        <w:rPr>
          <w:rFonts w:eastAsiaTheme="minorHAnsi"/>
          <w:sz w:val="24"/>
          <w:szCs w:val="24"/>
          <w:lang w:eastAsia="en-US"/>
        </w:rPr>
        <w:t>актов   комиссии о приемке лифтов в эксплуатацию по каждому многоквартирному дому</w:t>
      </w:r>
      <w:r>
        <w:rPr>
          <w:sz w:val="24"/>
          <w:szCs w:val="24"/>
        </w:rPr>
        <w:t>.</w:t>
      </w:r>
    </w:p>
    <w:p w:rsidR="00B341BE" w:rsidRDefault="008F0347">
      <w:pPr>
        <w:ind w:firstLine="709"/>
        <w:jc w:val="both"/>
        <w:rPr>
          <w:sz w:val="24"/>
          <w:szCs w:val="24"/>
        </w:rPr>
      </w:pPr>
      <w:r>
        <w:rPr>
          <w:sz w:val="24"/>
          <w:szCs w:val="24"/>
        </w:rPr>
        <w:t>4.3. Акт оказания услуг подписывается сторонами. При отказе от подписания Акта одной из сторон делается отметка в акте. Основания для отказа излагаются отказавшейся стороной в Акте.</w:t>
      </w:r>
    </w:p>
    <w:p w:rsidR="00B341BE" w:rsidRDefault="008F0347">
      <w:pPr>
        <w:ind w:firstLine="709"/>
        <w:jc w:val="both"/>
        <w:outlineLvl w:val="1"/>
        <w:rPr>
          <w:b/>
          <w:sz w:val="24"/>
          <w:szCs w:val="24"/>
        </w:rPr>
      </w:pPr>
      <w:r>
        <w:rPr>
          <w:b/>
          <w:sz w:val="24"/>
          <w:szCs w:val="24"/>
        </w:rPr>
        <w:tab/>
      </w:r>
    </w:p>
    <w:p w:rsidR="00B341BE" w:rsidRDefault="008F0347">
      <w:pPr>
        <w:ind w:firstLine="709"/>
        <w:jc w:val="both"/>
        <w:outlineLvl w:val="1"/>
        <w:rPr>
          <w:b/>
          <w:sz w:val="24"/>
          <w:szCs w:val="24"/>
        </w:rPr>
      </w:pPr>
      <w:r>
        <w:rPr>
          <w:b/>
          <w:sz w:val="24"/>
          <w:szCs w:val="24"/>
        </w:rPr>
        <w:t>5. Срок исполнения Договора</w:t>
      </w:r>
    </w:p>
    <w:p w:rsidR="00B341BE" w:rsidRDefault="008F0347">
      <w:pPr>
        <w:tabs>
          <w:tab w:val="right" w:pos="360"/>
        </w:tabs>
        <w:suppressAutoHyphens/>
        <w:ind w:firstLine="709"/>
        <w:jc w:val="both"/>
        <w:rPr>
          <w:sz w:val="24"/>
          <w:szCs w:val="24"/>
        </w:rPr>
      </w:pPr>
      <w:r>
        <w:rPr>
          <w:sz w:val="24"/>
          <w:szCs w:val="24"/>
        </w:rPr>
        <w:t>5.1. Срок оказания услуг по Договору: с даты заключения Договора по «01» января 2017года.</w:t>
      </w:r>
    </w:p>
    <w:p w:rsidR="00B341BE" w:rsidRDefault="008F0347">
      <w:pPr>
        <w:ind w:firstLine="284"/>
        <w:jc w:val="both"/>
        <w:rPr>
          <w:sz w:val="24"/>
          <w:szCs w:val="24"/>
        </w:rPr>
      </w:pPr>
      <w:r>
        <w:rPr>
          <w:sz w:val="24"/>
          <w:szCs w:val="24"/>
        </w:rPr>
        <w:t xml:space="preserve">       5.2.Срок оформления документов по договору при осуществлении строительного контроля составляет _________дней после полной сдачи работ по   многоквартирному дому(-ов.) подрядной организацией, выполняющий работы по ремонту или замены лифтового оборудования, признанного непригодным к эксплуатации, ремонт лифтовых шахт в многоквартирных домах.</w:t>
      </w:r>
    </w:p>
    <w:p w:rsidR="00B341BE" w:rsidRDefault="008F0347">
      <w:pPr>
        <w:ind w:firstLine="709"/>
        <w:jc w:val="both"/>
        <w:rPr>
          <w:sz w:val="24"/>
          <w:szCs w:val="24"/>
        </w:rPr>
      </w:pPr>
      <w:r>
        <w:rPr>
          <w:sz w:val="24"/>
          <w:szCs w:val="24"/>
        </w:rPr>
        <w:t>5.3. Датой фактического окончания оказания услуг по Договору считается дата исполнения услуг по строительному контролю за выполнением работ по капитальному ремонту многоквартирных домов, указанных в п. 1.1 настоящего Договора.</w:t>
      </w:r>
    </w:p>
    <w:p w:rsidR="00B341BE" w:rsidRDefault="00B341BE">
      <w:pPr>
        <w:ind w:firstLine="709"/>
        <w:jc w:val="both"/>
        <w:outlineLvl w:val="1"/>
        <w:rPr>
          <w:b/>
          <w:sz w:val="24"/>
          <w:szCs w:val="24"/>
        </w:rPr>
      </w:pPr>
    </w:p>
    <w:p w:rsidR="00B341BE" w:rsidRDefault="008F0347">
      <w:pPr>
        <w:ind w:firstLine="709"/>
        <w:jc w:val="both"/>
        <w:outlineLvl w:val="1"/>
        <w:rPr>
          <w:b/>
          <w:sz w:val="24"/>
          <w:szCs w:val="24"/>
        </w:rPr>
      </w:pPr>
      <w:r>
        <w:rPr>
          <w:b/>
          <w:sz w:val="24"/>
          <w:szCs w:val="24"/>
        </w:rPr>
        <w:t>6. Ответственность сторон</w:t>
      </w:r>
    </w:p>
    <w:p w:rsidR="00B341BE" w:rsidRDefault="008F0347">
      <w:pPr>
        <w:ind w:firstLine="709"/>
        <w:jc w:val="both"/>
        <w:rPr>
          <w:sz w:val="24"/>
          <w:szCs w:val="24"/>
        </w:rPr>
      </w:pPr>
      <w:r>
        <w:rPr>
          <w:sz w:val="24"/>
          <w:szCs w:val="24"/>
        </w:rPr>
        <w:t>6.1. Стороны несут ответственность за неисполнение или ненадлежащее исполнение обязательств по Договору в соответствии с действующим законодательством Российской Федерации.</w:t>
      </w:r>
    </w:p>
    <w:p w:rsidR="00B341BE" w:rsidRDefault="008F0347">
      <w:pPr>
        <w:ind w:firstLine="709"/>
        <w:jc w:val="both"/>
        <w:rPr>
          <w:sz w:val="24"/>
          <w:szCs w:val="24"/>
        </w:rPr>
      </w:pPr>
      <w:r>
        <w:rPr>
          <w:sz w:val="24"/>
          <w:szCs w:val="24"/>
        </w:rPr>
        <w:t xml:space="preserve">6.2. В случае просрочки исполнения обязательств, предусмотренных Договором, виновная сторона уплачивает другой стороне неустойку,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w:t>
      </w:r>
      <w:r>
        <w:rPr>
          <w:sz w:val="24"/>
          <w:szCs w:val="24"/>
        </w:rPr>
        <w:lastRenderedPageBreak/>
        <w:t>обязательства, и равняется одной трехсотой, действующей на день уплаты неустойки ставки рефинансирования Центрального банка Российской Федерации.</w:t>
      </w:r>
    </w:p>
    <w:p w:rsidR="00B341BE" w:rsidRDefault="008F0347">
      <w:pPr>
        <w:tabs>
          <w:tab w:val="left" w:pos="0"/>
          <w:tab w:val="left" w:pos="720"/>
          <w:tab w:val="left" w:pos="1440"/>
          <w:tab w:val="left" w:pos="2160"/>
          <w:tab w:val="left" w:pos="2880"/>
          <w:tab w:val="left" w:pos="3600"/>
          <w:tab w:val="left" w:pos="4320"/>
        </w:tabs>
        <w:ind w:firstLine="567"/>
        <w:jc w:val="both"/>
        <w:rPr>
          <w:sz w:val="24"/>
          <w:szCs w:val="24"/>
        </w:rPr>
      </w:pPr>
      <w:r>
        <w:rPr>
          <w:sz w:val="24"/>
          <w:szCs w:val="24"/>
        </w:rPr>
        <w:t xml:space="preserve">6.3. В случае просрочки исполнения Исполнителем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w:t>
      </w:r>
    </w:p>
    <w:p w:rsidR="00B341BE" w:rsidRDefault="008F0347">
      <w:pPr>
        <w:tabs>
          <w:tab w:val="left" w:pos="0"/>
          <w:tab w:val="left" w:pos="720"/>
          <w:tab w:val="left" w:pos="1440"/>
          <w:tab w:val="left" w:pos="2160"/>
          <w:tab w:val="left" w:pos="2880"/>
          <w:tab w:val="left" w:pos="3600"/>
          <w:tab w:val="left" w:pos="4320"/>
        </w:tabs>
        <w:ind w:firstLine="567"/>
        <w:jc w:val="both"/>
        <w:rPr>
          <w:sz w:val="24"/>
          <w:szCs w:val="24"/>
        </w:rPr>
      </w:pPr>
      <w:r>
        <w:rPr>
          <w:sz w:val="24"/>
          <w:szCs w:val="24"/>
        </w:rPr>
        <w:t>6.4.За невыполнение или ненадлежащее исполнение Исполнителем обязательств по сроку оформления документов по настоящему договору при осуществлении строительного контроля, Исполнитель уплачивает Заказчику неустойку в размере 0,1% от стоимости услуг по такому многоквартирному дому(ов) за каждый день просрочки.</w:t>
      </w:r>
    </w:p>
    <w:p w:rsidR="00B341BE" w:rsidRDefault="00B341BE">
      <w:pPr>
        <w:ind w:firstLine="709"/>
        <w:jc w:val="both"/>
        <w:rPr>
          <w:sz w:val="24"/>
          <w:szCs w:val="24"/>
        </w:rPr>
      </w:pPr>
    </w:p>
    <w:p w:rsidR="00B341BE" w:rsidRDefault="008F0347">
      <w:pPr>
        <w:ind w:firstLine="709"/>
        <w:jc w:val="both"/>
        <w:rPr>
          <w:sz w:val="24"/>
          <w:szCs w:val="24"/>
        </w:rPr>
      </w:pPr>
      <w:r>
        <w:rPr>
          <w:sz w:val="24"/>
          <w:szCs w:val="24"/>
        </w:rPr>
        <w:t>6.5. Стороны освобождаются от уплаты неустойки (штрафа, пени), если докажут, что просрочка исполнения указанного обязательства произошла вследствие непреодолимой силы или по вине другой стороны.</w:t>
      </w:r>
    </w:p>
    <w:p w:rsidR="00B341BE" w:rsidRDefault="008F0347">
      <w:pPr>
        <w:ind w:firstLine="709"/>
        <w:jc w:val="both"/>
        <w:rPr>
          <w:sz w:val="24"/>
          <w:szCs w:val="24"/>
        </w:rPr>
      </w:pPr>
      <w:r>
        <w:rPr>
          <w:sz w:val="24"/>
          <w:szCs w:val="24"/>
        </w:rPr>
        <w:t>6.6. Сторона, нарушившая Договор, возмещает другой стороне причиненные ей убытки, выразившиеся в произведенных стороной расходах, утрате или повреждении имущества.</w:t>
      </w:r>
    </w:p>
    <w:p w:rsidR="00B341BE" w:rsidRDefault="008F0347">
      <w:pPr>
        <w:ind w:firstLine="709"/>
        <w:jc w:val="both"/>
        <w:rPr>
          <w:sz w:val="24"/>
          <w:szCs w:val="24"/>
        </w:rPr>
      </w:pPr>
      <w:r>
        <w:rPr>
          <w:sz w:val="24"/>
          <w:szCs w:val="24"/>
        </w:rPr>
        <w:t>6.7. В случаях, когда услуги оказаны Исполнителем с отступлениями от требований настоящего Договора, ухудшившими их качество и не позволяющими их использование по назначению, Заказчик вправе по своему выбору:</w:t>
      </w:r>
    </w:p>
    <w:p w:rsidR="00B341BE" w:rsidRDefault="008F0347">
      <w:pPr>
        <w:ind w:firstLine="709"/>
        <w:jc w:val="both"/>
        <w:rPr>
          <w:sz w:val="24"/>
          <w:szCs w:val="24"/>
        </w:rPr>
      </w:pPr>
      <w:r>
        <w:rPr>
          <w:sz w:val="24"/>
          <w:szCs w:val="24"/>
        </w:rPr>
        <w:t>6.7.1. Потребовать от Исполнителя безвозмездного устранения недостатков в разумный срок.</w:t>
      </w:r>
    </w:p>
    <w:p w:rsidR="00B341BE" w:rsidRDefault="008F0347">
      <w:pPr>
        <w:ind w:firstLine="709"/>
        <w:jc w:val="both"/>
        <w:rPr>
          <w:sz w:val="24"/>
          <w:szCs w:val="24"/>
        </w:rPr>
      </w:pPr>
      <w:r>
        <w:rPr>
          <w:sz w:val="24"/>
          <w:szCs w:val="24"/>
        </w:rPr>
        <w:t>6.7.2. Потребовать от Исполнителя уменьшения цены за оказанные услуги.</w:t>
      </w:r>
    </w:p>
    <w:p w:rsidR="00B341BE" w:rsidRDefault="008F0347">
      <w:pPr>
        <w:widowControl w:val="0"/>
        <w:shd w:val="clear" w:color="auto" w:fill="FFFFFF"/>
        <w:jc w:val="both"/>
        <w:rPr>
          <w:b/>
          <w:bCs/>
          <w:sz w:val="24"/>
          <w:szCs w:val="24"/>
        </w:rPr>
      </w:pPr>
      <w:r>
        <w:rPr>
          <w:bCs/>
          <w:sz w:val="24"/>
          <w:szCs w:val="24"/>
        </w:rPr>
        <w:t xml:space="preserve">            6.8. При выявлении контрольными органами нарушений, связанных с выполнением работ по заключенным </w:t>
      </w:r>
      <w:r>
        <w:rPr>
          <w:sz w:val="24"/>
          <w:szCs w:val="24"/>
        </w:rPr>
        <w:t xml:space="preserve">договорам на выполнение работ по капитальному ремонту многоквартирных домов, указанных в Региональной программе, </w:t>
      </w:r>
      <w:r>
        <w:rPr>
          <w:bCs/>
          <w:sz w:val="24"/>
          <w:szCs w:val="24"/>
        </w:rPr>
        <w:t>ответственность по их устранению несет Исполнитель.</w:t>
      </w:r>
      <w:r>
        <w:rPr>
          <w:b/>
          <w:bCs/>
          <w:sz w:val="24"/>
          <w:szCs w:val="24"/>
        </w:rPr>
        <w:t xml:space="preserve"> </w:t>
      </w:r>
    </w:p>
    <w:p w:rsidR="00B341BE" w:rsidRDefault="008F0347">
      <w:pPr>
        <w:widowControl w:val="0"/>
        <w:shd w:val="clear" w:color="auto" w:fill="FFFFFF"/>
        <w:jc w:val="center"/>
        <w:rPr>
          <w:b/>
          <w:bCs/>
          <w:sz w:val="24"/>
          <w:szCs w:val="24"/>
        </w:rPr>
      </w:pPr>
      <w:r>
        <w:rPr>
          <w:b/>
          <w:bCs/>
          <w:sz w:val="24"/>
          <w:szCs w:val="24"/>
        </w:rPr>
        <w:t>7.Обеспечение исполнения обязательств.</w:t>
      </w:r>
    </w:p>
    <w:p w:rsidR="00B341BE" w:rsidRDefault="008F0347">
      <w:pPr>
        <w:ind w:firstLine="567"/>
        <w:jc w:val="both"/>
        <w:rPr>
          <w:spacing w:val="2"/>
          <w:sz w:val="24"/>
          <w:szCs w:val="24"/>
        </w:rPr>
      </w:pPr>
      <w:r>
        <w:rPr>
          <w:spacing w:val="2"/>
          <w:sz w:val="24"/>
          <w:szCs w:val="24"/>
        </w:rPr>
        <w:t>7.1. Исполнитель предоставляет Заказчику обеспечение надлежащего исполнения своих обязательств, предусмотренных условиями настоящего Договора в размере: 5% от начальной максимальной цены договора.</w:t>
      </w:r>
    </w:p>
    <w:p w:rsidR="00B341BE" w:rsidRDefault="008F0347">
      <w:pPr>
        <w:ind w:firstLine="567"/>
        <w:jc w:val="both"/>
        <w:rPr>
          <w:spacing w:val="2"/>
          <w:sz w:val="24"/>
          <w:szCs w:val="24"/>
        </w:rPr>
      </w:pPr>
      <w:r>
        <w:rPr>
          <w:spacing w:val="2"/>
          <w:sz w:val="24"/>
          <w:szCs w:val="24"/>
        </w:rPr>
        <w:t xml:space="preserve">7.2. Способы обеспечения исполнения обязательств по Договору: </w:t>
      </w:r>
    </w:p>
    <w:p w:rsidR="00B341BE" w:rsidRDefault="008F0347">
      <w:pPr>
        <w:ind w:firstLine="567"/>
        <w:jc w:val="both"/>
      </w:pPr>
      <w:r>
        <w:rPr>
          <w:sz w:val="24"/>
          <w:szCs w:val="24"/>
        </w:rPr>
        <w:t xml:space="preserve">- Независимая гарантия, выданная банком, включенным в предусмотренный </w:t>
      </w:r>
      <w:hyperlink r:id="rId15">
        <w:r>
          <w:rPr>
            <w:rStyle w:val="-"/>
            <w:sz w:val="24"/>
            <w:szCs w:val="24"/>
          </w:rPr>
          <w:t>статьей 74.1</w:t>
        </w:r>
      </w:hyperlink>
      <w:r>
        <w:rPr>
          <w:sz w:val="24"/>
          <w:szCs w:val="24"/>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(далее - банковская гарантия);</w:t>
      </w:r>
    </w:p>
    <w:p w:rsidR="00B341BE" w:rsidRDefault="008F0347">
      <w:pPr>
        <w:ind w:firstLine="567"/>
        <w:jc w:val="both"/>
        <w:rPr>
          <w:sz w:val="24"/>
          <w:szCs w:val="24"/>
        </w:rPr>
      </w:pPr>
      <w:r>
        <w:rPr>
          <w:sz w:val="24"/>
          <w:szCs w:val="24"/>
        </w:rPr>
        <w:t>- Залог денежных средств.</w:t>
      </w:r>
    </w:p>
    <w:p w:rsidR="00B341BE" w:rsidRDefault="008F0347">
      <w:pPr>
        <w:ind w:firstLine="567"/>
        <w:jc w:val="both"/>
        <w:rPr>
          <w:sz w:val="24"/>
          <w:szCs w:val="24"/>
        </w:rPr>
      </w:pPr>
      <w:r>
        <w:rPr>
          <w:spacing w:val="2"/>
          <w:sz w:val="24"/>
          <w:szCs w:val="24"/>
        </w:rPr>
        <w:t xml:space="preserve">7.3. </w:t>
      </w:r>
      <w:r>
        <w:rPr>
          <w:sz w:val="24"/>
          <w:szCs w:val="24"/>
        </w:rPr>
        <w:t>Срок действия банковской гарантии должен превышать срок выполнения услуг по договору не менее чем на 60 дней.</w:t>
      </w:r>
    </w:p>
    <w:p w:rsidR="00B341BE" w:rsidRDefault="008F0347">
      <w:pPr>
        <w:ind w:firstLine="567"/>
        <w:jc w:val="both"/>
        <w:rPr>
          <w:spacing w:val="2"/>
          <w:sz w:val="24"/>
          <w:szCs w:val="24"/>
        </w:rPr>
      </w:pPr>
      <w:r>
        <w:rPr>
          <w:spacing w:val="2"/>
          <w:sz w:val="24"/>
          <w:szCs w:val="24"/>
        </w:rPr>
        <w:t xml:space="preserve">7.4. В случае продления срока выполнения услуг (в том числе по вине Исполнителя – нарушение сроков выполнения услуг, повлекшее невозможность сдачи услуг по Договору в установленные сроки, Исполнитель обязан оформить продление срока действия обеспечения исполнения обязательств по Договору соразмерно увеличению указанного в настоящем пункте срока выполнения услуг. </w:t>
      </w:r>
    </w:p>
    <w:p w:rsidR="00B341BE" w:rsidRDefault="008F0347">
      <w:pPr>
        <w:ind w:firstLine="567"/>
        <w:jc w:val="both"/>
        <w:rPr>
          <w:spacing w:val="2"/>
          <w:sz w:val="24"/>
          <w:szCs w:val="24"/>
        </w:rPr>
      </w:pPr>
      <w:r>
        <w:rPr>
          <w:spacing w:val="2"/>
          <w:sz w:val="24"/>
          <w:szCs w:val="24"/>
        </w:rPr>
        <w:t>Исполнитель обязуется представить продление обеспечения обязательств по Договору:</w:t>
      </w:r>
    </w:p>
    <w:p w:rsidR="00B341BE" w:rsidRDefault="008F0347">
      <w:pPr>
        <w:ind w:firstLine="709"/>
        <w:jc w:val="both"/>
        <w:rPr>
          <w:spacing w:val="2"/>
          <w:sz w:val="24"/>
          <w:szCs w:val="24"/>
        </w:rPr>
      </w:pPr>
      <w:r>
        <w:rPr>
          <w:spacing w:val="2"/>
          <w:sz w:val="24"/>
          <w:szCs w:val="24"/>
        </w:rPr>
        <w:t>- не позднее 2 (двух) рабочих дней с момента истечения срока, установленного для оформления Акта приемки оказанных услуг при невозможности сдачи таких услуг в установленные сроки.</w:t>
      </w:r>
    </w:p>
    <w:p w:rsidR="00B341BE" w:rsidRDefault="008F0347">
      <w:pPr>
        <w:ind w:firstLine="709"/>
        <w:jc w:val="both"/>
        <w:rPr>
          <w:spacing w:val="2"/>
          <w:sz w:val="24"/>
          <w:szCs w:val="24"/>
        </w:rPr>
      </w:pPr>
      <w:r>
        <w:rPr>
          <w:spacing w:val="2"/>
          <w:sz w:val="24"/>
          <w:szCs w:val="24"/>
        </w:rPr>
        <w:t xml:space="preserve">7.5. Возврат обеспечения исполнения обязательств по Договору, представленного в виде </w:t>
      </w:r>
      <w:r>
        <w:rPr>
          <w:sz w:val="24"/>
          <w:szCs w:val="24"/>
        </w:rPr>
        <w:t>обеспечительного платежа</w:t>
      </w:r>
      <w:r>
        <w:rPr>
          <w:spacing w:val="2"/>
          <w:sz w:val="24"/>
          <w:szCs w:val="24"/>
        </w:rPr>
        <w:t>, осуществляется, после подписании Акта приемки выполненных работ, не ранее, чем через 60 дней после даты выполнения в полном объеме услуг, предусмотренных настоящим Договором.</w:t>
      </w:r>
    </w:p>
    <w:p w:rsidR="00B341BE" w:rsidRDefault="008F0347">
      <w:pPr>
        <w:ind w:firstLine="709"/>
        <w:contextualSpacing/>
        <w:jc w:val="both"/>
        <w:rPr>
          <w:spacing w:val="2"/>
          <w:sz w:val="24"/>
          <w:szCs w:val="24"/>
        </w:rPr>
      </w:pPr>
      <w:r>
        <w:rPr>
          <w:spacing w:val="2"/>
          <w:sz w:val="24"/>
          <w:szCs w:val="24"/>
        </w:rPr>
        <w:lastRenderedPageBreak/>
        <w:t xml:space="preserve">Возврат обеспечения исполнения обязательств по Договору в виде </w:t>
      </w:r>
      <w:r>
        <w:rPr>
          <w:sz w:val="24"/>
          <w:szCs w:val="24"/>
        </w:rPr>
        <w:t>обеспечительного платежа</w:t>
      </w:r>
      <w:r>
        <w:rPr>
          <w:spacing w:val="2"/>
          <w:sz w:val="24"/>
          <w:szCs w:val="24"/>
        </w:rPr>
        <w:t xml:space="preserve"> осуществляется Заказчиком в течение 10 (десяти) банковских дней после получения от Исполнителя письменного запроса о возврате суммы обеспечения обязательств по Договору, представленной в виде </w:t>
      </w:r>
      <w:r>
        <w:rPr>
          <w:sz w:val="24"/>
          <w:szCs w:val="24"/>
        </w:rPr>
        <w:t xml:space="preserve">обеспечительного платежа при наличии подписанного окончательного </w:t>
      </w:r>
      <w:r>
        <w:rPr>
          <w:spacing w:val="2"/>
          <w:sz w:val="24"/>
          <w:szCs w:val="24"/>
        </w:rPr>
        <w:t xml:space="preserve">Акта приемки оказанных услуг. </w:t>
      </w:r>
    </w:p>
    <w:p w:rsidR="00B341BE" w:rsidRDefault="008F0347">
      <w:pPr>
        <w:ind w:firstLine="709"/>
        <w:jc w:val="both"/>
        <w:rPr>
          <w:sz w:val="24"/>
          <w:szCs w:val="24"/>
        </w:rPr>
      </w:pPr>
      <w:r>
        <w:rPr>
          <w:sz w:val="24"/>
          <w:szCs w:val="24"/>
        </w:rPr>
        <w:t xml:space="preserve">7.6. Обеспечение исполнения Исполнителем </w:t>
      </w:r>
      <w:r>
        <w:rPr>
          <w:bCs/>
          <w:spacing w:val="-1"/>
          <w:sz w:val="24"/>
          <w:szCs w:val="24"/>
        </w:rPr>
        <w:t xml:space="preserve"> </w:t>
      </w:r>
      <w:r>
        <w:rPr>
          <w:sz w:val="24"/>
          <w:szCs w:val="24"/>
        </w:rPr>
        <w:t>своих обязательств по настоящему Договору, представленное в форме банковской гарантии, составленной с учетом положений ст. ст. 368 - 378 Гражданского кодекса РФ, аналогично требованиям, предусмотренным постановлением Правительства РФ от 08.11.2013 №1005, и должно отвечать следующим условиям:</w:t>
      </w:r>
    </w:p>
    <w:p w:rsidR="00B341BE" w:rsidRDefault="008F0347">
      <w:pPr>
        <w:ind w:firstLine="709"/>
        <w:jc w:val="both"/>
        <w:rPr>
          <w:sz w:val="24"/>
          <w:szCs w:val="24"/>
        </w:rPr>
      </w:pPr>
      <w:r>
        <w:rPr>
          <w:sz w:val="24"/>
          <w:szCs w:val="24"/>
        </w:rPr>
        <w:t>- банковская гарантия оформляется в письменной форме на бумажном носителе, на условиях, определенных гражданским законодательством;</w:t>
      </w:r>
    </w:p>
    <w:p w:rsidR="00B341BE" w:rsidRDefault="008F0347">
      <w:pPr>
        <w:ind w:firstLine="709"/>
        <w:jc w:val="both"/>
        <w:rPr>
          <w:sz w:val="24"/>
          <w:szCs w:val="24"/>
        </w:rPr>
      </w:pPr>
      <w:r>
        <w:rPr>
          <w:sz w:val="24"/>
          <w:szCs w:val="24"/>
        </w:rPr>
        <w:t>-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341BE" w:rsidRDefault="008F0347">
      <w:pPr>
        <w:ind w:firstLine="709"/>
        <w:jc w:val="both"/>
        <w:rPr>
          <w:sz w:val="24"/>
          <w:szCs w:val="24"/>
        </w:rPr>
      </w:pPr>
      <w:r>
        <w:rPr>
          <w:sz w:val="24"/>
          <w:szCs w:val="24"/>
        </w:rPr>
        <w:t>- банковская гарантия должна быть безотзывной;</w:t>
      </w:r>
    </w:p>
    <w:p w:rsidR="00B341BE" w:rsidRDefault="008F0347">
      <w:pPr>
        <w:ind w:firstLine="709"/>
        <w:jc w:val="both"/>
        <w:rPr>
          <w:sz w:val="24"/>
          <w:szCs w:val="24"/>
        </w:rPr>
      </w:pPr>
      <w:r>
        <w:rPr>
          <w:sz w:val="24"/>
          <w:szCs w:val="24"/>
        </w:rPr>
        <w:t>- банковская гарантия должна быть выдана банком, включенным в предусмотренный п.3 ст.74.1</w:t>
      </w:r>
      <w:r>
        <w:rPr>
          <w:sz w:val="24"/>
          <w:szCs w:val="24"/>
          <w:vertAlign w:val="superscript"/>
        </w:rPr>
        <w:t xml:space="preserve"> </w:t>
      </w:r>
      <w:r>
        <w:rPr>
          <w:sz w:val="24"/>
          <w:szCs w:val="24"/>
        </w:rPr>
        <w:t>Налогового кодекса РФ перечень банков, отвечающих установленным требованиям для принятия банковских гарантий в целях налогообложения;</w:t>
      </w:r>
    </w:p>
    <w:p w:rsidR="00B341BE" w:rsidRDefault="008F0347">
      <w:pPr>
        <w:ind w:firstLine="709"/>
        <w:jc w:val="both"/>
        <w:rPr>
          <w:sz w:val="24"/>
          <w:szCs w:val="24"/>
        </w:rPr>
      </w:pPr>
      <w:r>
        <w:rPr>
          <w:sz w:val="24"/>
          <w:szCs w:val="24"/>
        </w:rPr>
        <w:t>- банковская гарантия должна быть выдана без нарушений требований действующего законодательства РФ, а также требований Банка России;</w:t>
      </w:r>
    </w:p>
    <w:p w:rsidR="00B341BE" w:rsidRDefault="008F0347">
      <w:pPr>
        <w:ind w:firstLine="709"/>
        <w:jc w:val="both"/>
        <w:rPr>
          <w:sz w:val="24"/>
          <w:szCs w:val="24"/>
        </w:rPr>
      </w:pPr>
      <w:r>
        <w:rPr>
          <w:sz w:val="24"/>
          <w:szCs w:val="24"/>
        </w:rPr>
        <w:t>-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согласно Инструкции Банка России от 16.01.2004г. №110-И «Об обязательных нормативах банков»;</w:t>
      </w:r>
    </w:p>
    <w:p w:rsidR="00B341BE" w:rsidRDefault="008F0347">
      <w:pPr>
        <w:ind w:firstLine="709"/>
        <w:jc w:val="both"/>
        <w:rPr>
          <w:sz w:val="24"/>
          <w:szCs w:val="24"/>
        </w:rPr>
      </w:pPr>
      <w:r>
        <w:rPr>
          <w:sz w:val="24"/>
          <w:szCs w:val="24"/>
        </w:rPr>
        <w:t>- банковская гарантия должна быть выдана российскими банком или иной кредитной организацией, имеющими действующие лицензии Банка России и о которых достоверно известно, что они не являются убыточными, банкротами, не находятся под внешним управлением или их лицензия не отозвана и не приостановлена полностью или частично;</w:t>
      </w:r>
    </w:p>
    <w:p w:rsidR="00B341BE" w:rsidRDefault="008F0347">
      <w:pPr>
        <w:ind w:firstLine="709"/>
        <w:jc w:val="both"/>
        <w:rPr>
          <w:sz w:val="24"/>
          <w:szCs w:val="24"/>
        </w:rPr>
      </w:pPr>
      <w:r>
        <w:rPr>
          <w:sz w:val="24"/>
          <w:szCs w:val="24"/>
        </w:rPr>
        <w:t>- требование по банковской гарантии может быть предъявлено гаранту для выплаты суммы обеспечения исполнения обязательств по решению Заказчика в случае неисполнения Исполнителем своих обязательств по настоящему Договору и/или расторжения настоящего Договора.</w:t>
      </w:r>
    </w:p>
    <w:p w:rsidR="00B341BE" w:rsidRDefault="008F0347">
      <w:pPr>
        <w:ind w:firstLine="709"/>
        <w:jc w:val="both"/>
        <w:rPr>
          <w:sz w:val="24"/>
          <w:szCs w:val="24"/>
        </w:rPr>
      </w:pPr>
      <w:r>
        <w:rPr>
          <w:sz w:val="24"/>
          <w:szCs w:val="24"/>
        </w:rPr>
        <w:t>Исполнитель обязан заменить обеспечение исполнения обязательств по Договору в случае не подтверждения факта выдачи представленной банковской гарантии и (или) не подтверждения ее существенных условий (суммы, даты выдачи и срока действия, привязки к договору, принципалу и прочих условий), отзыва лицензии, банкротства или ликвидации банка-гаранта, выдавшего банковскую гарантию. Исполнитель предоставляет новое обеспечение исполнения обязательств по Договору Заказчику в срок не позднее 15 (пятнадцати) календарных дней с момента отзыва лицензии, банкротства или ликвидации банка-гаранта, выдавшего банковскую гарантию.</w:t>
      </w:r>
    </w:p>
    <w:p w:rsidR="00B341BE" w:rsidRDefault="008F0347">
      <w:pPr>
        <w:ind w:firstLine="709"/>
        <w:jc w:val="both"/>
        <w:rPr>
          <w:sz w:val="24"/>
          <w:szCs w:val="24"/>
        </w:rPr>
      </w:pPr>
      <w:r>
        <w:rPr>
          <w:sz w:val="24"/>
          <w:szCs w:val="24"/>
        </w:rPr>
        <w:t>7.7. В тексте банковской гарантии должно быть предусмотрено:</w:t>
      </w:r>
    </w:p>
    <w:p w:rsidR="00B341BE" w:rsidRDefault="008F0347">
      <w:pPr>
        <w:ind w:firstLine="709"/>
        <w:jc w:val="both"/>
        <w:rPr>
          <w:sz w:val="24"/>
          <w:szCs w:val="24"/>
        </w:rPr>
      </w:pPr>
      <w:r>
        <w:rPr>
          <w:sz w:val="24"/>
          <w:szCs w:val="24"/>
        </w:rPr>
        <w:t>- 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Исполнителем   обязательств, обеспеченных банковской гарантией;</w:t>
      </w:r>
    </w:p>
    <w:p w:rsidR="00B341BE" w:rsidRDefault="008F0347">
      <w:pPr>
        <w:ind w:firstLine="567"/>
        <w:jc w:val="both"/>
        <w:rPr>
          <w:sz w:val="24"/>
          <w:szCs w:val="24"/>
        </w:rPr>
      </w:pPr>
      <w:r>
        <w:rPr>
          <w:sz w:val="24"/>
          <w:szCs w:val="24"/>
        </w:rPr>
        <w:t>-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341BE" w:rsidRDefault="008F0347">
      <w:pPr>
        <w:ind w:firstLine="567"/>
        <w:jc w:val="both"/>
        <w:rPr>
          <w:sz w:val="24"/>
          <w:szCs w:val="24"/>
        </w:rPr>
      </w:pPr>
      <w:r>
        <w:rPr>
          <w:sz w:val="24"/>
          <w:szCs w:val="24"/>
        </w:rPr>
        <w:t>- условие о том, что расходы, возникающие в связи с перечислением денежных средств гарантом по банковской гарантии, несет гарант;</w:t>
      </w:r>
    </w:p>
    <w:p w:rsidR="00B341BE" w:rsidRDefault="008F0347">
      <w:pPr>
        <w:shd w:val="clear" w:color="auto" w:fill="FFFFFF"/>
        <w:ind w:firstLine="567"/>
        <w:jc w:val="both"/>
      </w:pPr>
      <w:r>
        <w:rPr>
          <w:rFonts w:eastAsia="Calibri"/>
          <w:sz w:val="24"/>
          <w:szCs w:val="24"/>
          <w:lang w:eastAsia="en-US"/>
        </w:rPr>
        <w:t xml:space="preserve">- </w:t>
      </w:r>
      <w:hyperlink r:id="rId16">
        <w:r>
          <w:rPr>
            <w:rStyle w:val="-"/>
            <w:rFonts w:eastAsia="Calibri"/>
            <w:sz w:val="24"/>
            <w:szCs w:val="24"/>
            <w:lang w:eastAsia="en-US"/>
          </w:rPr>
          <w:t>перечень</w:t>
        </w:r>
      </w:hyperlink>
      <w:r>
        <w:rPr>
          <w:rFonts w:eastAsia="Calibri"/>
          <w:sz w:val="24"/>
          <w:szCs w:val="24"/>
          <w:lang w:eastAsia="en-US"/>
        </w:rPr>
        <w:t xml:space="preserve"> документов, представляемых Заказчиком банку одновременно с требованием об осуществлении уплаты денежной суммы по банковской гарантии, аналогично перечню документов, утвержденному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а </w:t>
      </w:r>
      <w:r>
        <w:rPr>
          <w:rFonts w:eastAsia="Calibri"/>
          <w:sz w:val="24"/>
          <w:szCs w:val="24"/>
          <w:lang w:eastAsia="en-US"/>
        </w:rPr>
        <w:lastRenderedPageBreak/>
        <w:t>именно</w:t>
      </w:r>
      <w:r>
        <w:rPr>
          <w:color w:val="000000"/>
          <w:sz w:val="24"/>
          <w:szCs w:val="24"/>
        </w:rPr>
        <w:t xml:space="preserve"> расчет суммы, включаемой в требование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B341BE" w:rsidRDefault="008F0347">
      <w:pPr>
        <w:ind w:firstLine="567"/>
        <w:jc w:val="both"/>
        <w:rPr>
          <w:sz w:val="24"/>
          <w:szCs w:val="24"/>
        </w:rPr>
      </w:pPr>
      <w:r>
        <w:rPr>
          <w:sz w:val="24"/>
          <w:szCs w:val="24"/>
        </w:rPr>
        <w:t>- бенефициаром в банковской гарантии должен быть указан Заказчик, принципалом – Исполнитель, гарантом - банк или иная кредитная организация, выдавшая банковскую гарантию;</w:t>
      </w:r>
    </w:p>
    <w:p w:rsidR="00B341BE" w:rsidRDefault="008F0347">
      <w:pPr>
        <w:ind w:firstLine="567"/>
        <w:jc w:val="both"/>
        <w:rPr>
          <w:sz w:val="24"/>
          <w:szCs w:val="24"/>
        </w:rPr>
      </w:pPr>
      <w:r>
        <w:rPr>
          <w:sz w:val="24"/>
          <w:szCs w:val="24"/>
        </w:rPr>
        <w:t>- сумма банковской гарантии должна быть равна сумме обеспечения исполнения своих обязательств по настоящему Договору и должна быть выражена в российских рублях;</w:t>
      </w:r>
    </w:p>
    <w:p w:rsidR="00B341BE" w:rsidRDefault="008F0347">
      <w:pPr>
        <w:ind w:firstLine="567"/>
        <w:jc w:val="both"/>
        <w:rPr>
          <w:sz w:val="24"/>
          <w:szCs w:val="24"/>
        </w:rPr>
      </w:pPr>
      <w:r>
        <w:rPr>
          <w:sz w:val="24"/>
          <w:szCs w:val="24"/>
        </w:rPr>
        <w:t>- безусловное право Заказчика на истребование суммы банковской гарантии полностью или частично в случае неисполнения и/или ненадлежащего исполнения Исполнителем своих обязательств по настоящему Договору в предусмотренные сроки и/или расторжения настоящего Договора;</w:t>
      </w:r>
    </w:p>
    <w:p w:rsidR="00B341BE" w:rsidRDefault="008F0347">
      <w:pPr>
        <w:ind w:firstLine="567"/>
        <w:jc w:val="both"/>
        <w:rPr>
          <w:sz w:val="24"/>
          <w:szCs w:val="24"/>
        </w:rPr>
      </w:pPr>
      <w:r>
        <w:rPr>
          <w:sz w:val="24"/>
          <w:szCs w:val="24"/>
        </w:rPr>
        <w:t>- платеж по банковской гарантии должен быть осуществлен гарантом в течение 5 (пяти) банковских дней с момента поступления требования бенефициара, оформленного аналогично требованиям постановления Правительства РФ от 8 ноября 2013 г. № 1005;</w:t>
      </w:r>
    </w:p>
    <w:p w:rsidR="00B341BE" w:rsidRDefault="008F0347">
      <w:pPr>
        <w:ind w:firstLine="567"/>
        <w:jc w:val="both"/>
        <w:rPr>
          <w:sz w:val="24"/>
          <w:szCs w:val="24"/>
        </w:rPr>
      </w:pPr>
      <w:r>
        <w:rPr>
          <w:sz w:val="24"/>
          <w:szCs w:val="24"/>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B341BE" w:rsidRDefault="008F0347">
      <w:pPr>
        <w:ind w:firstLine="567"/>
        <w:jc w:val="both"/>
        <w:rPr>
          <w:sz w:val="24"/>
          <w:szCs w:val="24"/>
        </w:rPr>
      </w:pPr>
      <w:r>
        <w:rPr>
          <w:sz w:val="24"/>
          <w:szCs w:val="24"/>
        </w:rPr>
        <w:t>- обязанность Гаранта уплатить Бенефициару неустойку за просрочку исполнения обязательств по банковской гарантии в размере 0,1% денежной суммы, подлежащей уплате, за каждый день допущенной просрочки;</w:t>
      </w:r>
    </w:p>
    <w:p w:rsidR="00B341BE" w:rsidRDefault="008F0347">
      <w:pPr>
        <w:ind w:firstLine="567"/>
        <w:jc w:val="both"/>
        <w:rPr>
          <w:sz w:val="24"/>
          <w:szCs w:val="24"/>
        </w:rPr>
      </w:pPr>
      <w:r>
        <w:rPr>
          <w:sz w:val="24"/>
          <w:szCs w:val="24"/>
        </w:rPr>
        <w:t>-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B341BE" w:rsidRDefault="008F0347">
      <w:pPr>
        <w:ind w:firstLine="567"/>
        <w:jc w:val="both"/>
        <w:rPr>
          <w:sz w:val="24"/>
          <w:szCs w:val="24"/>
        </w:rPr>
      </w:pPr>
      <w:r>
        <w:rPr>
          <w:sz w:val="24"/>
          <w:szCs w:val="24"/>
        </w:rPr>
        <w:t>- изменения и дополнения, вносимые в настоящий Договор, не освобождают гаранта от исполнения обязательств по банковской гарантии;</w:t>
      </w:r>
    </w:p>
    <w:p w:rsidR="00B341BE" w:rsidRDefault="008F0347">
      <w:pPr>
        <w:ind w:firstLine="567"/>
        <w:jc w:val="both"/>
        <w:rPr>
          <w:sz w:val="24"/>
          <w:szCs w:val="24"/>
        </w:rPr>
      </w:pPr>
      <w:r>
        <w:rPr>
          <w:sz w:val="24"/>
          <w:szCs w:val="24"/>
        </w:rPr>
        <w:t>- все споры и разногласия, возникающие в связи с исполнением обязательств по банковской гарантии должны разрешаться в Арбитражном суде Новосибирской области.</w:t>
      </w:r>
    </w:p>
    <w:p w:rsidR="00B341BE" w:rsidRDefault="008F0347">
      <w:pPr>
        <w:ind w:firstLine="567"/>
        <w:jc w:val="both"/>
        <w:rPr>
          <w:sz w:val="24"/>
          <w:szCs w:val="24"/>
        </w:rPr>
      </w:pPr>
      <w:r>
        <w:rPr>
          <w:sz w:val="24"/>
          <w:szCs w:val="24"/>
        </w:rPr>
        <w:t>В банковской гарантии не должно быть условий или требований, противоречащих изложенному или делающих изложенное неисполнимым;</w:t>
      </w:r>
    </w:p>
    <w:p w:rsidR="00B341BE" w:rsidRDefault="008F0347">
      <w:pPr>
        <w:ind w:firstLine="567"/>
        <w:jc w:val="both"/>
        <w:rPr>
          <w:spacing w:val="2"/>
          <w:sz w:val="24"/>
          <w:szCs w:val="24"/>
        </w:rPr>
      </w:pPr>
      <w:r>
        <w:rPr>
          <w:spacing w:val="2"/>
          <w:sz w:val="24"/>
          <w:szCs w:val="24"/>
        </w:rPr>
        <w:t xml:space="preserve">7.8. Недопустимо включение в банковскую гарантию: </w:t>
      </w:r>
    </w:p>
    <w:p w:rsidR="00B341BE" w:rsidRDefault="008F0347">
      <w:pPr>
        <w:ind w:firstLine="567"/>
        <w:jc w:val="both"/>
        <w:rPr>
          <w:sz w:val="24"/>
          <w:szCs w:val="24"/>
        </w:rPr>
      </w:pPr>
      <w:r>
        <w:rPr>
          <w:sz w:val="24"/>
          <w:szCs w:val="24"/>
        </w:rPr>
        <w:t>- 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B341BE" w:rsidRDefault="008F0347">
      <w:pPr>
        <w:ind w:firstLine="567"/>
        <w:jc w:val="both"/>
        <w:rPr>
          <w:sz w:val="24"/>
          <w:szCs w:val="24"/>
        </w:rPr>
      </w:pPr>
      <w:r>
        <w:rPr>
          <w:sz w:val="24"/>
          <w:szCs w:val="24"/>
        </w:rPr>
        <w:t>- требований о предоставлении Заказчиком гаранту отчета об исполнении договора;</w:t>
      </w:r>
    </w:p>
    <w:p w:rsidR="00B341BE" w:rsidRDefault="008F0347">
      <w:pPr>
        <w:ind w:firstLine="567"/>
        <w:jc w:val="both"/>
      </w:pPr>
      <w:r>
        <w:rPr>
          <w:sz w:val="24"/>
          <w:szCs w:val="24"/>
        </w:rPr>
        <w:t xml:space="preserve">- требований о представлении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17">
        <w:r>
          <w:rPr>
            <w:rStyle w:val="-"/>
            <w:sz w:val="24"/>
            <w:szCs w:val="24"/>
          </w:rPr>
          <w:t>перечень</w:t>
        </w:r>
      </w:hyperlink>
      <w:r>
        <w:rPr>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аналогично утвержденному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341BE" w:rsidRDefault="008F0347">
      <w:pPr>
        <w:ind w:firstLine="567"/>
        <w:jc w:val="both"/>
        <w:rPr>
          <w:spacing w:val="2"/>
          <w:sz w:val="24"/>
          <w:szCs w:val="24"/>
        </w:rPr>
      </w:pPr>
      <w:r>
        <w:rPr>
          <w:spacing w:val="2"/>
          <w:sz w:val="24"/>
          <w:szCs w:val="24"/>
        </w:rPr>
        <w:t>7.9. В случае неисполнения Исполнителем обязательств по Договору:</w:t>
      </w:r>
    </w:p>
    <w:p w:rsidR="00B341BE" w:rsidRDefault="008F0347">
      <w:pPr>
        <w:ind w:firstLine="567"/>
        <w:jc w:val="both"/>
        <w:rPr>
          <w:spacing w:val="2"/>
          <w:sz w:val="24"/>
          <w:szCs w:val="24"/>
        </w:rPr>
      </w:pPr>
      <w:r>
        <w:rPr>
          <w:spacing w:val="2"/>
          <w:sz w:val="24"/>
          <w:szCs w:val="24"/>
        </w:rPr>
        <w:t xml:space="preserve">- </w:t>
      </w:r>
      <w:r>
        <w:rPr>
          <w:sz w:val="24"/>
          <w:szCs w:val="24"/>
        </w:rPr>
        <w:t>если Исполнителем был выбран способ обеспечения исполнения Договора в виде обеспечительного платежа, то указанные средства Исполнителю   не возвращаются в размере суммы неисполненных обязательств;</w:t>
      </w:r>
    </w:p>
    <w:p w:rsidR="00B341BE" w:rsidRDefault="008F0347">
      <w:pPr>
        <w:ind w:firstLine="567"/>
        <w:jc w:val="both"/>
        <w:rPr>
          <w:spacing w:val="2"/>
          <w:sz w:val="24"/>
          <w:szCs w:val="24"/>
        </w:rPr>
      </w:pPr>
      <w:r>
        <w:rPr>
          <w:spacing w:val="2"/>
          <w:sz w:val="24"/>
          <w:szCs w:val="24"/>
        </w:rPr>
        <w:t>- если Исполнителем</w:t>
      </w:r>
      <w:r>
        <w:rPr>
          <w:bCs/>
          <w:spacing w:val="-1"/>
          <w:sz w:val="24"/>
          <w:szCs w:val="24"/>
        </w:rPr>
        <w:t xml:space="preserve"> </w:t>
      </w:r>
      <w:r>
        <w:rPr>
          <w:spacing w:val="2"/>
          <w:sz w:val="24"/>
          <w:szCs w:val="24"/>
        </w:rPr>
        <w:t xml:space="preserve">был выбран способ обеспечения исполнения Договора в виде банковской гарантии, то Заказчик обращается в банк-гарант за выплатой денежных средств в размере обеспечения исполнения Договора. </w:t>
      </w:r>
    </w:p>
    <w:p w:rsidR="00B341BE" w:rsidRDefault="00B341BE">
      <w:pPr>
        <w:spacing w:after="60"/>
        <w:jc w:val="both"/>
        <w:rPr>
          <w:spacing w:val="2"/>
          <w:sz w:val="24"/>
          <w:szCs w:val="24"/>
          <w:highlight w:val="yellow"/>
        </w:rPr>
      </w:pPr>
    </w:p>
    <w:p w:rsidR="00B341BE" w:rsidRDefault="008F0347">
      <w:pPr>
        <w:ind w:firstLine="709"/>
        <w:jc w:val="both"/>
        <w:outlineLvl w:val="1"/>
        <w:rPr>
          <w:b/>
          <w:sz w:val="23"/>
          <w:szCs w:val="23"/>
        </w:rPr>
      </w:pPr>
      <w:r>
        <w:rPr>
          <w:b/>
          <w:sz w:val="23"/>
          <w:szCs w:val="23"/>
        </w:rPr>
        <w:lastRenderedPageBreak/>
        <w:t>8. Гарантийные обязательства</w:t>
      </w:r>
    </w:p>
    <w:p w:rsidR="00B341BE" w:rsidRDefault="008F0347">
      <w:pPr>
        <w:ind w:firstLine="709"/>
        <w:jc w:val="both"/>
        <w:rPr>
          <w:sz w:val="23"/>
          <w:szCs w:val="23"/>
        </w:rPr>
      </w:pPr>
      <w:r>
        <w:rPr>
          <w:sz w:val="23"/>
          <w:szCs w:val="23"/>
        </w:rPr>
        <w:t>8.1. Гарантийный срок устанавливается в течение ______ с момента подписания акта выполненных работ.</w:t>
      </w:r>
    </w:p>
    <w:p w:rsidR="00B341BE" w:rsidRDefault="008F0347">
      <w:pPr>
        <w:ind w:firstLine="709"/>
        <w:jc w:val="both"/>
        <w:rPr>
          <w:sz w:val="23"/>
          <w:szCs w:val="23"/>
        </w:rPr>
      </w:pPr>
      <w:r>
        <w:rPr>
          <w:sz w:val="23"/>
          <w:szCs w:val="23"/>
        </w:rPr>
        <w:t>8.2. Исполнитель гарантирует качество и безопасность результата Услуг в соответствии с условиями договора, действующими стандартами и техническими требованиями, установленными в Российской Федерации.</w:t>
      </w:r>
    </w:p>
    <w:p w:rsidR="00B341BE" w:rsidRDefault="008F0347">
      <w:pPr>
        <w:ind w:firstLine="709"/>
        <w:jc w:val="both"/>
        <w:rPr>
          <w:sz w:val="23"/>
          <w:szCs w:val="23"/>
        </w:rPr>
      </w:pPr>
      <w:r>
        <w:rPr>
          <w:sz w:val="23"/>
          <w:szCs w:val="23"/>
        </w:rPr>
        <w:t>8.3. Если в период гарантийной эксплуатации Объекта обнаружатся недостатки вследствие некачественно выполненных ремонтных работ, использования материалов ненадлежащего качества, Исполнитель обязан провести надзор за устранением их Исполнителем своими средствами и за свой счет в разумные сроки, согласованные с Заказчиком. Срок гарантийной эксплуатации Объекта результата выполненных Услуг в этом случае продлевается соответственно на период устранения недостатков (дефектов).</w:t>
      </w:r>
    </w:p>
    <w:p w:rsidR="00B341BE" w:rsidRDefault="00B341BE">
      <w:pPr>
        <w:ind w:firstLine="709"/>
        <w:jc w:val="both"/>
        <w:rPr>
          <w:sz w:val="23"/>
          <w:szCs w:val="23"/>
        </w:rPr>
      </w:pPr>
    </w:p>
    <w:p w:rsidR="00B341BE" w:rsidRDefault="008F0347">
      <w:pPr>
        <w:ind w:firstLine="709"/>
        <w:jc w:val="both"/>
        <w:outlineLvl w:val="1"/>
        <w:rPr>
          <w:b/>
          <w:sz w:val="23"/>
          <w:szCs w:val="23"/>
        </w:rPr>
      </w:pPr>
      <w:r>
        <w:rPr>
          <w:b/>
          <w:sz w:val="23"/>
          <w:szCs w:val="23"/>
        </w:rPr>
        <w:t>9. Форс-мажор</w:t>
      </w:r>
    </w:p>
    <w:p w:rsidR="00B341BE" w:rsidRDefault="008F0347">
      <w:pPr>
        <w:ind w:firstLine="709"/>
        <w:jc w:val="both"/>
        <w:rPr>
          <w:sz w:val="23"/>
          <w:szCs w:val="23"/>
        </w:rPr>
      </w:pPr>
      <w:r>
        <w:rPr>
          <w:sz w:val="23"/>
          <w:szCs w:val="23"/>
        </w:rPr>
        <w:t>9.1. Стороны не несут ответственности за задержки в исполнении или неисполнение обязательств по настоящему Договору, если задержки или неисполнение произошли вследствие обстоятельств непреодолимой силы. В число таких обстоятельств входят: войны, военные действия, мятежи, саботаж, забастовки, пожары, взрывы, наводнения или иные стихийные бедствия.</w:t>
      </w:r>
    </w:p>
    <w:p w:rsidR="00B341BE" w:rsidRDefault="008F0347">
      <w:pPr>
        <w:ind w:firstLine="709"/>
        <w:jc w:val="both"/>
        <w:rPr>
          <w:sz w:val="23"/>
          <w:szCs w:val="23"/>
        </w:rPr>
      </w:pPr>
      <w:r>
        <w:rPr>
          <w:sz w:val="23"/>
          <w:szCs w:val="23"/>
        </w:rPr>
        <w:t>9.2. Немедленно после получения информации о наступлении любых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rsidR="00B341BE" w:rsidRDefault="008F0347">
      <w:pPr>
        <w:ind w:firstLine="709"/>
        <w:jc w:val="both"/>
        <w:rPr>
          <w:sz w:val="23"/>
          <w:szCs w:val="23"/>
        </w:rPr>
      </w:pPr>
      <w:r>
        <w:rPr>
          <w:sz w:val="23"/>
          <w:szCs w:val="23"/>
        </w:rPr>
        <w:t>9.3.  Стороны не несут ответственности за любой ущерб, включая убытки, а также расходы, связанные с претензиями или требованиями третьих лиц, которые могут возникнуть в результате обстоятельств непреодолимой силы.</w:t>
      </w:r>
    </w:p>
    <w:p w:rsidR="00B341BE" w:rsidRDefault="008F0347">
      <w:pPr>
        <w:ind w:firstLine="709"/>
        <w:jc w:val="both"/>
        <w:rPr>
          <w:sz w:val="23"/>
          <w:szCs w:val="23"/>
        </w:rPr>
      </w:pPr>
      <w:r>
        <w:rPr>
          <w:sz w:val="23"/>
          <w:szCs w:val="23"/>
        </w:rPr>
        <w:t>9.4. Если обстоятельство непреодолимой силы вызывает существенное нарушение или неисполнение обязательств по настоящему Договору, длящееся более шестидесяти календарных дней, каждая сторона имеет право прекратить действие настоящего Договора после подачи другим сторонам предварительного письменного уведомления о своем намерении прекратить действие Договора.</w:t>
      </w:r>
    </w:p>
    <w:p w:rsidR="00B341BE" w:rsidRDefault="00B341BE">
      <w:pPr>
        <w:ind w:firstLine="709"/>
        <w:jc w:val="both"/>
        <w:rPr>
          <w:rFonts w:ascii="Arial" w:hAnsi="Arial" w:cs="Arial"/>
          <w:sz w:val="23"/>
          <w:szCs w:val="23"/>
        </w:rPr>
      </w:pPr>
    </w:p>
    <w:p w:rsidR="00B341BE" w:rsidRDefault="008F0347">
      <w:pPr>
        <w:ind w:firstLine="709"/>
        <w:jc w:val="both"/>
        <w:rPr>
          <w:b/>
          <w:sz w:val="23"/>
          <w:szCs w:val="23"/>
        </w:rPr>
      </w:pPr>
      <w:r>
        <w:rPr>
          <w:b/>
          <w:sz w:val="23"/>
          <w:szCs w:val="23"/>
        </w:rPr>
        <w:t>10. Расторжение Договора</w:t>
      </w:r>
    </w:p>
    <w:p w:rsidR="00B341BE" w:rsidRDefault="008F0347">
      <w:pPr>
        <w:ind w:firstLine="709"/>
        <w:jc w:val="both"/>
        <w:rPr>
          <w:sz w:val="23"/>
          <w:szCs w:val="23"/>
        </w:rPr>
      </w:pPr>
      <w:r>
        <w:rPr>
          <w:sz w:val="23"/>
          <w:szCs w:val="23"/>
        </w:rPr>
        <w:t>10.1 Расторжение Договора допускается по соглашению сторон или решению суда по основаниям, предусмотренным действующим законодательством Российской Федерации.</w:t>
      </w:r>
    </w:p>
    <w:p w:rsidR="00B341BE" w:rsidRDefault="00B341BE">
      <w:pPr>
        <w:ind w:firstLine="709"/>
        <w:jc w:val="both"/>
        <w:outlineLvl w:val="1"/>
        <w:rPr>
          <w:b/>
          <w:sz w:val="23"/>
          <w:szCs w:val="23"/>
        </w:rPr>
      </w:pPr>
    </w:p>
    <w:p w:rsidR="00B341BE" w:rsidRDefault="008F0347">
      <w:pPr>
        <w:ind w:firstLine="709"/>
        <w:jc w:val="both"/>
        <w:outlineLvl w:val="1"/>
        <w:rPr>
          <w:b/>
          <w:sz w:val="23"/>
          <w:szCs w:val="23"/>
        </w:rPr>
      </w:pPr>
      <w:r>
        <w:rPr>
          <w:b/>
          <w:sz w:val="23"/>
          <w:szCs w:val="23"/>
        </w:rPr>
        <w:t>11. Прочие условия</w:t>
      </w:r>
    </w:p>
    <w:p w:rsidR="00B341BE" w:rsidRDefault="008F0347">
      <w:pPr>
        <w:spacing w:line="235" w:lineRule="auto"/>
        <w:ind w:firstLine="709"/>
        <w:jc w:val="both"/>
        <w:rPr>
          <w:sz w:val="23"/>
          <w:szCs w:val="23"/>
        </w:rPr>
      </w:pPr>
      <w:r>
        <w:rPr>
          <w:sz w:val="23"/>
          <w:szCs w:val="23"/>
        </w:rPr>
        <w:t xml:space="preserve">11.1. Настоящий Договор составлен в </w:t>
      </w:r>
      <w:r>
        <w:rPr>
          <w:color w:val="000000"/>
          <w:sz w:val="23"/>
          <w:szCs w:val="23"/>
        </w:rPr>
        <w:t xml:space="preserve">двух экземплярах, по одному для каждой из сторон и один экземпляр для департамента </w:t>
      </w:r>
      <w:r>
        <w:rPr>
          <w:sz w:val="23"/>
          <w:szCs w:val="23"/>
        </w:rPr>
        <w:t xml:space="preserve">финансов и налоговой политики мэрии города Новосибирска. </w:t>
      </w:r>
    </w:p>
    <w:p w:rsidR="00B341BE" w:rsidRDefault="008F0347">
      <w:pPr>
        <w:spacing w:line="235" w:lineRule="auto"/>
        <w:ind w:firstLine="709"/>
        <w:jc w:val="both"/>
        <w:rPr>
          <w:sz w:val="23"/>
          <w:szCs w:val="23"/>
          <w:lang w:eastAsia="en-US"/>
        </w:rPr>
      </w:pPr>
      <w:r>
        <w:rPr>
          <w:sz w:val="23"/>
          <w:szCs w:val="23"/>
          <w:lang w:eastAsia="en-US"/>
        </w:rPr>
        <w:t xml:space="preserve">11.2 Любые изменения и дополнения к Договору, в том числе соглашения о расторжении или прекращении, </w:t>
      </w:r>
      <w:r>
        <w:rPr>
          <w:color w:val="000000"/>
          <w:sz w:val="23"/>
          <w:szCs w:val="23"/>
          <w:lang w:eastAsia="en-US"/>
        </w:rPr>
        <w:t>действительны лишь в том случае, если они совершены в письменной форме и подписаны всеми сторонами</w:t>
      </w:r>
      <w:r>
        <w:rPr>
          <w:sz w:val="23"/>
          <w:szCs w:val="23"/>
          <w:lang w:eastAsia="en-US"/>
        </w:rPr>
        <w:t>.</w:t>
      </w:r>
    </w:p>
    <w:p w:rsidR="00B341BE" w:rsidRDefault="008F0347">
      <w:pPr>
        <w:widowControl w:val="0"/>
        <w:spacing w:line="235" w:lineRule="auto"/>
        <w:ind w:firstLine="709"/>
        <w:jc w:val="both"/>
        <w:rPr>
          <w:sz w:val="23"/>
          <w:szCs w:val="23"/>
        </w:rPr>
      </w:pPr>
      <w:r>
        <w:rPr>
          <w:sz w:val="23"/>
          <w:szCs w:val="23"/>
        </w:rPr>
        <w:t>11.3. Все вопросы, не урегулированные Договором, регулируются действующим законодательством Российской Федерации.</w:t>
      </w:r>
    </w:p>
    <w:p w:rsidR="00B341BE" w:rsidRDefault="008F0347">
      <w:pPr>
        <w:widowControl w:val="0"/>
        <w:spacing w:line="235" w:lineRule="auto"/>
        <w:ind w:firstLine="709"/>
        <w:jc w:val="both"/>
        <w:rPr>
          <w:sz w:val="23"/>
          <w:szCs w:val="23"/>
        </w:rPr>
      </w:pPr>
      <w:r>
        <w:rPr>
          <w:sz w:val="23"/>
          <w:szCs w:val="23"/>
        </w:rPr>
        <w:t>11.4 Ни одна из сторон не имеет право поручить исполнение своих обязательств по Договору иным лицам или переуступить право требования долга иным лицам.</w:t>
      </w:r>
    </w:p>
    <w:p w:rsidR="00B341BE" w:rsidRDefault="00B341BE">
      <w:pPr>
        <w:ind w:firstLine="709"/>
        <w:jc w:val="both"/>
        <w:rPr>
          <w:sz w:val="23"/>
          <w:szCs w:val="23"/>
        </w:rPr>
      </w:pPr>
    </w:p>
    <w:p w:rsidR="00B341BE" w:rsidRDefault="008F0347">
      <w:pPr>
        <w:ind w:firstLine="709"/>
        <w:jc w:val="both"/>
        <w:outlineLvl w:val="1"/>
        <w:rPr>
          <w:b/>
          <w:sz w:val="23"/>
          <w:szCs w:val="23"/>
        </w:rPr>
      </w:pPr>
      <w:r>
        <w:rPr>
          <w:b/>
          <w:sz w:val="23"/>
          <w:szCs w:val="23"/>
        </w:rPr>
        <w:t>12. Срок действия Договора</w:t>
      </w:r>
    </w:p>
    <w:p w:rsidR="00B341BE" w:rsidRDefault="008F0347">
      <w:pPr>
        <w:ind w:firstLine="709"/>
        <w:jc w:val="both"/>
        <w:rPr>
          <w:sz w:val="23"/>
          <w:szCs w:val="23"/>
        </w:rPr>
      </w:pPr>
      <w:r>
        <w:rPr>
          <w:sz w:val="23"/>
          <w:szCs w:val="23"/>
        </w:rPr>
        <w:t>12.1 Настоящий Договор вступает в действие с даты его подписания сторонами и действует до «31» декабря 2017г.</w:t>
      </w:r>
    </w:p>
    <w:p w:rsidR="00B341BE" w:rsidRDefault="00B341BE">
      <w:pPr>
        <w:ind w:firstLine="709"/>
        <w:jc w:val="both"/>
        <w:rPr>
          <w:sz w:val="23"/>
          <w:szCs w:val="23"/>
        </w:rPr>
      </w:pPr>
    </w:p>
    <w:p w:rsidR="00B341BE" w:rsidRDefault="008F0347">
      <w:pPr>
        <w:ind w:firstLine="709"/>
        <w:jc w:val="both"/>
        <w:outlineLvl w:val="1"/>
        <w:rPr>
          <w:b/>
          <w:sz w:val="23"/>
          <w:szCs w:val="23"/>
        </w:rPr>
      </w:pPr>
      <w:r>
        <w:rPr>
          <w:b/>
          <w:sz w:val="23"/>
          <w:szCs w:val="23"/>
        </w:rPr>
        <w:t>13. Разрешение споров. Арбитраж</w:t>
      </w:r>
    </w:p>
    <w:p w:rsidR="00B341BE" w:rsidRDefault="008F0347">
      <w:pPr>
        <w:ind w:firstLine="709"/>
        <w:jc w:val="both"/>
        <w:rPr>
          <w:sz w:val="23"/>
          <w:szCs w:val="23"/>
        </w:rPr>
      </w:pPr>
      <w:r>
        <w:rPr>
          <w:sz w:val="23"/>
          <w:szCs w:val="23"/>
        </w:rPr>
        <w:t>13.1. В случае возникновения между Сторонами любых споров или разногласий, связанных с настоящим Договором или выполнением либо невыполнением любой стороной обязательств по нему, стороны приложат все усилия для их досудебного разрешения путем переговоров между уполномоченными представителями.</w:t>
      </w:r>
    </w:p>
    <w:p w:rsidR="00B341BE" w:rsidRDefault="008F0347">
      <w:pPr>
        <w:ind w:firstLine="709"/>
        <w:jc w:val="both"/>
        <w:rPr>
          <w:sz w:val="23"/>
          <w:szCs w:val="23"/>
        </w:rPr>
      </w:pPr>
      <w:r>
        <w:rPr>
          <w:sz w:val="23"/>
          <w:szCs w:val="23"/>
        </w:rPr>
        <w:t>13.2. Все споры между сторонами, связанные с заключением и исполнением настоящего договора разрешаются в досудебном порядке путем переговоров между уполномоченными представителями сторон.</w:t>
      </w:r>
    </w:p>
    <w:p w:rsidR="00B341BE" w:rsidRDefault="008F0347">
      <w:pPr>
        <w:ind w:firstLine="709"/>
        <w:jc w:val="both"/>
        <w:rPr>
          <w:sz w:val="23"/>
          <w:szCs w:val="23"/>
        </w:rPr>
      </w:pPr>
      <w:r>
        <w:rPr>
          <w:sz w:val="23"/>
          <w:szCs w:val="23"/>
        </w:rPr>
        <w:lastRenderedPageBreak/>
        <w:t>13.3. Если споры не могут быть разрешены путем переговоров, то спорные вопросы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B341BE" w:rsidRDefault="008F0347">
      <w:pPr>
        <w:ind w:firstLine="709"/>
        <w:jc w:val="both"/>
        <w:rPr>
          <w:sz w:val="23"/>
          <w:szCs w:val="23"/>
        </w:rPr>
      </w:pPr>
      <w:r>
        <w:rPr>
          <w:sz w:val="23"/>
          <w:szCs w:val="23"/>
        </w:rPr>
        <w:t>13.4. Настоящий Договор составлен и будет выполняться сторонами в соответствии с законодательством Российской Федерации.</w:t>
      </w:r>
    </w:p>
    <w:p w:rsidR="00B341BE" w:rsidRDefault="00B341BE">
      <w:pPr>
        <w:ind w:firstLine="709"/>
        <w:jc w:val="both"/>
        <w:rPr>
          <w:sz w:val="23"/>
          <w:szCs w:val="23"/>
        </w:rPr>
      </w:pPr>
    </w:p>
    <w:p w:rsidR="00B341BE" w:rsidRDefault="008F0347">
      <w:pPr>
        <w:ind w:firstLine="709"/>
        <w:jc w:val="both"/>
        <w:rPr>
          <w:b/>
          <w:sz w:val="23"/>
          <w:szCs w:val="23"/>
        </w:rPr>
      </w:pPr>
      <w:r>
        <w:rPr>
          <w:b/>
          <w:sz w:val="23"/>
          <w:szCs w:val="23"/>
        </w:rPr>
        <w:t>Приложения, являющиеся неотъемлемой частью настоящего Договора:</w:t>
      </w:r>
    </w:p>
    <w:p w:rsidR="00B341BE" w:rsidRDefault="008F0347">
      <w:pPr>
        <w:ind w:firstLine="709"/>
        <w:jc w:val="both"/>
        <w:rPr>
          <w:sz w:val="24"/>
          <w:szCs w:val="24"/>
        </w:rPr>
      </w:pPr>
      <w:r>
        <w:rPr>
          <w:sz w:val="24"/>
          <w:szCs w:val="24"/>
        </w:rPr>
        <w:t>1. Перечень услуг по строительному контролю. (Приложение 1).</w:t>
      </w:r>
    </w:p>
    <w:p w:rsidR="00B341BE" w:rsidRDefault="008F0347">
      <w:pPr>
        <w:widowControl w:val="0"/>
        <w:spacing w:line="235" w:lineRule="auto"/>
        <w:outlineLvl w:val="1"/>
        <w:rPr>
          <w:sz w:val="24"/>
          <w:szCs w:val="24"/>
        </w:rPr>
      </w:pPr>
      <w:r>
        <w:rPr>
          <w:b/>
          <w:sz w:val="24"/>
          <w:szCs w:val="24"/>
        </w:rPr>
        <w:t xml:space="preserve"> </w:t>
      </w:r>
      <w:r>
        <w:rPr>
          <w:b/>
          <w:sz w:val="24"/>
          <w:szCs w:val="24"/>
        </w:rPr>
        <w:tab/>
      </w:r>
      <w:r>
        <w:rPr>
          <w:sz w:val="24"/>
          <w:szCs w:val="24"/>
        </w:rPr>
        <w:t>2. Акт приемки оказанных услуг по договору (Приложение 2)</w:t>
      </w:r>
    </w:p>
    <w:p w:rsidR="00B341BE" w:rsidRDefault="008F0347">
      <w:pPr>
        <w:tabs>
          <w:tab w:val="left" w:pos="851"/>
        </w:tabs>
        <w:ind w:firstLine="709"/>
        <w:jc w:val="both"/>
        <w:rPr>
          <w:sz w:val="24"/>
          <w:szCs w:val="24"/>
        </w:rPr>
      </w:pPr>
      <w:r>
        <w:rPr>
          <w:sz w:val="23"/>
          <w:szCs w:val="23"/>
        </w:rPr>
        <w:t xml:space="preserve">3. </w:t>
      </w:r>
      <w:r>
        <w:rPr>
          <w:sz w:val="24"/>
          <w:szCs w:val="24"/>
        </w:rPr>
        <w:t>Перечень   домов на которых будет осуществляться   строительный контроль при капитальном ремонте общего имущества многоквартирных домов в виде ремонта или замены лифтового оборудования, признанного непригодным к эксплуатации, ремонт лифтовых шахт, и расчет стоимости по настоящему договору.</w:t>
      </w:r>
    </w:p>
    <w:p w:rsidR="00B341BE" w:rsidRDefault="00B341BE">
      <w:pPr>
        <w:suppressAutoHyphens/>
        <w:jc w:val="both"/>
        <w:rPr>
          <w:sz w:val="24"/>
          <w:szCs w:val="24"/>
        </w:rPr>
      </w:pPr>
    </w:p>
    <w:p w:rsidR="00B341BE" w:rsidRDefault="00B341BE">
      <w:pPr>
        <w:widowControl w:val="0"/>
        <w:spacing w:line="235" w:lineRule="auto"/>
        <w:ind w:firstLine="708"/>
        <w:outlineLvl w:val="1"/>
        <w:rPr>
          <w:b/>
          <w:sz w:val="23"/>
          <w:szCs w:val="23"/>
        </w:rPr>
      </w:pPr>
    </w:p>
    <w:p w:rsidR="00B341BE" w:rsidRDefault="00B341BE">
      <w:pPr>
        <w:widowControl w:val="0"/>
        <w:spacing w:line="235" w:lineRule="auto"/>
        <w:jc w:val="center"/>
        <w:rPr>
          <w:b/>
          <w:sz w:val="23"/>
          <w:szCs w:val="23"/>
        </w:rPr>
      </w:pPr>
    </w:p>
    <w:p w:rsidR="00B341BE" w:rsidRDefault="00B341BE">
      <w:pPr>
        <w:widowControl w:val="0"/>
        <w:spacing w:line="235" w:lineRule="auto"/>
        <w:jc w:val="center"/>
        <w:rPr>
          <w:b/>
          <w:sz w:val="23"/>
          <w:szCs w:val="23"/>
        </w:rPr>
      </w:pPr>
    </w:p>
    <w:p w:rsidR="00B341BE" w:rsidRDefault="00B341BE">
      <w:pPr>
        <w:widowControl w:val="0"/>
        <w:spacing w:line="235" w:lineRule="auto"/>
        <w:jc w:val="center"/>
        <w:rPr>
          <w:b/>
          <w:sz w:val="23"/>
          <w:szCs w:val="23"/>
        </w:rPr>
      </w:pPr>
    </w:p>
    <w:p w:rsidR="00B341BE" w:rsidRDefault="00B341BE">
      <w:pPr>
        <w:widowControl w:val="0"/>
        <w:spacing w:line="235" w:lineRule="auto"/>
        <w:jc w:val="center"/>
        <w:rPr>
          <w:b/>
          <w:sz w:val="23"/>
          <w:szCs w:val="23"/>
        </w:rPr>
      </w:pPr>
    </w:p>
    <w:p w:rsidR="00B341BE" w:rsidRDefault="008F0347">
      <w:pPr>
        <w:widowControl w:val="0"/>
        <w:spacing w:line="235" w:lineRule="auto"/>
        <w:jc w:val="center"/>
        <w:rPr>
          <w:b/>
          <w:sz w:val="23"/>
          <w:szCs w:val="23"/>
        </w:rPr>
      </w:pPr>
      <w:r>
        <w:rPr>
          <w:b/>
          <w:sz w:val="23"/>
          <w:szCs w:val="23"/>
        </w:rPr>
        <w:t>Место нахождения и платежные реквизиты сторон:</w:t>
      </w:r>
    </w:p>
    <w:p w:rsidR="00B341BE" w:rsidRDefault="00B341BE">
      <w:pPr>
        <w:widowControl w:val="0"/>
        <w:jc w:val="both"/>
        <w:outlineLvl w:val="1"/>
        <w:rPr>
          <w:b/>
          <w:color w:val="000000"/>
          <w:sz w:val="23"/>
          <w:szCs w:val="23"/>
          <w:u w:val="single"/>
        </w:rPr>
      </w:pPr>
    </w:p>
    <w:p w:rsidR="00B341BE" w:rsidRDefault="008F0347">
      <w:pPr>
        <w:widowControl w:val="0"/>
        <w:ind w:firstLine="709"/>
        <w:jc w:val="both"/>
        <w:outlineLvl w:val="1"/>
        <w:rPr>
          <w:rFonts w:ascii="Arial" w:hAnsi="Arial" w:cs="Arial"/>
          <w:b/>
          <w:sz w:val="22"/>
          <w:szCs w:val="22"/>
        </w:rPr>
      </w:pPr>
      <w:r>
        <w:rPr>
          <w:b/>
          <w:color w:val="000000"/>
          <w:sz w:val="22"/>
          <w:szCs w:val="22"/>
          <w:u w:val="single"/>
        </w:rPr>
        <w:t>Заказчик</w:t>
      </w:r>
      <w:r>
        <w:rPr>
          <w:rFonts w:ascii="Arial" w:hAnsi="Arial" w:cs="Arial"/>
          <w:b/>
          <w:sz w:val="22"/>
          <w:szCs w:val="22"/>
          <w:u w:val="single"/>
        </w:rPr>
        <w:t>:</w:t>
      </w:r>
      <w:r>
        <w:rPr>
          <w:rFonts w:ascii="Arial" w:hAnsi="Arial" w:cs="Arial"/>
          <w:b/>
          <w:sz w:val="22"/>
          <w:szCs w:val="22"/>
        </w:rPr>
        <w:t xml:space="preserve">  </w:t>
      </w:r>
    </w:p>
    <w:p w:rsidR="00B341BE" w:rsidRDefault="008F0347">
      <w:pPr>
        <w:widowControl w:val="0"/>
        <w:ind w:firstLine="567"/>
        <w:jc w:val="both"/>
        <w:outlineLvl w:val="1"/>
        <w:rPr>
          <w:color w:val="000000"/>
        </w:rPr>
      </w:pPr>
      <w:r>
        <w:rPr>
          <w:rFonts w:ascii="Arial" w:hAnsi="Arial" w:cs="Arial"/>
          <w:b/>
          <w:sz w:val="22"/>
          <w:szCs w:val="22"/>
        </w:rPr>
        <w:t xml:space="preserve"> </w:t>
      </w:r>
    </w:p>
    <w:p w:rsidR="00B341BE" w:rsidRDefault="008F0347">
      <w:pPr>
        <w:ind w:left="709"/>
        <w:jc w:val="both"/>
        <w:rPr>
          <w:sz w:val="23"/>
          <w:szCs w:val="23"/>
          <w:lang w:eastAsia="ar-SA"/>
        </w:rPr>
      </w:pPr>
      <w:r>
        <w:rPr>
          <w:sz w:val="23"/>
          <w:szCs w:val="23"/>
          <w:lang w:eastAsia="ar-SA"/>
        </w:rPr>
        <w:t xml:space="preserve">Фонд модернизации и развития жилищно-коммунального хозяйства муниципальных образований Новосибирской области, юридический адрес: 630008, г. Новосибирск, ул. Кирова, 29, оф.507, фактический адрес: 630099, г. Новосибирск, ул. Кирова, 29, оф. 507, р/с 40603810600290003978 Филиал Банка ГПБ (АО) в г. Новосибирске, БИК 045004783, к/с 30101810400000000783, ИНН 5406562465, КПП 540501001 </w:t>
      </w:r>
    </w:p>
    <w:p w:rsidR="00B341BE" w:rsidRDefault="00B341BE">
      <w:pPr>
        <w:ind w:firstLine="709"/>
        <w:jc w:val="both"/>
        <w:rPr>
          <w:sz w:val="23"/>
          <w:szCs w:val="23"/>
          <w:lang w:eastAsia="ar-SA"/>
        </w:rPr>
      </w:pPr>
    </w:p>
    <w:p w:rsidR="00B341BE" w:rsidRDefault="00B341BE">
      <w:pPr>
        <w:ind w:firstLine="709"/>
        <w:jc w:val="both"/>
        <w:rPr>
          <w:sz w:val="23"/>
          <w:szCs w:val="23"/>
          <w:lang w:eastAsia="ar-SA"/>
        </w:rPr>
      </w:pPr>
    </w:p>
    <w:p w:rsidR="00B341BE" w:rsidRDefault="008F0347">
      <w:pPr>
        <w:ind w:firstLine="709"/>
        <w:jc w:val="both"/>
        <w:rPr>
          <w:sz w:val="23"/>
          <w:szCs w:val="23"/>
          <w:lang w:eastAsia="ar-SA"/>
        </w:rPr>
      </w:pPr>
      <w:r>
        <w:rPr>
          <w:sz w:val="23"/>
          <w:szCs w:val="23"/>
          <w:lang w:eastAsia="ar-SA"/>
        </w:rPr>
        <w:t>Исполнительный директор ________________________Т.Л. Кожевникова</w:t>
      </w:r>
    </w:p>
    <w:p w:rsidR="00B341BE" w:rsidRDefault="00B341BE">
      <w:pPr>
        <w:ind w:firstLine="709"/>
        <w:jc w:val="both"/>
        <w:rPr>
          <w:sz w:val="23"/>
          <w:szCs w:val="23"/>
          <w:lang w:eastAsia="ar-SA"/>
        </w:rPr>
      </w:pPr>
    </w:p>
    <w:p w:rsidR="00B341BE" w:rsidRDefault="008F0347">
      <w:pPr>
        <w:ind w:firstLine="709"/>
        <w:jc w:val="both"/>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B341BE" w:rsidRDefault="00B341BE">
      <w:pPr>
        <w:ind w:firstLine="709"/>
        <w:jc w:val="both"/>
        <w:rPr>
          <w:sz w:val="23"/>
          <w:szCs w:val="23"/>
          <w:u w:val="single"/>
          <w:lang w:eastAsia="ar-SA"/>
        </w:rPr>
      </w:pPr>
    </w:p>
    <w:p w:rsidR="00B341BE" w:rsidRDefault="008F0347">
      <w:pPr>
        <w:ind w:firstLine="709"/>
        <w:jc w:val="both"/>
        <w:rPr>
          <w:b/>
          <w:sz w:val="23"/>
          <w:szCs w:val="23"/>
          <w:u w:val="single"/>
          <w:lang w:eastAsia="ar-SA"/>
        </w:rPr>
      </w:pPr>
      <w:r>
        <w:rPr>
          <w:b/>
          <w:sz w:val="23"/>
          <w:szCs w:val="23"/>
          <w:u w:val="single"/>
          <w:lang w:eastAsia="ar-SA"/>
        </w:rPr>
        <w:t>Исполнитель:</w:t>
      </w:r>
    </w:p>
    <w:p w:rsidR="00B341BE" w:rsidRDefault="00B341BE">
      <w:pPr>
        <w:ind w:firstLine="709"/>
        <w:jc w:val="both"/>
        <w:rPr>
          <w:b/>
          <w:sz w:val="23"/>
          <w:szCs w:val="23"/>
          <w:u w:val="single"/>
          <w:lang w:eastAsia="ar-SA"/>
        </w:rPr>
      </w:pPr>
    </w:p>
    <w:p w:rsidR="00B341BE" w:rsidRDefault="008F0347">
      <w:pPr>
        <w:ind w:firstLine="709"/>
        <w:jc w:val="both"/>
        <w:rPr>
          <w:sz w:val="23"/>
          <w:szCs w:val="23"/>
          <w:lang w:eastAsia="ar-SA"/>
        </w:rPr>
      </w:pPr>
      <w:r>
        <w:rPr>
          <w:sz w:val="23"/>
          <w:szCs w:val="23"/>
          <w:lang w:eastAsia="ar-SA"/>
        </w:rPr>
        <w:t>__________________________________________________________________________</w:t>
      </w:r>
    </w:p>
    <w:p w:rsidR="00B341BE" w:rsidRDefault="008F0347">
      <w:pPr>
        <w:ind w:firstLine="709"/>
        <w:jc w:val="both"/>
        <w:rPr>
          <w:sz w:val="23"/>
          <w:szCs w:val="23"/>
          <w:lang w:eastAsia="ar-SA"/>
        </w:rPr>
      </w:pPr>
      <w:r>
        <w:rPr>
          <w:sz w:val="23"/>
          <w:szCs w:val="23"/>
          <w:lang w:eastAsia="ar-SA"/>
        </w:rPr>
        <w:t>юридический адрес: _________________________________________________________</w:t>
      </w:r>
    </w:p>
    <w:p w:rsidR="00B341BE" w:rsidRDefault="008F0347">
      <w:pPr>
        <w:ind w:firstLine="709"/>
        <w:jc w:val="both"/>
        <w:rPr>
          <w:sz w:val="23"/>
          <w:szCs w:val="23"/>
          <w:lang w:eastAsia="ar-SA"/>
        </w:rPr>
      </w:pPr>
      <w:r>
        <w:rPr>
          <w:sz w:val="23"/>
          <w:szCs w:val="23"/>
          <w:lang w:eastAsia="ar-SA"/>
        </w:rPr>
        <w:t xml:space="preserve">ИНН ___________, КПП ________________, ________________, </w:t>
      </w:r>
    </w:p>
    <w:p w:rsidR="00B341BE" w:rsidRDefault="008F0347">
      <w:pPr>
        <w:ind w:firstLine="709"/>
        <w:jc w:val="both"/>
        <w:rPr>
          <w:sz w:val="23"/>
          <w:szCs w:val="23"/>
          <w:lang w:eastAsia="ar-SA"/>
        </w:rPr>
      </w:pPr>
      <w:r>
        <w:rPr>
          <w:sz w:val="23"/>
          <w:szCs w:val="23"/>
          <w:lang w:eastAsia="ar-SA"/>
        </w:rPr>
        <w:t>Банк________________, р/с _______________________, БИК _______________1</w:t>
      </w:r>
    </w:p>
    <w:p w:rsidR="00B341BE" w:rsidRDefault="008F0347">
      <w:pPr>
        <w:ind w:firstLine="709"/>
        <w:jc w:val="both"/>
        <w:rPr>
          <w:sz w:val="23"/>
          <w:szCs w:val="23"/>
          <w:lang w:eastAsia="ar-SA"/>
        </w:rPr>
      </w:pPr>
      <w:r>
        <w:rPr>
          <w:sz w:val="23"/>
          <w:szCs w:val="23"/>
          <w:lang w:eastAsia="ar-SA"/>
        </w:rPr>
        <w:t>к/с _____________________________</w:t>
      </w:r>
    </w:p>
    <w:p w:rsidR="00B341BE" w:rsidRDefault="00B341BE">
      <w:pPr>
        <w:widowControl w:val="0"/>
        <w:ind w:firstLine="708"/>
        <w:jc w:val="both"/>
        <w:rPr>
          <w:rFonts w:ascii="Arial" w:hAnsi="Arial" w:cs="Arial"/>
          <w:sz w:val="22"/>
          <w:szCs w:val="22"/>
        </w:rPr>
      </w:pPr>
    </w:p>
    <w:p w:rsidR="00B341BE" w:rsidRDefault="00B341BE">
      <w:pPr>
        <w:widowControl w:val="0"/>
        <w:ind w:firstLine="708"/>
        <w:jc w:val="both"/>
        <w:rPr>
          <w:rFonts w:ascii="Arial" w:hAnsi="Arial" w:cs="Arial"/>
          <w:sz w:val="22"/>
          <w:szCs w:val="22"/>
        </w:rPr>
      </w:pPr>
    </w:p>
    <w:p w:rsidR="00B341BE" w:rsidRDefault="008F0347">
      <w:pPr>
        <w:ind w:firstLine="709"/>
        <w:jc w:val="both"/>
        <w:rPr>
          <w:sz w:val="23"/>
          <w:szCs w:val="23"/>
          <w:lang w:eastAsia="ar-SA"/>
        </w:rPr>
      </w:pPr>
      <w:r>
        <w:rPr>
          <w:sz w:val="23"/>
          <w:szCs w:val="23"/>
          <w:lang w:eastAsia="ar-SA"/>
        </w:rPr>
        <w:t>_________________________  ___________________ _______________________</w:t>
      </w:r>
    </w:p>
    <w:p w:rsidR="00B341BE" w:rsidRDefault="008F0347">
      <w:pPr>
        <w:ind w:firstLine="709"/>
        <w:jc w:val="both"/>
        <w:rPr>
          <w:sz w:val="23"/>
          <w:szCs w:val="23"/>
          <w:lang w:eastAsia="ar-SA"/>
        </w:rPr>
      </w:pPr>
      <w:r>
        <w:rPr>
          <w:sz w:val="23"/>
          <w:szCs w:val="23"/>
          <w:lang w:eastAsia="ar-SA"/>
        </w:rPr>
        <w:t xml:space="preserve">    должность</w:t>
      </w:r>
      <w:r>
        <w:rPr>
          <w:sz w:val="23"/>
          <w:szCs w:val="23"/>
          <w:lang w:eastAsia="ar-SA"/>
        </w:rPr>
        <w:tab/>
      </w:r>
      <w:r>
        <w:rPr>
          <w:sz w:val="23"/>
          <w:szCs w:val="23"/>
          <w:lang w:eastAsia="ar-SA"/>
        </w:rPr>
        <w:tab/>
      </w:r>
      <w:r>
        <w:rPr>
          <w:sz w:val="23"/>
          <w:szCs w:val="23"/>
          <w:lang w:eastAsia="ar-SA"/>
        </w:rPr>
        <w:tab/>
      </w:r>
      <w:r>
        <w:rPr>
          <w:sz w:val="23"/>
          <w:szCs w:val="23"/>
          <w:lang w:eastAsia="ar-SA"/>
        </w:rPr>
        <w:tab/>
        <w:t>подпись</w:t>
      </w:r>
      <w:r>
        <w:rPr>
          <w:sz w:val="23"/>
          <w:szCs w:val="23"/>
          <w:lang w:eastAsia="ar-SA"/>
        </w:rPr>
        <w:tab/>
      </w:r>
      <w:r>
        <w:rPr>
          <w:sz w:val="23"/>
          <w:szCs w:val="23"/>
          <w:lang w:eastAsia="ar-SA"/>
        </w:rPr>
        <w:tab/>
        <w:t>фамилия и инициалы</w:t>
      </w:r>
    </w:p>
    <w:p w:rsidR="00B341BE" w:rsidRDefault="00B341BE">
      <w:pPr>
        <w:ind w:firstLine="709"/>
        <w:jc w:val="both"/>
        <w:rPr>
          <w:sz w:val="23"/>
          <w:szCs w:val="23"/>
          <w:lang w:eastAsia="ar-SA"/>
        </w:rPr>
      </w:pPr>
    </w:p>
    <w:p w:rsidR="00B341BE" w:rsidRDefault="008F0347">
      <w:pPr>
        <w:ind w:firstLine="709"/>
        <w:jc w:val="both"/>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B341BE" w:rsidRDefault="00B341BE">
      <w:pPr>
        <w:widowControl w:val="0"/>
        <w:ind w:firstLine="708"/>
        <w:jc w:val="both"/>
        <w:rPr>
          <w:rFonts w:ascii="Arial" w:hAnsi="Arial" w:cs="Arial"/>
          <w:sz w:val="22"/>
          <w:szCs w:val="22"/>
        </w:rPr>
      </w:pPr>
    </w:p>
    <w:p w:rsidR="00B341BE" w:rsidRDefault="00B341BE">
      <w:pPr>
        <w:widowControl w:val="0"/>
        <w:ind w:firstLine="708"/>
        <w:jc w:val="both"/>
        <w:rPr>
          <w:rFonts w:ascii="Arial" w:hAnsi="Arial" w:cs="Arial"/>
          <w:sz w:val="22"/>
          <w:szCs w:val="22"/>
        </w:rPr>
      </w:pPr>
    </w:p>
    <w:p w:rsidR="00B341BE" w:rsidRDefault="00B341BE">
      <w:pPr>
        <w:widowControl w:val="0"/>
        <w:ind w:firstLine="708"/>
        <w:jc w:val="both"/>
        <w:rPr>
          <w:rFonts w:ascii="Arial" w:hAnsi="Arial" w:cs="Arial"/>
          <w:sz w:val="22"/>
          <w:szCs w:val="22"/>
        </w:rPr>
      </w:pPr>
    </w:p>
    <w:p w:rsidR="00B341BE" w:rsidRDefault="00B341BE">
      <w:pPr>
        <w:widowControl w:val="0"/>
        <w:ind w:firstLine="708"/>
        <w:jc w:val="both"/>
        <w:rPr>
          <w:rFonts w:ascii="Arial" w:hAnsi="Arial" w:cs="Arial"/>
          <w:sz w:val="22"/>
          <w:szCs w:val="22"/>
        </w:rPr>
      </w:pPr>
    </w:p>
    <w:p w:rsidR="00B341BE" w:rsidRDefault="00B341BE">
      <w:pPr>
        <w:widowControl w:val="0"/>
        <w:ind w:firstLine="708"/>
        <w:jc w:val="both"/>
        <w:rPr>
          <w:rFonts w:ascii="Arial" w:hAnsi="Arial" w:cs="Arial"/>
          <w:sz w:val="22"/>
          <w:szCs w:val="22"/>
        </w:rPr>
      </w:pPr>
    </w:p>
    <w:p w:rsidR="00B341BE" w:rsidRDefault="00B341BE">
      <w:pPr>
        <w:widowControl w:val="0"/>
        <w:ind w:firstLine="708"/>
        <w:jc w:val="both"/>
        <w:rPr>
          <w:rFonts w:ascii="Arial" w:hAnsi="Arial" w:cs="Arial"/>
          <w:sz w:val="22"/>
          <w:szCs w:val="22"/>
        </w:rPr>
      </w:pPr>
    </w:p>
    <w:p w:rsidR="00B341BE" w:rsidRDefault="00B341BE">
      <w:pPr>
        <w:widowControl w:val="0"/>
        <w:ind w:firstLine="708"/>
        <w:jc w:val="both"/>
        <w:rPr>
          <w:rFonts w:ascii="Arial" w:hAnsi="Arial" w:cs="Arial"/>
          <w:sz w:val="22"/>
          <w:szCs w:val="22"/>
        </w:rPr>
      </w:pPr>
    </w:p>
    <w:p w:rsidR="00B341BE" w:rsidRDefault="00B341BE">
      <w:pPr>
        <w:widowControl w:val="0"/>
        <w:ind w:firstLine="708"/>
        <w:jc w:val="both"/>
        <w:rPr>
          <w:rFonts w:ascii="Arial" w:hAnsi="Arial" w:cs="Arial"/>
          <w:sz w:val="22"/>
          <w:szCs w:val="22"/>
        </w:rPr>
      </w:pPr>
    </w:p>
    <w:p w:rsidR="00B341BE" w:rsidRDefault="00B341BE">
      <w:pPr>
        <w:widowControl w:val="0"/>
        <w:ind w:firstLine="708"/>
        <w:jc w:val="both"/>
        <w:rPr>
          <w:rFonts w:ascii="Arial" w:hAnsi="Arial" w:cs="Arial"/>
          <w:sz w:val="22"/>
          <w:szCs w:val="22"/>
        </w:rPr>
      </w:pPr>
    </w:p>
    <w:p w:rsidR="00B341BE" w:rsidRDefault="00B341BE">
      <w:pPr>
        <w:widowControl w:val="0"/>
        <w:ind w:firstLine="708"/>
        <w:jc w:val="both"/>
        <w:rPr>
          <w:rFonts w:ascii="Arial" w:hAnsi="Arial" w:cs="Arial"/>
          <w:sz w:val="22"/>
          <w:szCs w:val="22"/>
        </w:rPr>
      </w:pPr>
    </w:p>
    <w:p w:rsidR="00B341BE" w:rsidRDefault="00B341BE">
      <w:pPr>
        <w:widowControl w:val="0"/>
        <w:ind w:firstLine="708"/>
        <w:jc w:val="both"/>
        <w:rPr>
          <w:rFonts w:ascii="Arial" w:hAnsi="Arial" w:cs="Arial"/>
          <w:sz w:val="22"/>
          <w:szCs w:val="22"/>
        </w:rPr>
      </w:pPr>
    </w:p>
    <w:p w:rsidR="00B341BE" w:rsidRDefault="00B341BE">
      <w:pPr>
        <w:widowControl w:val="0"/>
        <w:ind w:firstLine="708"/>
        <w:jc w:val="both"/>
        <w:rPr>
          <w:rFonts w:ascii="Arial" w:hAnsi="Arial" w:cs="Arial"/>
          <w:sz w:val="22"/>
          <w:szCs w:val="22"/>
        </w:rPr>
      </w:pPr>
    </w:p>
    <w:p w:rsidR="00B341BE" w:rsidRDefault="00B341BE">
      <w:pPr>
        <w:widowControl w:val="0"/>
        <w:ind w:firstLine="708"/>
        <w:jc w:val="both"/>
        <w:rPr>
          <w:rFonts w:ascii="Arial" w:hAnsi="Arial" w:cs="Arial"/>
          <w:sz w:val="22"/>
          <w:szCs w:val="22"/>
        </w:rPr>
      </w:pPr>
    </w:p>
    <w:p w:rsidR="00B341BE" w:rsidRDefault="008F0347">
      <w:pPr>
        <w:rPr>
          <w:rFonts w:ascii="Arial" w:hAnsi="Arial" w:cs="Arial"/>
          <w:sz w:val="22"/>
          <w:szCs w:val="22"/>
        </w:rPr>
      </w:pPr>
      <w:r>
        <w:br w:type="page"/>
      </w:r>
    </w:p>
    <w:p w:rsidR="00B341BE" w:rsidRDefault="00B341BE">
      <w:pPr>
        <w:widowControl w:val="0"/>
        <w:ind w:firstLine="708"/>
        <w:jc w:val="both"/>
        <w:rPr>
          <w:rFonts w:ascii="Arial" w:hAnsi="Arial" w:cs="Arial"/>
          <w:sz w:val="22"/>
          <w:szCs w:val="22"/>
        </w:rPr>
      </w:pPr>
    </w:p>
    <w:p w:rsidR="00B341BE" w:rsidRDefault="00B341BE">
      <w:pPr>
        <w:widowControl w:val="0"/>
        <w:ind w:firstLine="708"/>
        <w:jc w:val="both"/>
        <w:rPr>
          <w:rFonts w:ascii="Arial" w:hAnsi="Arial" w:cs="Arial"/>
          <w:sz w:val="22"/>
          <w:szCs w:val="22"/>
        </w:rPr>
      </w:pPr>
    </w:p>
    <w:p w:rsidR="00B341BE" w:rsidRDefault="00B341BE">
      <w:pPr>
        <w:widowControl w:val="0"/>
        <w:ind w:firstLine="708"/>
        <w:jc w:val="both"/>
        <w:rPr>
          <w:rFonts w:ascii="Arial" w:hAnsi="Arial" w:cs="Arial"/>
          <w:sz w:val="22"/>
          <w:szCs w:val="22"/>
        </w:rPr>
      </w:pPr>
    </w:p>
    <w:p w:rsidR="00B341BE" w:rsidRDefault="00B341BE">
      <w:pPr>
        <w:widowControl w:val="0"/>
        <w:ind w:firstLine="708"/>
        <w:jc w:val="both"/>
        <w:rPr>
          <w:rFonts w:ascii="Arial" w:hAnsi="Arial" w:cs="Arial"/>
          <w:sz w:val="22"/>
          <w:szCs w:val="22"/>
        </w:rPr>
      </w:pPr>
    </w:p>
    <w:p w:rsidR="00B341BE" w:rsidRDefault="008F0347">
      <w:pPr>
        <w:widowControl w:val="0"/>
        <w:suppressAutoHyphens/>
        <w:jc w:val="right"/>
        <w:rPr>
          <w:color w:val="000000"/>
          <w:sz w:val="23"/>
          <w:szCs w:val="23"/>
        </w:rPr>
      </w:pPr>
      <w:r>
        <w:rPr>
          <w:color w:val="000000"/>
          <w:sz w:val="23"/>
          <w:szCs w:val="23"/>
        </w:rPr>
        <w:t>Приложение 1</w:t>
      </w:r>
    </w:p>
    <w:p w:rsidR="00B341BE" w:rsidRDefault="008F0347">
      <w:pPr>
        <w:widowControl w:val="0"/>
        <w:suppressAutoHyphens/>
        <w:jc w:val="center"/>
        <w:rPr>
          <w:color w:val="000000"/>
          <w:sz w:val="23"/>
          <w:szCs w:val="23"/>
        </w:rPr>
      </w:pPr>
      <w:r>
        <w:rPr>
          <w:color w:val="000000"/>
          <w:sz w:val="23"/>
          <w:szCs w:val="23"/>
        </w:rPr>
        <w:t xml:space="preserve">                                                                                к договору от «____»________2016 г. № ______</w:t>
      </w:r>
    </w:p>
    <w:p w:rsidR="00B341BE" w:rsidRDefault="00B341BE">
      <w:pPr>
        <w:widowControl w:val="0"/>
        <w:tabs>
          <w:tab w:val="left" w:pos="1290"/>
          <w:tab w:val="center" w:pos="5283"/>
        </w:tabs>
        <w:suppressAutoHyphens/>
        <w:jc w:val="center"/>
        <w:rPr>
          <w:b/>
          <w:bCs/>
          <w:color w:val="7030A0"/>
          <w:sz w:val="23"/>
          <w:szCs w:val="23"/>
        </w:rPr>
      </w:pPr>
    </w:p>
    <w:p w:rsidR="00B341BE" w:rsidRDefault="00B341BE">
      <w:pPr>
        <w:widowControl w:val="0"/>
        <w:tabs>
          <w:tab w:val="left" w:pos="1290"/>
          <w:tab w:val="center" w:pos="5283"/>
        </w:tabs>
        <w:suppressAutoHyphens/>
        <w:jc w:val="center"/>
        <w:rPr>
          <w:b/>
          <w:bCs/>
          <w:color w:val="7030A0"/>
          <w:sz w:val="23"/>
          <w:szCs w:val="23"/>
        </w:rPr>
      </w:pPr>
    </w:p>
    <w:p w:rsidR="00B341BE" w:rsidRDefault="00B341BE">
      <w:pPr>
        <w:jc w:val="center"/>
        <w:rPr>
          <w:b/>
          <w:sz w:val="23"/>
          <w:szCs w:val="23"/>
        </w:rPr>
      </w:pPr>
    </w:p>
    <w:p w:rsidR="00B341BE" w:rsidRDefault="00B341BE">
      <w:pPr>
        <w:jc w:val="center"/>
        <w:rPr>
          <w:b/>
          <w:sz w:val="23"/>
          <w:szCs w:val="23"/>
        </w:rPr>
      </w:pPr>
    </w:p>
    <w:p w:rsidR="00B341BE" w:rsidRDefault="008F0347">
      <w:pPr>
        <w:jc w:val="center"/>
        <w:rPr>
          <w:b/>
          <w:sz w:val="23"/>
          <w:szCs w:val="23"/>
        </w:rPr>
      </w:pPr>
      <w:r>
        <w:rPr>
          <w:b/>
          <w:sz w:val="23"/>
          <w:szCs w:val="23"/>
        </w:rPr>
        <w:t>ОБЩИЕ ТРЕБОВАНИЯ К УСЛУГАМ ИСПОЛНИТЕЛЯ ПО ВЫПОЛНЕНИЮ СТРОИТЕЛЬНОГО КОНТРОЛЯ</w:t>
      </w:r>
    </w:p>
    <w:p w:rsidR="00B341BE" w:rsidRDefault="008F0347">
      <w:pPr>
        <w:widowControl w:val="0"/>
        <w:numPr>
          <w:ilvl w:val="0"/>
          <w:numId w:val="6"/>
        </w:numPr>
        <w:spacing w:after="120" w:line="276" w:lineRule="auto"/>
        <w:contextualSpacing/>
        <w:jc w:val="both"/>
        <w:rPr>
          <w:rFonts w:eastAsia="Calibri"/>
          <w:b/>
          <w:sz w:val="24"/>
          <w:szCs w:val="24"/>
          <w:lang w:eastAsia="en-US"/>
        </w:rPr>
      </w:pPr>
      <w:r>
        <w:rPr>
          <w:rFonts w:eastAsia="Calibri"/>
          <w:b/>
          <w:sz w:val="24"/>
          <w:szCs w:val="24"/>
          <w:lang w:eastAsia="en-US"/>
        </w:rPr>
        <w:t xml:space="preserve">Общие сведения </w:t>
      </w:r>
    </w:p>
    <w:p w:rsidR="00B341BE" w:rsidRDefault="008F0347" w:rsidP="00CC5510">
      <w:pPr>
        <w:widowControl w:val="0"/>
        <w:spacing w:after="120"/>
        <w:ind w:left="-284" w:firstLine="992"/>
        <w:jc w:val="both"/>
        <w:rPr>
          <w:sz w:val="24"/>
          <w:szCs w:val="24"/>
        </w:rPr>
      </w:pPr>
      <w:r>
        <w:rPr>
          <w:sz w:val="24"/>
          <w:szCs w:val="24"/>
        </w:rPr>
        <w:t xml:space="preserve">В настоящем приложении к договору указаны общие требования к услугам Исполнителя по выполнению строительного контроля при осуществлении капитального ремонта общего имущества многоквартирных домов, далее по тексту «МКД», в виде ремонта или замены лифтового оборудования, признанного непригодным к эксплуатации и при необходимости лифтовых шахт, собственники помещений в которых формируют фонды капитального ремонта на счете, счетах регионального оператора в целях реализации региональной программы капитального ремонта общего имущества многоквартирных домов, утвержденной постановлением Правительства Новосибирской области от 27.11.2013 №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2014-2038 годы», во исполнение краткосрочного (сроком на три года) плана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утвержденного постановлением Правительства Новосибирской области от 14.07.2014 № 266-п </w:t>
      </w:r>
      <w:r>
        <w:rPr>
          <w:rFonts w:eastAsiaTheme="minorHAnsi"/>
          <w:sz w:val="24"/>
          <w:szCs w:val="24"/>
          <w:lang w:eastAsia="en-US"/>
        </w:rPr>
        <w:t>(с изменениями, постановление Правительства Новосибирской области №318-п от 06.10.2016)</w:t>
      </w:r>
      <w:r>
        <w:rPr>
          <w:sz w:val="24"/>
          <w:szCs w:val="24"/>
        </w:rPr>
        <w:t>.</w:t>
      </w:r>
    </w:p>
    <w:p w:rsidR="00B341BE" w:rsidRDefault="008F0347">
      <w:pPr>
        <w:ind w:firstLine="708"/>
        <w:jc w:val="both"/>
        <w:rPr>
          <w:sz w:val="24"/>
          <w:szCs w:val="24"/>
        </w:rPr>
      </w:pPr>
      <w:r>
        <w:rPr>
          <w:sz w:val="24"/>
          <w:szCs w:val="24"/>
        </w:rPr>
        <w:t>Строительный контроль выполняется на всех этапах работ по капитальному ремонту МКД:</w:t>
      </w:r>
    </w:p>
    <w:p w:rsidR="00B341BE" w:rsidRDefault="008F0347">
      <w:pPr>
        <w:jc w:val="both"/>
        <w:rPr>
          <w:sz w:val="24"/>
          <w:szCs w:val="24"/>
        </w:rPr>
      </w:pPr>
      <w:r>
        <w:rPr>
          <w:sz w:val="24"/>
          <w:szCs w:val="24"/>
        </w:rPr>
        <w:t>- Разработка заказной документации на поставку лифтового оборудования.</w:t>
      </w:r>
    </w:p>
    <w:p w:rsidR="00B341BE" w:rsidRDefault="008F0347">
      <w:pPr>
        <w:ind w:left="142" w:hanging="142"/>
        <w:jc w:val="both"/>
        <w:rPr>
          <w:sz w:val="24"/>
          <w:szCs w:val="24"/>
        </w:rPr>
      </w:pPr>
      <w:r>
        <w:rPr>
          <w:sz w:val="24"/>
          <w:szCs w:val="24"/>
        </w:rPr>
        <w:t>- Разработка проектно-сметной документации и получение положительного заключения ГБУ НСО «Государственная вневедомственная экспертиза Новосибирской области».</w:t>
      </w:r>
    </w:p>
    <w:p w:rsidR="00B341BE" w:rsidRDefault="008F0347">
      <w:pPr>
        <w:jc w:val="both"/>
        <w:rPr>
          <w:sz w:val="24"/>
          <w:szCs w:val="24"/>
        </w:rPr>
      </w:pPr>
      <w:r>
        <w:rPr>
          <w:sz w:val="24"/>
          <w:szCs w:val="24"/>
        </w:rPr>
        <w:t>- Поставка заказанного лифтового обрудования.</w:t>
      </w:r>
    </w:p>
    <w:p w:rsidR="00B341BE" w:rsidRDefault="008F0347">
      <w:pPr>
        <w:jc w:val="both"/>
        <w:rPr>
          <w:sz w:val="24"/>
          <w:szCs w:val="24"/>
        </w:rPr>
      </w:pPr>
      <w:r>
        <w:rPr>
          <w:sz w:val="24"/>
          <w:szCs w:val="24"/>
        </w:rPr>
        <w:t>- Строительно-монтажные работы.</w:t>
      </w:r>
    </w:p>
    <w:p w:rsidR="00B341BE" w:rsidRDefault="008F0347">
      <w:pPr>
        <w:ind w:left="142" w:hanging="142"/>
        <w:jc w:val="both"/>
        <w:rPr>
          <w:sz w:val="22"/>
          <w:szCs w:val="22"/>
        </w:rPr>
      </w:pPr>
      <w:r>
        <w:rPr>
          <w:sz w:val="24"/>
          <w:szCs w:val="24"/>
        </w:rPr>
        <w:t>- Полное техническое освидетельствование и регистрация в установленном порядке декларации соответствия лифтов</w:t>
      </w:r>
      <w:r>
        <w:rPr>
          <w:sz w:val="22"/>
          <w:szCs w:val="22"/>
        </w:rPr>
        <w:t>.</w:t>
      </w:r>
    </w:p>
    <w:p w:rsidR="00B341BE" w:rsidRDefault="008F0347">
      <w:pPr>
        <w:widowControl w:val="0"/>
        <w:spacing w:after="120"/>
        <w:ind w:firstLine="708"/>
        <w:jc w:val="both"/>
        <w:rPr>
          <w:sz w:val="24"/>
          <w:szCs w:val="24"/>
        </w:rPr>
      </w:pPr>
      <w:r>
        <w:rPr>
          <w:sz w:val="24"/>
          <w:szCs w:val="24"/>
        </w:rPr>
        <w:t>Работы по капитальному ремонту общего имущества МКД в виде ремонта или замены лифтового оборудования осуществляется подрядной организацией на основании заключенного с Заказчиком договора подряда, далее по тексту «подрядная организация».</w:t>
      </w:r>
    </w:p>
    <w:p w:rsidR="00B341BE" w:rsidRDefault="00B341BE">
      <w:pPr>
        <w:jc w:val="both"/>
        <w:rPr>
          <w:b/>
          <w:sz w:val="24"/>
          <w:szCs w:val="24"/>
          <w:lang w:eastAsia="en-US"/>
        </w:rPr>
      </w:pPr>
    </w:p>
    <w:p w:rsidR="00B341BE" w:rsidRDefault="008F0347">
      <w:pPr>
        <w:jc w:val="both"/>
        <w:rPr>
          <w:b/>
          <w:sz w:val="24"/>
          <w:szCs w:val="24"/>
          <w:lang w:eastAsia="en-US"/>
        </w:rPr>
      </w:pPr>
      <w:r>
        <w:rPr>
          <w:b/>
          <w:sz w:val="24"/>
          <w:szCs w:val="24"/>
          <w:lang w:eastAsia="en-US"/>
        </w:rPr>
        <w:t xml:space="preserve">2. Обязанности Исполнителя при осуществлении строительного контроля </w:t>
      </w:r>
    </w:p>
    <w:p w:rsidR="00B341BE" w:rsidRDefault="00B341BE">
      <w:pPr>
        <w:jc w:val="both"/>
        <w:rPr>
          <w:rFonts w:eastAsia="Calibri"/>
          <w:sz w:val="24"/>
          <w:szCs w:val="24"/>
          <w:lang w:eastAsia="en-US"/>
        </w:rPr>
      </w:pPr>
    </w:p>
    <w:p w:rsidR="00B341BE" w:rsidRDefault="008F0347">
      <w:pPr>
        <w:jc w:val="both"/>
        <w:rPr>
          <w:rFonts w:eastAsia="Calibri"/>
          <w:sz w:val="24"/>
          <w:szCs w:val="24"/>
          <w:lang w:eastAsia="en-US"/>
        </w:rPr>
      </w:pPr>
      <w:r>
        <w:rPr>
          <w:rFonts w:eastAsia="Calibri"/>
          <w:sz w:val="24"/>
          <w:szCs w:val="24"/>
          <w:lang w:eastAsia="en-US"/>
        </w:rPr>
        <w:t xml:space="preserve">2.1. Совместно с Заказчиком проверить: </w:t>
      </w:r>
    </w:p>
    <w:p w:rsidR="00B341BE" w:rsidRDefault="008F0347">
      <w:pPr>
        <w:ind w:left="142" w:hanging="142"/>
        <w:jc w:val="both"/>
        <w:rPr>
          <w:rFonts w:eastAsia="Calibri"/>
          <w:sz w:val="24"/>
          <w:szCs w:val="24"/>
          <w:lang w:eastAsia="en-US"/>
        </w:rPr>
      </w:pPr>
      <w:r>
        <w:rPr>
          <w:rFonts w:eastAsia="Calibri"/>
          <w:sz w:val="24"/>
          <w:szCs w:val="24"/>
          <w:lang w:eastAsia="en-US"/>
        </w:rPr>
        <w:t>-</w:t>
      </w:r>
      <w:r>
        <w:rPr>
          <w:rFonts w:ascii="Calibri" w:eastAsia="Calibri" w:hAnsi="Calibri"/>
          <w:sz w:val="22"/>
          <w:szCs w:val="22"/>
          <w:lang w:eastAsia="en-US"/>
        </w:rPr>
        <w:t xml:space="preserve"> </w:t>
      </w:r>
      <w:r>
        <w:rPr>
          <w:rFonts w:eastAsia="Calibri"/>
          <w:sz w:val="24"/>
          <w:szCs w:val="24"/>
          <w:lang w:eastAsia="en-US"/>
        </w:rPr>
        <w:t>разработанную подрядной организацией заказную документацию на поставку лифтового оборудования;</w:t>
      </w:r>
    </w:p>
    <w:p w:rsidR="00B341BE" w:rsidRDefault="008F0347">
      <w:pPr>
        <w:jc w:val="both"/>
        <w:rPr>
          <w:rFonts w:eastAsia="Calibri"/>
          <w:sz w:val="24"/>
          <w:szCs w:val="24"/>
          <w:lang w:eastAsia="en-US"/>
        </w:rPr>
      </w:pPr>
      <w:r>
        <w:rPr>
          <w:rFonts w:eastAsia="Calibri"/>
          <w:sz w:val="24"/>
          <w:szCs w:val="24"/>
          <w:lang w:eastAsia="en-US"/>
        </w:rPr>
        <w:t xml:space="preserve">- проектно-сметную документацию; </w:t>
      </w:r>
    </w:p>
    <w:p w:rsidR="00B341BE" w:rsidRDefault="008F0347">
      <w:pPr>
        <w:jc w:val="both"/>
        <w:rPr>
          <w:rFonts w:eastAsia="Calibri"/>
          <w:sz w:val="24"/>
          <w:szCs w:val="24"/>
          <w:lang w:eastAsia="en-US"/>
        </w:rPr>
      </w:pPr>
      <w:r>
        <w:rPr>
          <w:rFonts w:eastAsia="Calibri"/>
          <w:sz w:val="24"/>
          <w:szCs w:val="24"/>
          <w:lang w:eastAsia="en-US"/>
        </w:rPr>
        <w:t xml:space="preserve">- экспертное заключение по проектно-сметной документации ГБУ НСО «Государственная вневедомственная экспертиза Новосибирской области». </w:t>
      </w:r>
    </w:p>
    <w:p w:rsidR="00B341BE" w:rsidRDefault="008F0347">
      <w:pPr>
        <w:ind w:firstLine="708"/>
        <w:jc w:val="both"/>
        <w:rPr>
          <w:rFonts w:eastAsia="Calibri"/>
          <w:sz w:val="24"/>
          <w:szCs w:val="24"/>
          <w:lang w:eastAsia="en-US"/>
        </w:rPr>
      </w:pPr>
      <w:r>
        <w:rPr>
          <w:rFonts w:eastAsia="Calibri"/>
          <w:sz w:val="24"/>
          <w:szCs w:val="24"/>
          <w:lang w:eastAsia="en-US"/>
        </w:rPr>
        <w:t>Для определения необходимого объема работ в состав проектной документации включается заключение по результатам экспертного обследования, отработавшего нормативный срок лифта о необходимости капитального ремонта МКД в виде ремонта или замены лифтового оборудования, непригодного к эксплуатации и ремонта лифтовых шахт.</w:t>
      </w:r>
    </w:p>
    <w:p w:rsidR="00B341BE" w:rsidRDefault="008F0347">
      <w:pPr>
        <w:jc w:val="both"/>
        <w:rPr>
          <w:rFonts w:eastAsia="Calibri"/>
          <w:sz w:val="24"/>
          <w:szCs w:val="24"/>
          <w:lang w:eastAsia="en-US"/>
        </w:rPr>
      </w:pPr>
      <w:r>
        <w:rPr>
          <w:rFonts w:eastAsia="Calibri"/>
          <w:sz w:val="24"/>
          <w:szCs w:val="24"/>
          <w:lang w:eastAsia="en-US"/>
        </w:rPr>
        <w:t xml:space="preserve">2.2. Совместно с Заказчиком осуществить передачу объекта для производства работ подрядной организациии с оформлением необходимых документов. </w:t>
      </w:r>
    </w:p>
    <w:p w:rsidR="00B341BE" w:rsidRDefault="008F0347">
      <w:pPr>
        <w:jc w:val="both"/>
        <w:rPr>
          <w:rFonts w:eastAsia="Calibri"/>
          <w:sz w:val="24"/>
          <w:szCs w:val="24"/>
          <w:lang w:eastAsia="en-US"/>
        </w:rPr>
      </w:pPr>
      <w:r>
        <w:rPr>
          <w:rFonts w:eastAsia="Calibri"/>
          <w:sz w:val="24"/>
          <w:szCs w:val="24"/>
          <w:lang w:eastAsia="en-US"/>
        </w:rPr>
        <w:lastRenderedPageBreak/>
        <w:t>2.3. В процессе производства работ ежедневно находиться на территории МКД, проверять соответствие выполняемых работ утвержденной проектно-сметной документации и иных нормативных документов.</w:t>
      </w:r>
    </w:p>
    <w:p w:rsidR="00B341BE" w:rsidRDefault="008F0347">
      <w:pPr>
        <w:jc w:val="both"/>
        <w:rPr>
          <w:rFonts w:eastAsia="Calibri"/>
          <w:sz w:val="24"/>
          <w:szCs w:val="24"/>
          <w:lang w:eastAsia="en-US"/>
        </w:rPr>
      </w:pPr>
      <w:r>
        <w:rPr>
          <w:rFonts w:eastAsia="Calibri"/>
          <w:sz w:val="24"/>
          <w:szCs w:val="24"/>
          <w:lang w:eastAsia="en-US"/>
        </w:rPr>
        <w:t>2.4. Проводить контроль качества выполняемых работ, а также применяемых конструкций, материалов и изделий, поставляемого оборудования в соответствии с требованиями действующих СНиП, стандартов, сертификатов, технических условий и других нормативных документов. Осуществлять проверку наличия документов, удостоверяющих качество используемых при выполнении подрядных работ конструкций, изделий и материалов (технических паспортов, сертификатов, результатов лабораторных испытаний и др.).</w:t>
      </w:r>
    </w:p>
    <w:p w:rsidR="00B341BE" w:rsidRDefault="008F0347">
      <w:pPr>
        <w:jc w:val="both"/>
        <w:rPr>
          <w:rFonts w:eastAsia="Calibri"/>
          <w:sz w:val="24"/>
          <w:szCs w:val="24"/>
          <w:lang w:eastAsia="en-US"/>
        </w:rPr>
      </w:pPr>
      <w:r>
        <w:rPr>
          <w:rFonts w:eastAsia="Calibri"/>
          <w:sz w:val="24"/>
          <w:szCs w:val="24"/>
          <w:lang w:eastAsia="en-US"/>
        </w:rPr>
        <w:t xml:space="preserve">2.5. Осуществлять контроль за своевременной подготовкой подрядной организацией документации в соответствии с действующими СНиП и другими нормативами. Проверять комплектность и качество документации, необходимой для ввода лифтов в эксплуатацию. </w:t>
      </w:r>
    </w:p>
    <w:p w:rsidR="00B341BE" w:rsidRDefault="008F0347">
      <w:pPr>
        <w:jc w:val="both"/>
        <w:rPr>
          <w:rFonts w:eastAsia="Calibri"/>
          <w:sz w:val="24"/>
          <w:szCs w:val="24"/>
          <w:lang w:eastAsia="en-US"/>
        </w:rPr>
      </w:pPr>
      <w:r>
        <w:rPr>
          <w:rFonts w:eastAsia="Calibri"/>
          <w:sz w:val="24"/>
          <w:szCs w:val="24"/>
          <w:lang w:eastAsia="en-US"/>
        </w:rPr>
        <w:t xml:space="preserve">2.6. Контролировать соблюдение графика производства работ. </w:t>
      </w:r>
    </w:p>
    <w:p w:rsidR="00B341BE" w:rsidRDefault="008F0347">
      <w:pPr>
        <w:jc w:val="both"/>
        <w:rPr>
          <w:rFonts w:eastAsia="Calibri"/>
          <w:sz w:val="24"/>
          <w:szCs w:val="24"/>
          <w:lang w:eastAsia="en-US"/>
        </w:rPr>
      </w:pPr>
      <w:r>
        <w:rPr>
          <w:rFonts w:eastAsia="Calibri"/>
          <w:sz w:val="24"/>
          <w:szCs w:val="24"/>
          <w:lang w:eastAsia="en-US"/>
        </w:rPr>
        <w:t>2.7. Вести учет объемов выполненных подрядной организацией работ. Своевременно информировать Заказчика о некачественно выполненных работах и других нарушениях, допущенных подрядной организацией</w:t>
      </w:r>
    </w:p>
    <w:p w:rsidR="00B341BE" w:rsidRDefault="008F0347">
      <w:pPr>
        <w:ind w:firstLine="708"/>
        <w:jc w:val="both"/>
        <w:rPr>
          <w:rFonts w:eastAsia="Calibri"/>
          <w:sz w:val="24"/>
          <w:szCs w:val="24"/>
          <w:lang w:eastAsia="en-US"/>
        </w:rPr>
      </w:pPr>
      <w:r>
        <w:rPr>
          <w:rFonts w:eastAsia="Calibri"/>
          <w:sz w:val="24"/>
          <w:szCs w:val="24"/>
          <w:lang w:eastAsia="en-US"/>
        </w:rPr>
        <w:t>По согласованию с Заказчиком давать указание подрядной организации о приостановлении работ при обнаружении:</w:t>
      </w:r>
    </w:p>
    <w:p w:rsidR="00B341BE" w:rsidRDefault="008F0347">
      <w:pPr>
        <w:jc w:val="both"/>
        <w:rPr>
          <w:rFonts w:eastAsia="Calibri"/>
          <w:sz w:val="24"/>
          <w:szCs w:val="24"/>
          <w:lang w:eastAsia="en-US"/>
        </w:rPr>
      </w:pPr>
      <w:r>
        <w:rPr>
          <w:rFonts w:eastAsia="Calibri"/>
          <w:sz w:val="24"/>
          <w:szCs w:val="24"/>
          <w:lang w:eastAsia="en-US"/>
        </w:rPr>
        <w:t>- непригодности или недоброкачественности строительных материалов, оборудования, технической документации:</w:t>
      </w:r>
    </w:p>
    <w:p w:rsidR="00B341BE" w:rsidRDefault="008F0347">
      <w:pPr>
        <w:jc w:val="both"/>
        <w:rPr>
          <w:rFonts w:eastAsia="Calibri"/>
          <w:sz w:val="24"/>
          <w:szCs w:val="24"/>
          <w:lang w:eastAsia="en-US"/>
        </w:rPr>
      </w:pPr>
      <w:r>
        <w:rPr>
          <w:rFonts w:eastAsia="Calibri"/>
          <w:sz w:val="24"/>
          <w:szCs w:val="24"/>
          <w:lang w:eastAsia="en-US"/>
        </w:rPr>
        <w:t>- возможных неблагоприятных для Заказчика последствий выполнения его указаний о способах исполнения работ;</w:t>
      </w:r>
    </w:p>
    <w:p w:rsidR="00B341BE" w:rsidRDefault="008F0347">
      <w:pPr>
        <w:jc w:val="both"/>
        <w:rPr>
          <w:rFonts w:eastAsia="Calibri"/>
          <w:sz w:val="24"/>
          <w:szCs w:val="24"/>
          <w:lang w:eastAsia="en-US"/>
        </w:rPr>
      </w:pPr>
      <w:r>
        <w:rPr>
          <w:rFonts w:eastAsia="Calibri"/>
          <w:sz w:val="24"/>
          <w:szCs w:val="24"/>
          <w:lang w:eastAsia="en-US"/>
        </w:rPr>
        <w:t xml:space="preserve"> - нарушений технологии и ухудшения качества строительно-монтажных работ.</w:t>
      </w:r>
    </w:p>
    <w:p w:rsidR="00B341BE" w:rsidRDefault="008F0347">
      <w:pPr>
        <w:jc w:val="both"/>
        <w:rPr>
          <w:rFonts w:eastAsia="Calibri"/>
          <w:sz w:val="24"/>
          <w:szCs w:val="24"/>
          <w:lang w:eastAsia="en-US"/>
        </w:rPr>
      </w:pPr>
      <w:r>
        <w:rPr>
          <w:rFonts w:eastAsia="Calibri"/>
          <w:sz w:val="24"/>
          <w:szCs w:val="24"/>
          <w:lang w:eastAsia="en-US"/>
        </w:rPr>
        <w:t>Контролировать соблюдение при производстве работ, складировании обрудования и строительных материалов правил пожарной безопасности, техники безопасности строительного производства и санитарно-гигиенических норм и правил.</w:t>
      </w:r>
    </w:p>
    <w:p w:rsidR="00B341BE" w:rsidRDefault="008F0347">
      <w:pPr>
        <w:jc w:val="both"/>
        <w:rPr>
          <w:rFonts w:eastAsia="Calibri"/>
          <w:sz w:val="24"/>
          <w:szCs w:val="24"/>
          <w:lang w:eastAsia="en-US"/>
        </w:rPr>
      </w:pPr>
      <w:r>
        <w:rPr>
          <w:rFonts w:eastAsia="Calibri"/>
          <w:sz w:val="24"/>
          <w:szCs w:val="24"/>
          <w:lang w:eastAsia="en-US"/>
        </w:rPr>
        <w:t>2.8. Осуществлять контроль за своевременным и качественным выполнением подрядной организацией предписаний и указаний строительного контроля, требований уполномоченных государственных органов и организаций, относящихся к вопросам качества работ, конструкций, материалов, изделий и оборудования, устранению дефектов и недоделок.</w:t>
      </w:r>
    </w:p>
    <w:p w:rsidR="00B341BE" w:rsidRDefault="008F0347">
      <w:pPr>
        <w:jc w:val="both"/>
        <w:rPr>
          <w:rFonts w:eastAsia="Calibri"/>
          <w:sz w:val="24"/>
          <w:szCs w:val="24"/>
          <w:lang w:eastAsia="en-US"/>
        </w:rPr>
      </w:pPr>
      <w:r>
        <w:rPr>
          <w:rFonts w:eastAsia="Calibri"/>
          <w:sz w:val="24"/>
          <w:szCs w:val="24"/>
          <w:lang w:eastAsia="en-US"/>
        </w:rPr>
        <w:t>2.9. Обеспечить учет объемов и стоимости некачественно выполненных подрядных работ. По согласованию с Заказчиком приостанавливать производство таких работ до решения вопросов, возникающих в ходе работ.</w:t>
      </w:r>
    </w:p>
    <w:p w:rsidR="00B341BE" w:rsidRDefault="008F0347">
      <w:pPr>
        <w:jc w:val="both"/>
        <w:rPr>
          <w:rFonts w:eastAsia="Calibri"/>
          <w:sz w:val="24"/>
          <w:szCs w:val="24"/>
          <w:lang w:eastAsia="en-US"/>
        </w:rPr>
      </w:pPr>
      <w:r>
        <w:rPr>
          <w:rFonts w:eastAsia="Calibri"/>
          <w:sz w:val="24"/>
          <w:szCs w:val="24"/>
          <w:lang w:eastAsia="en-US"/>
        </w:rPr>
        <w:t>2.10. Контролировать наличие, правильность ведения, оформления первичной технической документации (в т.ч. журнала работ) подрядной организацией и внесения в техническую документацию записей, изменений в связи с выявленными недостатками и дефектами.</w:t>
      </w:r>
    </w:p>
    <w:p w:rsidR="00B341BE" w:rsidRDefault="008F0347">
      <w:pPr>
        <w:jc w:val="both"/>
        <w:rPr>
          <w:rFonts w:eastAsia="Calibri"/>
          <w:sz w:val="24"/>
          <w:szCs w:val="24"/>
          <w:lang w:eastAsia="en-US"/>
        </w:rPr>
      </w:pPr>
      <w:r>
        <w:rPr>
          <w:rFonts w:eastAsia="Calibri"/>
          <w:sz w:val="24"/>
          <w:szCs w:val="24"/>
          <w:lang w:eastAsia="en-US"/>
        </w:rPr>
        <w:t>2.11. Участвовать в проверках, проводимых Заказчиком и уполномоченными государственными органами (организациями).</w:t>
      </w:r>
    </w:p>
    <w:p w:rsidR="00B341BE" w:rsidRDefault="008F0347">
      <w:pPr>
        <w:jc w:val="both"/>
        <w:rPr>
          <w:rFonts w:eastAsia="Calibri"/>
          <w:sz w:val="24"/>
          <w:szCs w:val="24"/>
          <w:lang w:eastAsia="en-US"/>
        </w:rPr>
      </w:pPr>
      <w:r>
        <w:rPr>
          <w:rFonts w:eastAsia="Calibri"/>
          <w:sz w:val="24"/>
          <w:szCs w:val="24"/>
          <w:lang w:eastAsia="en-US"/>
        </w:rPr>
        <w:t>2.12. Извещать Заказчика о необходимости выполнения срочных работ для предотвращения аварий.</w:t>
      </w:r>
    </w:p>
    <w:p w:rsidR="00B341BE" w:rsidRDefault="008F0347">
      <w:pPr>
        <w:jc w:val="both"/>
        <w:rPr>
          <w:rFonts w:eastAsia="Calibri"/>
          <w:sz w:val="24"/>
          <w:szCs w:val="24"/>
          <w:lang w:eastAsia="en-US"/>
        </w:rPr>
      </w:pPr>
      <w:r>
        <w:rPr>
          <w:rFonts w:eastAsia="Calibri"/>
          <w:sz w:val="24"/>
          <w:szCs w:val="24"/>
          <w:lang w:eastAsia="en-US"/>
        </w:rPr>
        <w:t>2.13. Совместно с подрядной организацией освидетельствовать скрытые работы и осуществлять промежуточную приемку установленного оборудования и строительных конструкций, влияющих на безопасность объекта, участков сетей инженерно-технического обеспечения. Обеспечивать требования по запрещению производства дальнейших работ до оформления актов на освидетельствование скрытых работ.</w:t>
      </w:r>
    </w:p>
    <w:p w:rsidR="00B341BE" w:rsidRDefault="008F0347">
      <w:pPr>
        <w:jc w:val="both"/>
        <w:rPr>
          <w:rFonts w:eastAsia="Calibri"/>
          <w:sz w:val="24"/>
          <w:szCs w:val="24"/>
          <w:lang w:eastAsia="en-US"/>
        </w:rPr>
      </w:pPr>
      <w:r>
        <w:rPr>
          <w:rFonts w:eastAsia="Calibri"/>
          <w:sz w:val="24"/>
          <w:szCs w:val="24"/>
          <w:lang w:eastAsia="en-US"/>
        </w:rPr>
        <w:t>2.14. Контролировать соответствие объемов и качества выполненных подрядных работ и предъявленных к оплате работ по разработке проектно-сметной документации, принимать выполненные работы по соответствующим актам.</w:t>
      </w:r>
    </w:p>
    <w:p w:rsidR="00B341BE" w:rsidRDefault="008F0347">
      <w:pPr>
        <w:jc w:val="both"/>
        <w:rPr>
          <w:rFonts w:eastAsia="Calibri"/>
          <w:sz w:val="24"/>
          <w:szCs w:val="24"/>
          <w:lang w:eastAsia="en-US"/>
        </w:rPr>
      </w:pPr>
      <w:r>
        <w:rPr>
          <w:rFonts w:eastAsia="Calibri"/>
          <w:sz w:val="24"/>
          <w:szCs w:val="24"/>
          <w:lang w:eastAsia="en-US"/>
        </w:rPr>
        <w:t xml:space="preserve">2.15. Участвовать в проверках и испытаниях результата работ, в рабочих комиссиях, в приемке работ (результата работ). </w:t>
      </w:r>
    </w:p>
    <w:p w:rsidR="00B341BE" w:rsidRDefault="008F0347">
      <w:pPr>
        <w:jc w:val="both"/>
        <w:rPr>
          <w:rFonts w:eastAsia="Calibri"/>
          <w:sz w:val="24"/>
          <w:szCs w:val="24"/>
          <w:lang w:eastAsia="en-US"/>
        </w:rPr>
      </w:pPr>
      <w:r>
        <w:rPr>
          <w:rFonts w:eastAsia="Calibri"/>
          <w:sz w:val="24"/>
          <w:szCs w:val="24"/>
          <w:lang w:eastAsia="en-US"/>
        </w:rPr>
        <w:t xml:space="preserve">2.16. Требовать от подрядной организации выполненную в полном объеме и надлежащим образом оформленную исполнительную документацию, подготовленную в соответствии с требованиями действующего законодательства для ввода лифта в эксплуатацию. </w:t>
      </w:r>
    </w:p>
    <w:p w:rsidR="00B341BE" w:rsidRDefault="008F0347">
      <w:pPr>
        <w:jc w:val="both"/>
        <w:rPr>
          <w:rFonts w:eastAsia="Calibri"/>
          <w:sz w:val="24"/>
          <w:szCs w:val="24"/>
          <w:lang w:eastAsia="en-US"/>
        </w:rPr>
      </w:pPr>
      <w:r>
        <w:rPr>
          <w:rFonts w:eastAsia="Calibri"/>
          <w:sz w:val="24"/>
          <w:szCs w:val="24"/>
          <w:lang w:eastAsia="en-US"/>
        </w:rPr>
        <w:t>2.17. Участвовать в приемочной комиссии по вводу лифта (лифтов) в эксплуатацию.</w:t>
      </w:r>
    </w:p>
    <w:p w:rsidR="00B341BE" w:rsidRDefault="008F0347">
      <w:pPr>
        <w:jc w:val="both"/>
        <w:rPr>
          <w:rFonts w:eastAsia="Calibri"/>
          <w:sz w:val="24"/>
          <w:szCs w:val="24"/>
          <w:lang w:eastAsia="en-US"/>
        </w:rPr>
      </w:pPr>
      <w:r>
        <w:rPr>
          <w:rFonts w:eastAsia="Calibri"/>
          <w:sz w:val="24"/>
          <w:szCs w:val="24"/>
          <w:lang w:eastAsia="en-US"/>
        </w:rPr>
        <w:lastRenderedPageBreak/>
        <w:t>2.18. Оформлять результаты выполнения строительного контроля в объеме и по форме, предусмотренными нормативными документами в сфере строительства.</w:t>
      </w:r>
    </w:p>
    <w:p w:rsidR="00B341BE" w:rsidRDefault="008F0347">
      <w:pPr>
        <w:jc w:val="both"/>
        <w:rPr>
          <w:rFonts w:eastAsia="Calibri"/>
          <w:sz w:val="24"/>
          <w:szCs w:val="24"/>
          <w:lang w:eastAsia="en-US"/>
        </w:rPr>
      </w:pPr>
      <w:r>
        <w:rPr>
          <w:rFonts w:eastAsia="Calibri"/>
          <w:sz w:val="24"/>
          <w:szCs w:val="24"/>
          <w:lang w:eastAsia="en-US"/>
        </w:rPr>
        <w:t>2.19. По окончанию оказания услуг передать Заказчику всю документацию, относящуюся к оказанным услугам и составленную в процессе контроля выполнения работ подрядной организацией.</w:t>
      </w:r>
    </w:p>
    <w:p w:rsidR="00B341BE" w:rsidRDefault="008F0347">
      <w:pPr>
        <w:jc w:val="both"/>
        <w:rPr>
          <w:rFonts w:eastAsia="Calibri"/>
          <w:sz w:val="24"/>
          <w:szCs w:val="24"/>
          <w:lang w:eastAsia="en-US"/>
        </w:rPr>
      </w:pPr>
      <w:r>
        <w:rPr>
          <w:rFonts w:eastAsia="Calibri"/>
          <w:sz w:val="24"/>
          <w:szCs w:val="24"/>
          <w:lang w:eastAsia="en-US"/>
        </w:rPr>
        <w:t>2.20. Сопровождать и консультировать Заказчика по вопросам строительного контроля за работами по капитальному ремонту МКД в государственных органах (организациях), технических и иных службах.</w:t>
      </w:r>
    </w:p>
    <w:p w:rsidR="00B341BE" w:rsidRDefault="008F0347">
      <w:pPr>
        <w:jc w:val="both"/>
        <w:rPr>
          <w:rFonts w:eastAsia="Calibri"/>
          <w:sz w:val="24"/>
          <w:szCs w:val="24"/>
          <w:lang w:eastAsia="en-US"/>
        </w:rPr>
      </w:pPr>
      <w:r>
        <w:rPr>
          <w:rFonts w:eastAsia="Calibri"/>
          <w:sz w:val="24"/>
          <w:szCs w:val="24"/>
          <w:lang w:eastAsia="en-US"/>
        </w:rPr>
        <w:t>2.21. Исполнять полученные в ходе оказания услуг указания Заказчика, своевременно устранять обнаруженные им недостатки в оказанных услугах.</w:t>
      </w:r>
    </w:p>
    <w:p w:rsidR="00B341BE" w:rsidRDefault="008F0347">
      <w:pPr>
        <w:jc w:val="both"/>
        <w:rPr>
          <w:rFonts w:eastAsia="Calibri"/>
          <w:b/>
          <w:bCs/>
          <w:sz w:val="24"/>
          <w:szCs w:val="24"/>
          <w:lang w:eastAsia="en-US"/>
        </w:rPr>
      </w:pPr>
      <w:r>
        <w:rPr>
          <w:rFonts w:eastAsia="Calibri"/>
          <w:sz w:val="24"/>
          <w:szCs w:val="24"/>
          <w:lang w:eastAsia="en-US"/>
        </w:rPr>
        <w:t>.</w:t>
      </w:r>
    </w:p>
    <w:p w:rsidR="00B341BE" w:rsidRDefault="008F0347">
      <w:pPr>
        <w:jc w:val="both"/>
        <w:rPr>
          <w:rFonts w:eastAsia="Calibri"/>
          <w:b/>
          <w:bCs/>
          <w:sz w:val="24"/>
          <w:szCs w:val="24"/>
          <w:lang w:eastAsia="en-US"/>
        </w:rPr>
      </w:pPr>
      <w:r>
        <w:rPr>
          <w:rFonts w:eastAsia="Calibri"/>
          <w:b/>
          <w:bCs/>
          <w:sz w:val="24"/>
          <w:szCs w:val="24"/>
          <w:lang w:eastAsia="en-US"/>
        </w:rPr>
        <w:t xml:space="preserve">3. Требования к составу и качеству оказания услуг Исполнителя: </w:t>
      </w:r>
    </w:p>
    <w:p w:rsidR="00B341BE" w:rsidRDefault="008F0347">
      <w:pPr>
        <w:jc w:val="both"/>
        <w:rPr>
          <w:rFonts w:eastAsia="Calibri"/>
          <w:sz w:val="24"/>
          <w:szCs w:val="24"/>
          <w:lang w:eastAsia="en-US"/>
        </w:rPr>
      </w:pPr>
      <w:r>
        <w:rPr>
          <w:rFonts w:eastAsia="Calibri"/>
          <w:spacing w:val="-1"/>
          <w:sz w:val="24"/>
          <w:szCs w:val="24"/>
          <w:lang w:eastAsia="en-US"/>
        </w:rPr>
        <w:t xml:space="preserve">Услуги выполняются в соответствии с заключенным договором и требованиями </w:t>
      </w:r>
      <w:r>
        <w:rPr>
          <w:rFonts w:eastAsia="Calibri"/>
          <w:sz w:val="24"/>
          <w:szCs w:val="24"/>
          <w:lang w:eastAsia="en-US"/>
        </w:rPr>
        <w:t>нормативно-правовых актов РФ:</w:t>
      </w:r>
    </w:p>
    <w:p w:rsidR="00B341BE" w:rsidRDefault="008F0347">
      <w:pPr>
        <w:jc w:val="both"/>
        <w:rPr>
          <w:rFonts w:eastAsia="Calibri"/>
          <w:sz w:val="24"/>
          <w:szCs w:val="24"/>
          <w:lang w:eastAsia="en-US"/>
        </w:rPr>
      </w:pPr>
      <w:r>
        <w:rPr>
          <w:rFonts w:eastAsia="Calibri"/>
          <w:sz w:val="24"/>
          <w:szCs w:val="24"/>
          <w:lang w:eastAsia="en-US"/>
        </w:rPr>
        <w:t>-  Градостроительный кодекс Российской Федерации;</w:t>
      </w:r>
    </w:p>
    <w:p w:rsidR="00B341BE" w:rsidRDefault="008F0347">
      <w:pPr>
        <w:jc w:val="both"/>
        <w:rPr>
          <w:rFonts w:eastAsia="Calibri"/>
          <w:sz w:val="24"/>
          <w:szCs w:val="24"/>
          <w:lang w:eastAsia="en-US"/>
        </w:rPr>
      </w:pPr>
      <w:r>
        <w:rPr>
          <w:rFonts w:eastAsia="Calibri"/>
          <w:sz w:val="24"/>
          <w:szCs w:val="24"/>
          <w:lang w:eastAsia="en-US"/>
        </w:rPr>
        <w:t>- Федеральный закон от 27.12.2004 № 184-ФЗ «О техническом регулировании»;</w:t>
      </w:r>
    </w:p>
    <w:p w:rsidR="00B341BE" w:rsidRDefault="008F0347">
      <w:pPr>
        <w:jc w:val="both"/>
        <w:rPr>
          <w:rFonts w:eastAsia="Calibri"/>
          <w:sz w:val="24"/>
          <w:szCs w:val="24"/>
          <w:lang w:eastAsia="en-US"/>
        </w:rPr>
      </w:pPr>
      <w:r>
        <w:rPr>
          <w:rFonts w:eastAsia="Calibri"/>
          <w:sz w:val="24"/>
          <w:szCs w:val="24"/>
          <w:lang w:eastAsia="en-US"/>
        </w:rPr>
        <w:t xml:space="preserve">- Постановление Правительства Российской Федерации от 21.06.2010 № 468           </w:t>
      </w:r>
    </w:p>
    <w:p w:rsidR="00B341BE" w:rsidRDefault="008F0347">
      <w:pPr>
        <w:jc w:val="both"/>
        <w:rPr>
          <w:rFonts w:eastAsia="Calibri"/>
          <w:sz w:val="24"/>
          <w:szCs w:val="24"/>
          <w:lang w:eastAsia="en-US"/>
        </w:rPr>
      </w:pPr>
      <w:r>
        <w:rPr>
          <w:rFonts w:eastAsia="Calibri"/>
          <w:sz w:val="24"/>
          <w:szCs w:val="24"/>
          <w:lang w:eastAsia="en-US"/>
        </w:rPr>
        <w:t xml:space="preserve">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B341BE" w:rsidRDefault="008F0347">
      <w:pPr>
        <w:jc w:val="both"/>
        <w:rPr>
          <w:rFonts w:eastAsia="Calibri"/>
          <w:sz w:val="24"/>
          <w:szCs w:val="24"/>
          <w:lang w:eastAsia="en-US"/>
        </w:rPr>
      </w:pPr>
      <w:r>
        <w:rPr>
          <w:rFonts w:eastAsia="Calibri"/>
          <w:sz w:val="24"/>
          <w:szCs w:val="24"/>
          <w:lang w:eastAsia="en-US"/>
        </w:rPr>
        <w:t>- СНиП 12-01-2004 Организация строительства;</w:t>
      </w:r>
    </w:p>
    <w:p w:rsidR="00B341BE" w:rsidRDefault="008F0347">
      <w:pPr>
        <w:jc w:val="both"/>
        <w:rPr>
          <w:rFonts w:eastAsia="Calibri"/>
          <w:sz w:val="24"/>
          <w:szCs w:val="24"/>
          <w:lang w:eastAsia="en-US"/>
        </w:rPr>
      </w:pPr>
      <w:r>
        <w:rPr>
          <w:rFonts w:eastAsia="Calibri"/>
          <w:sz w:val="24"/>
          <w:szCs w:val="24"/>
          <w:lang w:eastAsia="en-US"/>
        </w:rPr>
        <w:t>- СНиП 12-03-2001 Безопасность труда в строительстве;</w:t>
      </w:r>
    </w:p>
    <w:p w:rsidR="00B341BE" w:rsidRDefault="008F0347">
      <w:pPr>
        <w:jc w:val="both"/>
        <w:rPr>
          <w:rFonts w:eastAsia="Calibri"/>
          <w:sz w:val="24"/>
          <w:szCs w:val="24"/>
          <w:lang w:eastAsia="en-US"/>
        </w:rPr>
      </w:pPr>
      <w:r>
        <w:rPr>
          <w:rFonts w:eastAsia="Calibri"/>
          <w:sz w:val="24"/>
          <w:szCs w:val="24"/>
          <w:lang w:eastAsia="en-US"/>
        </w:rPr>
        <w:t xml:space="preserve">- СНиП 10-01-2003 Система нормативных документов в строительстве </w:t>
      </w:r>
    </w:p>
    <w:p w:rsidR="00B341BE" w:rsidRDefault="00B341BE">
      <w:pPr>
        <w:jc w:val="both"/>
        <w:rPr>
          <w:rFonts w:eastAsia="Calibri"/>
          <w:b/>
          <w:sz w:val="24"/>
          <w:szCs w:val="24"/>
          <w:lang w:eastAsia="en-US"/>
        </w:rPr>
      </w:pPr>
    </w:p>
    <w:p w:rsidR="00B341BE" w:rsidRDefault="008F0347">
      <w:pPr>
        <w:tabs>
          <w:tab w:val="left" w:pos="426"/>
        </w:tabs>
        <w:jc w:val="both"/>
        <w:rPr>
          <w:rFonts w:eastAsia="Calibri"/>
          <w:b/>
          <w:sz w:val="24"/>
          <w:szCs w:val="24"/>
          <w:lang w:eastAsia="en-US"/>
        </w:rPr>
      </w:pPr>
      <w:r>
        <w:rPr>
          <w:rFonts w:eastAsia="Calibri"/>
          <w:b/>
          <w:sz w:val="24"/>
          <w:szCs w:val="24"/>
          <w:lang w:eastAsia="en-US"/>
        </w:rPr>
        <w:t>4.</w:t>
      </w:r>
      <w:r>
        <w:rPr>
          <w:rFonts w:eastAsia="Calibri"/>
          <w:b/>
          <w:sz w:val="24"/>
          <w:szCs w:val="24"/>
          <w:lang w:eastAsia="en-US"/>
        </w:rPr>
        <w:tab/>
        <w:t>Общие требования строительного контроля к выполнению работ подрядной организацией</w:t>
      </w:r>
    </w:p>
    <w:p w:rsidR="00B341BE" w:rsidRDefault="008F0347">
      <w:pPr>
        <w:jc w:val="both"/>
        <w:rPr>
          <w:rFonts w:eastAsia="Calibri"/>
          <w:sz w:val="24"/>
          <w:szCs w:val="24"/>
          <w:lang w:eastAsia="en-US"/>
        </w:rPr>
      </w:pPr>
      <w:r>
        <w:rPr>
          <w:rFonts w:eastAsia="Calibri"/>
          <w:sz w:val="24"/>
          <w:szCs w:val="24"/>
          <w:lang w:eastAsia="en-US"/>
        </w:rPr>
        <w:t>4.1. Работы должны выполниться подрядной организацией в соответствии с договором подряда, согласованной и утвержденной проектно-сметой и иной технической документацией.</w:t>
      </w:r>
    </w:p>
    <w:p w:rsidR="00B341BE" w:rsidRDefault="008F0347">
      <w:pPr>
        <w:jc w:val="both"/>
        <w:rPr>
          <w:rFonts w:eastAsia="Calibri"/>
          <w:sz w:val="24"/>
          <w:szCs w:val="24"/>
          <w:lang w:eastAsia="en-US"/>
        </w:rPr>
      </w:pPr>
      <w:r>
        <w:rPr>
          <w:rFonts w:eastAsia="Calibri"/>
          <w:sz w:val="24"/>
          <w:szCs w:val="24"/>
          <w:lang w:eastAsia="en-US"/>
        </w:rPr>
        <w:t>4.2. Качество работ и технология их выполнения должны соответствовать положениям строительных норм и правил по видам работ, заявленным в ведомости объемов работ.</w:t>
      </w:r>
    </w:p>
    <w:p w:rsidR="00B341BE" w:rsidRDefault="008F0347">
      <w:pPr>
        <w:jc w:val="both"/>
        <w:rPr>
          <w:rFonts w:eastAsia="Calibri"/>
          <w:sz w:val="24"/>
          <w:szCs w:val="24"/>
          <w:lang w:eastAsia="en-US"/>
        </w:rPr>
      </w:pPr>
      <w:r>
        <w:rPr>
          <w:rFonts w:eastAsia="Calibri"/>
          <w:sz w:val="24"/>
          <w:szCs w:val="24"/>
          <w:lang w:eastAsia="en-US"/>
        </w:rPr>
        <w:t>Выполнение работ по замене лифтового оборудования должны производиться в соответствии с требованиями, установленными:</w:t>
      </w:r>
    </w:p>
    <w:p w:rsidR="00B341BE" w:rsidRDefault="008F0347">
      <w:pPr>
        <w:jc w:val="both"/>
        <w:rPr>
          <w:rFonts w:eastAsia="Calibri"/>
          <w:sz w:val="24"/>
          <w:szCs w:val="24"/>
          <w:lang w:eastAsia="en-US"/>
        </w:rPr>
      </w:pPr>
      <w:r>
        <w:rPr>
          <w:rFonts w:eastAsia="Calibri"/>
          <w:sz w:val="24"/>
          <w:szCs w:val="24"/>
          <w:lang w:eastAsia="en-US"/>
        </w:rPr>
        <w:t>- ТР ТС 011/2011. Технический регламент Таможенного союза. Безопасность лифтов" (Вместе с "Требованиями...", "Перечнем устройств безопасности лифта, подлежащих обязательной сертификации", "Содержанием и применением схем подтверждения соответствия лифта...") (Утвержден в г. Санкт-Петербурге 18.10.2011 Решением 824 Комиссии Таможенного союза)</w:t>
      </w:r>
    </w:p>
    <w:p w:rsidR="00B341BE" w:rsidRDefault="008F0347">
      <w:pPr>
        <w:jc w:val="both"/>
        <w:rPr>
          <w:rFonts w:eastAsia="Calibri"/>
          <w:sz w:val="24"/>
          <w:szCs w:val="24"/>
          <w:lang w:eastAsia="en-US"/>
        </w:rPr>
      </w:pPr>
      <w:r>
        <w:rPr>
          <w:rFonts w:eastAsia="Calibri"/>
          <w:sz w:val="24"/>
          <w:szCs w:val="24"/>
          <w:lang w:eastAsia="en-US"/>
        </w:rPr>
        <w:t xml:space="preserve">- «ГОСТ Р 55969-2014. Национальный стандарт Российской Федерации. Лифты ввод в эксплуатацию. Общие требования.» (УТВЕРЖДЕН И ВВЕДЕН В ДЕЙСТВИЕ Приказом Федерального агентства по техническому регулированию и метрологии от 6 марта 2014 г. </w:t>
      </w:r>
      <w:r>
        <w:rPr>
          <w:rFonts w:eastAsia="Calibri"/>
          <w:sz w:val="24"/>
          <w:szCs w:val="24"/>
          <w:lang w:val="en-US" w:eastAsia="en-US"/>
        </w:rPr>
        <w:t>N</w:t>
      </w:r>
      <w:r>
        <w:rPr>
          <w:rFonts w:eastAsia="Calibri"/>
          <w:sz w:val="24"/>
          <w:szCs w:val="24"/>
          <w:lang w:eastAsia="en-US"/>
        </w:rPr>
        <w:t xml:space="preserve"> 98-ст)</w:t>
      </w:r>
    </w:p>
    <w:p w:rsidR="00B341BE" w:rsidRDefault="008F0347">
      <w:pPr>
        <w:jc w:val="both"/>
        <w:rPr>
          <w:rFonts w:eastAsia="Calibri"/>
          <w:sz w:val="24"/>
          <w:szCs w:val="24"/>
          <w:lang w:eastAsia="en-US"/>
        </w:rPr>
      </w:pPr>
      <w:r>
        <w:rPr>
          <w:rFonts w:eastAsia="Calibri"/>
          <w:sz w:val="24"/>
          <w:szCs w:val="24"/>
          <w:lang w:eastAsia="en-US"/>
        </w:rPr>
        <w:t xml:space="preserve">- "ГОСТ Р 53780-2010 (ЕН 81-1:1998, ЕН 81-2:1998). Национальный стандарт Российской Федерации. Лифты. Общие требования безопасности к устройству и установке" (утв. Приказом Ростехрегулирования от 31.03.2010 </w:t>
      </w:r>
      <w:r>
        <w:rPr>
          <w:rFonts w:eastAsia="Calibri"/>
          <w:sz w:val="24"/>
          <w:szCs w:val="24"/>
          <w:lang w:val="en-US" w:eastAsia="en-US"/>
        </w:rPr>
        <w:t>N</w:t>
      </w:r>
      <w:r>
        <w:rPr>
          <w:rFonts w:eastAsia="Calibri"/>
          <w:sz w:val="24"/>
          <w:szCs w:val="24"/>
          <w:lang w:eastAsia="en-US"/>
        </w:rPr>
        <w:t xml:space="preserve"> 41-ст);</w:t>
      </w:r>
    </w:p>
    <w:p w:rsidR="00B341BE" w:rsidRDefault="008F0347">
      <w:pPr>
        <w:jc w:val="both"/>
        <w:rPr>
          <w:rFonts w:eastAsia="Calibri"/>
          <w:sz w:val="24"/>
          <w:szCs w:val="24"/>
          <w:lang w:eastAsia="en-US"/>
        </w:rPr>
      </w:pPr>
      <w:r>
        <w:rPr>
          <w:rFonts w:eastAsia="Calibri"/>
          <w:sz w:val="24"/>
          <w:szCs w:val="24"/>
          <w:lang w:eastAsia="en-US"/>
        </w:rPr>
        <w:t xml:space="preserve">-"ГОСТ Р 53782-2010. Национальный стандарт Российской Федерации. Лифты. Правила и методы оценки соответствия лифтов при вводе в эксплуатацию" (утвержден и введен в действие Приказом Ростехрегулирования от 31.03.2010 </w:t>
      </w:r>
      <w:r>
        <w:rPr>
          <w:rFonts w:eastAsia="Calibri"/>
          <w:sz w:val="24"/>
          <w:szCs w:val="24"/>
          <w:lang w:val="en-US" w:eastAsia="en-US"/>
        </w:rPr>
        <w:t>N</w:t>
      </w:r>
      <w:r>
        <w:rPr>
          <w:rFonts w:eastAsia="Calibri"/>
          <w:sz w:val="24"/>
          <w:szCs w:val="24"/>
          <w:lang w:eastAsia="en-US"/>
        </w:rPr>
        <w:t xml:space="preserve"> 43-ст)</w:t>
      </w:r>
    </w:p>
    <w:p w:rsidR="00B341BE" w:rsidRDefault="008F0347">
      <w:pPr>
        <w:jc w:val="both"/>
        <w:rPr>
          <w:rFonts w:eastAsia="Calibri"/>
          <w:sz w:val="24"/>
          <w:szCs w:val="24"/>
          <w:lang w:eastAsia="en-US"/>
        </w:rPr>
      </w:pPr>
      <w:r>
        <w:rPr>
          <w:rFonts w:eastAsia="Calibri"/>
          <w:sz w:val="24"/>
          <w:szCs w:val="24"/>
          <w:lang w:eastAsia="en-US"/>
        </w:rPr>
        <w:t xml:space="preserve">-"ГОСТ 22845-85. Лифты электрические пассажирские и грузовые. Правила организации, производства и приемки монтажных работ" (утв. Постановлением Госстроя СССР от 11.07.1985 </w:t>
      </w:r>
      <w:r>
        <w:rPr>
          <w:rFonts w:eastAsia="Calibri"/>
          <w:sz w:val="24"/>
          <w:szCs w:val="24"/>
          <w:lang w:val="en-US" w:eastAsia="en-US"/>
        </w:rPr>
        <w:t>N</w:t>
      </w:r>
      <w:r>
        <w:rPr>
          <w:rFonts w:eastAsia="Calibri"/>
          <w:sz w:val="24"/>
          <w:szCs w:val="24"/>
          <w:lang w:eastAsia="en-US"/>
        </w:rPr>
        <w:t xml:space="preserve"> 117);</w:t>
      </w:r>
    </w:p>
    <w:p w:rsidR="00B341BE" w:rsidRDefault="008F0347">
      <w:pPr>
        <w:jc w:val="both"/>
        <w:rPr>
          <w:rFonts w:eastAsia="Calibri"/>
          <w:sz w:val="24"/>
          <w:szCs w:val="24"/>
          <w:lang w:eastAsia="en-US"/>
        </w:rPr>
      </w:pPr>
      <w:r>
        <w:rPr>
          <w:rFonts w:eastAsia="Calibri"/>
          <w:sz w:val="24"/>
          <w:szCs w:val="24"/>
          <w:lang w:eastAsia="en-US"/>
        </w:rPr>
        <w:t xml:space="preserve">-"ГОСТ 22011-95. Лифты пассажирские и грузовые. Технические условия" (утв. Постановлением Госстандарта РФ от 15.02.1996 </w:t>
      </w:r>
      <w:r>
        <w:rPr>
          <w:rFonts w:eastAsia="Calibri"/>
          <w:sz w:val="24"/>
          <w:szCs w:val="24"/>
          <w:lang w:val="en-US" w:eastAsia="en-US"/>
        </w:rPr>
        <w:t>N</w:t>
      </w:r>
      <w:r>
        <w:rPr>
          <w:rFonts w:eastAsia="Calibri"/>
          <w:sz w:val="24"/>
          <w:szCs w:val="24"/>
          <w:lang w:eastAsia="en-US"/>
        </w:rPr>
        <w:t xml:space="preserve"> 68).</w:t>
      </w:r>
    </w:p>
    <w:p w:rsidR="00B341BE" w:rsidRDefault="008F0347">
      <w:pPr>
        <w:jc w:val="both"/>
        <w:rPr>
          <w:rFonts w:eastAsia="Calibri"/>
          <w:sz w:val="24"/>
          <w:szCs w:val="24"/>
          <w:lang w:eastAsia="en-US"/>
        </w:rPr>
      </w:pPr>
      <w:r>
        <w:rPr>
          <w:rFonts w:eastAsia="Calibri"/>
          <w:sz w:val="24"/>
          <w:szCs w:val="24"/>
          <w:lang w:eastAsia="en-US"/>
        </w:rPr>
        <w:t>требования к безопасности выполнения работ и безопасности результатов работ, устанавливаются Трудовым Кодексом Российской Федерации и иными 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об охране труда.</w:t>
      </w:r>
    </w:p>
    <w:p w:rsidR="00B341BE" w:rsidRDefault="008F0347">
      <w:pPr>
        <w:jc w:val="both"/>
        <w:rPr>
          <w:rFonts w:eastAsia="Calibri"/>
          <w:sz w:val="24"/>
          <w:szCs w:val="24"/>
          <w:lang w:eastAsia="en-US"/>
        </w:rPr>
      </w:pPr>
      <w:r>
        <w:rPr>
          <w:rFonts w:eastAsia="Calibri"/>
          <w:sz w:val="24"/>
          <w:szCs w:val="24"/>
          <w:lang w:eastAsia="en-US"/>
        </w:rPr>
        <w:lastRenderedPageBreak/>
        <w:t xml:space="preserve">- ПБ 10-558-03. «Правила устройства и безопасной эксплуатации лифтов» (утв. постановлением Госгортехнадзора РФ от 16 мая 2003 г. </w:t>
      </w:r>
      <w:r>
        <w:rPr>
          <w:rFonts w:eastAsia="Calibri"/>
          <w:sz w:val="24"/>
          <w:szCs w:val="24"/>
          <w:lang w:val="en-US" w:eastAsia="en-US"/>
        </w:rPr>
        <w:t>N</w:t>
      </w:r>
      <w:r>
        <w:rPr>
          <w:rFonts w:eastAsia="Calibri"/>
          <w:sz w:val="24"/>
          <w:szCs w:val="24"/>
          <w:lang w:eastAsia="en-US"/>
        </w:rPr>
        <w:t xml:space="preserve"> 31).</w:t>
      </w:r>
    </w:p>
    <w:p w:rsidR="00B341BE" w:rsidRDefault="008F0347">
      <w:pPr>
        <w:jc w:val="both"/>
        <w:rPr>
          <w:rFonts w:eastAsia="Calibri"/>
          <w:sz w:val="24"/>
          <w:szCs w:val="24"/>
          <w:lang w:eastAsia="en-US"/>
        </w:rPr>
      </w:pPr>
      <w:r>
        <w:rPr>
          <w:rFonts w:eastAsia="Calibri"/>
          <w:sz w:val="24"/>
          <w:szCs w:val="24"/>
          <w:lang w:eastAsia="en-US"/>
        </w:rPr>
        <w:t xml:space="preserve">- При производстве строительно-монтажных работ подрядной организация должна соблюдать требования Федерального закона от 21 декабря 1994 г. № 69-ФЗ «О пожарной безопасности», "ГОСТ 12.1.004-91. Межгосударственный стандарт. Система стандартов безопасности труда. Пожарная безопасность. Общие требования" (утв. Постановлением Госстандарта СССР от 14.06.1991 </w:t>
      </w:r>
      <w:r>
        <w:rPr>
          <w:rFonts w:eastAsia="Calibri"/>
          <w:sz w:val="24"/>
          <w:szCs w:val="24"/>
          <w:lang w:val="en-US" w:eastAsia="en-US"/>
        </w:rPr>
        <w:t>N</w:t>
      </w:r>
      <w:r>
        <w:rPr>
          <w:rFonts w:eastAsia="Calibri"/>
          <w:sz w:val="24"/>
          <w:szCs w:val="24"/>
          <w:lang w:eastAsia="en-US"/>
        </w:rPr>
        <w:t xml:space="preserve"> 875), а также Правил противопожарного режима в Российской Федерации, утвержденных постановлением Правительства Российской Федерации от 25 апреля 2012 г. № 390.</w:t>
      </w:r>
    </w:p>
    <w:p w:rsidR="00B341BE" w:rsidRDefault="008F0347">
      <w:pPr>
        <w:jc w:val="both"/>
        <w:rPr>
          <w:rFonts w:eastAsia="Calibri"/>
          <w:sz w:val="24"/>
          <w:szCs w:val="24"/>
          <w:lang w:eastAsia="en-US"/>
        </w:rPr>
      </w:pPr>
      <w:r>
        <w:rPr>
          <w:rFonts w:eastAsia="Calibri"/>
          <w:sz w:val="24"/>
          <w:szCs w:val="24"/>
          <w:lang w:eastAsia="en-US"/>
        </w:rPr>
        <w:t xml:space="preserve">-Выполнение строительно-монтажных работ следует осуществлять в соответствии с требованиями СНиП 12-03-2001 "Безопасность труда в строительстве. Часть 1. Общие» (утв. Постановлением Госстроя РФ от 23.07.2001 </w:t>
      </w:r>
      <w:r>
        <w:rPr>
          <w:rFonts w:eastAsia="Calibri"/>
          <w:sz w:val="24"/>
          <w:szCs w:val="24"/>
          <w:lang w:val="en-US" w:eastAsia="en-US"/>
        </w:rPr>
        <w:t>N</w:t>
      </w:r>
      <w:r>
        <w:rPr>
          <w:rFonts w:eastAsia="Calibri"/>
          <w:sz w:val="24"/>
          <w:szCs w:val="24"/>
          <w:lang w:eastAsia="en-US"/>
        </w:rPr>
        <w:t xml:space="preserve"> 80 "О принятии строительных норм и правил Российской Федерации (Зарегистрировано в Минюсте РФ 09.08.2001 </w:t>
      </w:r>
      <w:r>
        <w:rPr>
          <w:rFonts w:eastAsia="Calibri"/>
          <w:sz w:val="24"/>
          <w:szCs w:val="24"/>
          <w:lang w:val="en-US" w:eastAsia="en-US"/>
        </w:rPr>
        <w:t>N</w:t>
      </w:r>
      <w:r>
        <w:rPr>
          <w:rFonts w:eastAsia="Calibri"/>
          <w:sz w:val="24"/>
          <w:szCs w:val="24"/>
          <w:lang w:eastAsia="en-US"/>
        </w:rPr>
        <w:t xml:space="preserve"> 2862);</w:t>
      </w:r>
    </w:p>
    <w:p w:rsidR="00B341BE" w:rsidRDefault="008F0347">
      <w:pPr>
        <w:jc w:val="both"/>
        <w:rPr>
          <w:rFonts w:eastAsia="Calibri"/>
          <w:sz w:val="24"/>
          <w:szCs w:val="24"/>
          <w:lang w:eastAsia="en-US"/>
        </w:rPr>
      </w:pPr>
      <w:r>
        <w:rPr>
          <w:rFonts w:eastAsia="Calibri"/>
          <w:sz w:val="24"/>
          <w:szCs w:val="24"/>
          <w:lang w:eastAsia="en-US"/>
        </w:rPr>
        <w:t>- Ответственность за соблюдение норм и правил техники безопасности и пожарной безопасности при выполнении работ на объекте возлагается на подрядную организацию.</w:t>
      </w:r>
    </w:p>
    <w:p w:rsidR="00B341BE" w:rsidRDefault="008F0347">
      <w:pPr>
        <w:jc w:val="both"/>
        <w:rPr>
          <w:rFonts w:eastAsia="Calibri"/>
          <w:sz w:val="24"/>
          <w:szCs w:val="24"/>
          <w:lang w:eastAsia="en-US"/>
        </w:rPr>
      </w:pPr>
      <w:r>
        <w:rPr>
          <w:rFonts w:eastAsia="Calibri"/>
          <w:sz w:val="24"/>
          <w:szCs w:val="24"/>
          <w:lang w:eastAsia="en-US"/>
        </w:rPr>
        <w:t xml:space="preserve">Безопасность результата работ определяется предоставлением Заказчику зарегистрированной в соответствии с Решением Коллегии Евразийской экономической комиссии от 09.04.2013 </w:t>
      </w:r>
      <w:r>
        <w:rPr>
          <w:rFonts w:eastAsia="Calibri"/>
          <w:sz w:val="24"/>
          <w:szCs w:val="24"/>
          <w:lang w:val="en-US" w:eastAsia="en-US"/>
        </w:rPr>
        <w:t>N</w:t>
      </w:r>
      <w:r>
        <w:rPr>
          <w:rFonts w:eastAsia="Calibri"/>
          <w:sz w:val="24"/>
          <w:szCs w:val="24"/>
          <w:lang w:eastAsia="en-US"/>
        </w:rPr>
        <w:t xml:space="preserve"> 76 "Об утверждении Положения о регистрации деклараций о соответствии продукции требованиям технических регламентов Таможенного союза" органе по сертификации, включенном в Единый реестр органов по сертификации и испытательных лабораторий (центров) Таможенного союза или уполномоченными органами государств – членов Таможенного союза и Единого экономического пространства, декларации о соответствии лифта требованиям Технического регламента Таможенного союза  ТР ТС 011/2011 «Безопасность лифтов».</w:t>
      </w:r>
    </w:p>
    <w:p w:rsidR="00B341BE" w:rsidRDefault="008F0347">
      <w:pPr>
        <w:jc w:val="both"/>
        <w:rPr>
          <w:rFonts w:eastAsia="Calibri"/>
          <w:sz w:val="24"/>
          <w:szCs w:val="24"/>
          <w:lang w:eastAsia="en-US"/>
        </w:rPr>
      </w:pPr>
      <w:r>
        <w:rPr>
          <w:rFonts w:eastAsia="Calibri"/>
          <w:sz w:val="24"/>
          <w:szCs w:val="24"/>
          <w:lang w:eastAsia="en-US"/>
        </w:rPr>
        <w:t>К демонтажным работам подрядной организации разрешается приступить при наличии поставленного комплекта исправного оборудования, материалов, оснастки и других устройств, необходимых для выполнения монтажных работ, после предоставления Заказчику:</w:t>
      </w:r>
    </w:p>
    <w:p w:rsidR="00B341BE" w:rsidRDefault="008F0347">
      <w:pPr>
        <w:jc w:val="both"/>
        <w:rPr>
          <w:rFonts w:eastAsia="Calibri"/>
          <w:sz w:val="24"/>
          <w:szCs w:val="24"/>
          <w:lang w:eastAsia="en-US"/>
        </w:rPr>
      </w:pPr>
      <w:r>
        <w:rPr>
          <w:rFonts w:eastAsia="Calibri"/>
          <w:sz w:val="24"/>
          <w:szCs w:val="24"/>
          <w:lang w:eastAsia="en-US"/>
        </w:rPr>
        <w:t xml:space="preserve">- 1) технической документации на лифтовое оборудование на русском языке, в составе и количестве экземпляров, определенном пунктом 9.4 раздела 9"ГОСТ Р 53780-2010 (ЕН 81-1:1998, ЕН 81-2:1998). Национальный стандарт Российской Федерации. Лифты. Общие требования безопасности к устройству и установке" (утв. Приказом Ростехрегулирования от 31.03.2010 </w:t>
      </w:r>
      <w:r>
        <w:rPr>
          <w:rFonts w:eastAsia="Calibri"/>
          <w:sz w:val="24"/>
          <w:szCs w:val="24"/>
          <w:lang w:val="en-US" w:eastAsia="en-US"/>
        </w:rPr>
        <w:t>N</w:t>
      </w:r>
      <w:r>
        <w:rPr>
          <w:rFonts w:eastAsia="Calibri"/>
          <w:sz w:val="24"/>
          <w:szCs w:val="24"/>
          <w:lang w:eastAsia="en-US"/>
        </w:rPr>
        <w:t xml:space="preserve"> 41-ст). В комплект технической документации лифта входят: паспорт лифта; копия сертификата на лифт, а также на противопожарные двери, копия сертификата на узлы безопасности (при их наличии); монтажный чертеж (установочный чертеж), содержащий сведения и размеры, необходимые для проверки соответствия установки лифта требованиям настоящего стандарта.</w:t>
      </w:r>
    </w:p>
    <w:p w:rsidR="00B341BE" w:rsidRDefault="008F0347">
      <w:pPr>
        <w:jc w:val="both"/>
        <w:rPr>
          <w:rFonts w:eastAsia="Calibri"/>
          <w:sz w:val="24"/>
          <w:szCs w:val="24"/>
          <w:lang w:eastAsia="en-US"/>
        </w:rPr>
      </w:pPr>
      <w:r>
        <w:rPr>
          <w:rFonts w:eastAsia="Calibri"/>
          <w:sz w:val="24"/>
          <w:szCs w:val="24"/>
          <w:lang w:eastAsia="en-US"/>
        </w:rPr>
        <w:t>- 2) документа о приеме подрядной организацией оборудования.</w:t>
      </w:r>
    </w:p>
    <w:p w:rsidR="00B341BE" w:rsidRDefault="008F0347">
      <w:pPr>
        <w:jc w:val="both"/>
        <w:rPr>
          <w:rFonts w:eastAsia="Calibri"/>
          <w:sz w:val="24"/>
          <w:szCs w:val="24"/>
          <w:lang w:eastAsia="en-US"/>
        </w:rPr>
      </w:pPr>
      <w:r>
        <w:rPr>
          <w:rFonts w:eastAsia="Calibri"/>
          <w:sz w:val="24"/>
          <w:szCs w:val="24"/>
          <w:lang w:eastAsia="en-US"/>
        </w:rPr>
        <w:t xml:space="preserve">Замена лифтового оборудования выполняется в многоквартирном жилом доме без отселения жильцов. </w:t>
      </w:r>
    </w:p>
    <w:p w:rsidR="00B341BE" w:rsidRDefault="008F0347">
      <w:pPr>
        <w:jc w:val="both"/>
        <w:rPr>
          <w:rFonts w:eastAsia="Calibri"/>
          <w:sz w:val="24"/>
          <w:szCs w:val="24"/>
          <w:lang w:eastAsia="en-US"/>
        </w:rPr>
      </w:pPr>
      <w:r>
        <w:rPr>
          <w:rFonts w:eastAsia="Calibri"/>
          <w:sz w:val="24"/>
          <w:szCs w:val="24"/>
          <w:lang w:eastAsia="en-US"/>
        </w:rPr>
        <w:t xml:space="preserve">В соответствии с "ГОСТ 22845-85. Лифты электрические пассажирские и грузовые. Правила организации, производства и приемки монтажных работ" (утв. Постановлением Госстроя СССР от 11.07.1985 </w:t>
      </w:r>
      <w:r>
        <w:rPr>
          <w:rFonts w:eastAsia="Calibri"/>
          <w:sz w:val="24"/>
          <w:szCs w:val="24"/>
          <w:lang w:val="en-US" w:eastAsia="en-US"/>
        </w:rPr>
        <w:t>N</w:t>
      </w:r>
      <w:r>
        <w:rPr>
          <w:rFonts w:eastAsia="Calibri"/>
          <w:sz w:val="24"/>
          <w:szCs w:val="24"/>
          <w:lang w:eastAsia="en-US"/>
        </w:rPr>
        <w:t xml:space="preserve"> 117) перед началом выполнения работ должны быть согласованы: </w:t>
      </w:r>
    </w:p>
    <w:p w:rsidR="00B341BE" w:rsidRDefault="008F0347">
      <w:pPr>
        <w:jc w:val="both"/>
        <w:rPr>
          <w:rFonts w:eastAsia="Calibri"/>
          <w:sz w:val="24"/>
          <w:szCs w:val="24"/>
          <w:lang w:eastAsia="en-US"/>
        </w:rPr>
      </w:pPr>
      <w:r>
        <w:rPr>
          <w:rFonts w:eastAsia="Calibri"/>
          <w:sz w:val="24"/>
          <w:szCs w:val="24"/>
          <w:lang w:eastAsia="en-US"/>
        </w:rPr>
        <w:t xml:space="preserve">-порядок выполнения монтажных работ; </w:t>
      </w:r>
    </w:p>
    <w:p w:rsidR="00B341BE" w:rsidRDefault="008F0347">
      <w:pPr>
        <w:jc w:val="both"/>
        <w:rPr>
          <w:rFonts w:eastAsia="Calibri"/>
          <w:sz w:val="24"/>
          <w:szCs w:val="24"/>
          <w:lang w:eastAsia="en-US"/>
        </w:rPr>
      </w:pPr>
      <w:r>
        <w:rPr>
          <w:rFonts w:eastAsia="Calibri"/>
          <w:sz w:val="24"/>
          <w:szCs w:val="24"/>
          <w:lang w:eastAsia="en-US"/>
        </w:rPr>
        <w:t xml:space="preserve">-места кратковременного складирования оборудования; </w:t>
      </w:r>
    </w:p>
    <w:p w:rsidR="00B341BE" w:rsidRDefault="008F0347">
      <w:pPr>
        <w:jc w:val="both"/>
        <w:rPr>
          <w:rFonts w:eastAsia="Calibri"/>
          <w:sz w:val="24"/>
          <w:szCs w:val="24"/>
          <w:lang w:eastAsia="en-US"/>
        </w:rPr>
      </w:pPr>
      <w:r>
        <w:rPr>
          <w:rFonts w:eastAsia="Calibri"/>
          <w:sz w:val="24"/>
          <w:szCs w:val="24"/>
          <w:lang w:eastAsia="en-US"/>
        </w:rPr>
        <w:t xml:space="preserve">-порядок (время доставки) транспортировки лифтового оборудования к месту монтажа; </w:t>
      </w:r>
    </w:p>
    <w:p w:rsidR="00B341BE" w:rsidRDefault="008F0347">
      <w:pPr>
        <w:jc w:val="both"/>
        <w:rPr>
          <w:rFonts w:eastAsia="Calibri"/>
          <w:sz w:val="24"/>
          <w:szCs w:val="24"/>
          <w:lang w:eastAsia="en-US"/>
        </w:rPr>
      </w:pPr>
      <w:r>
        <w:rPr>
          <w:rFonts w:eastAsia="Calibri"/>
          <w:sz w:val="24"/>
          <w:szCs w:val="24"/>
          <w:lang w:eastAsia="en-US"/>
        </w:rPr>
        <w:t xml:space="preserve">-порядок ограждения зоны выполнения монтажных работ на каждой этажной площадке дома; </w:t>
      </w:r>
    </w:p>
    <w:p w:rsidR="00B341BE" w:rsidRDefault="008F0347">
      <w:pPr>
        <w:jc w:val="both"/>
        <w:rPr>
          <w:rFonts w:eastAsia="Calibri"/>
          <w:sz w:val="24"/>
          <w:szCs w:val="24"/>
          <w:lang w:eastAsia="en-US"/>
        </w:rPr>
      </w:pPr>
      <w:r>
        <w:rPr>
          <w:rFonts w:eastAsia="Calibri"/>
          <w:sz w:val="24"/>
          <w:szCs w:val="24"/>
          <w:lang w:eastAsia="en-US"/>
        </w:rPr>
        <w:t xml:space="preserve">-использование действующего подъемно-транспортного оборудования; </w:t>
      </w:r>
    </w:p>
    <w:p w:rsidR="00B341BE" w:rsidRDefault="008F0347">
      <w:pPr>
        <w:jc w:val="both"/>
        <w:rPr>
          <w:rFonts w:eastAsia="Calibri"/>
          <w:sz w:val="24"/>
          <w:szCs w:val="24"/>
          <w:lang w:eastAsia="en-US"/>
        </w:rPr>
      </w:pPr>
      <w:r>
        <w:rPr>
          <w:rFonts w:eastAsia="Calibri"/>
          <w:sz w:val="24"/>
          <w:szCs w:val="24"/>
          <w:lang w:eastAsia="en-US"/>
        </w:rPr>
        <w:t>-порядок выполнения сварочных и других огнеопасных работ (при необходимости);</w:t>
      </w:r>
    </w:p>
    <w:p w:rsidR="00B341BE" w:rsidRDefault="008F0347">
      <w:pPr>
        <w:jc w:val="both"/>
        <w:rPr>
          <w:rFonts w:eastAsia="Calibri"/>
          <w:sz w:val="24"/>
          <w:szCs w:val="24"/>
          <w:lang w:eastAsia="en-US"/>
        </w:rPr>
      </w:pPr>
      <w:r>
        <w:rPr>
          <w:rFonts w:eastAsia="Calibri"/>
          <w:sz w:val="24"/>
          <w:szCs w:val="24"/>
          <w:lang w:eastAsia="en-US"/>
        </w:rPr>
        <w:t>-порядок информирования жильцов дома о сроках выполнения работ.</w:t>
      </w:r>
    </w:p>
    <w:p w:rsidR="00B341BE" w:rsidRDefault="008F0347">
      <w:pPr>
        <w:jc w:val="both"/>
        <w:rPr>
          <w:rFonts w:eastAsia="Calibri"/>
          <w:sz w:val="24"/>
          <w:szCs w:val="24"/>
          <w:lang w:eastAsia="en-US"/>
        </w:rPr>
      </w:pPr>
      <w:r>
        <w:rPr>
          <w:rFonts w:eastAsia="Calibri"/>
          <w:sz w:val="24"/>
          <w:szCs w:val="24"/>
          <w:lang w:eastAsia="en-US"/>
        </w:rPr>
        <w:t xml:space="preserve"> </w:t>
      </w:r>
    </w:p>
    <w:p w:rsidR="00B341BE" w:rsidRDefault="008F0347">
      <w:pPr>
        <w:jc w:val="both"/>
        <w:rPr>
          <w:rFonts w:eastAsia="Calibri"/>
          <w:sz w:val="24"/>
          <w:szCs w:val="24"/>
          <w:lang w:eastAsia="en-US"/>
        </w:rPr>
      </w:pPr>
      <w:r>
        <w:rPr>
          <w:rFonts w:eastAsia="Calibri"/>
          <w:b/>
          <w:sz w:val="24"/>
          <w:szCs w:val="24"/>
          <w:lang w:eastAsia="en-US"/>
        </w:rPr>
        <w:t>5.</w:t>
      </w:r>
      <w:r>
        <w:rPr>
          <w:rFonts w:eastAsia="Calibri"/>
          <w:b/>
          <w:sz w:val="24"/>
          <w:szCs w:val="24"/>
          <w:lang w:eastAsia="en-US"/>
        </w:rPr>
        <w:tab/>
        <w:t>Перечень документов, подлежащих контролю и подтверждающих соответствие работ требованиям, установленным в соответствии с законодательством Российской Федерации</w:t>
      </w:r>
    </w:p>
    <w:p w:rsidR="00B341BE" w:rsidRDefault="00B341BE">
      <w:pPr>
        <w:jc w:val="both"/>
        <w:rPr>
          <w:rFonts w:eastAsia="Calibri"/>
          <w:sz w:val="24"/>
          <w:szCs w:val="24"/>
          <w:lang w:eastAsia="en-US"/>
        </w:rPr>
      </w:pPr>
    </w:p>
    <w:p w:rsidR="00B341BE" w:rsidRDefault="008F0347">
      <w:pPr>
        <w:jc w:val="both"/>
        <w:rPr>
          <w:rFonts w:eastAsia="Calibri"/>
          <w:sz w:val="24"/>
          <w:szCs w:val="24"/>
          <w:lang w:eastAsia="en-US"/>
        </w:rPr>
      </w:pPr>
      <w:r>
        <w:rPr>
          <w:rFonts w:eastAsia="Calibri"/>
          <w:sz w:val="24"/>
          <w:szCs w:val="24"/>
          <w:lang w:eastAsia="en-US"/>
        </w:rPr>
        <w:lastRenderedPageBreak/>
        <w:t>5.1. Заключение по результатам оценки соответствия лифта, отработавшего назначенный срок службы требованиям безопасности согласно п. 5 ТР ТС 011/2011. Технический регламент Таможенного союза. «Безопасность лифтов" (Утвержден Решением Комиссии Таможенного союза от 18.10.2011г. № 824);</w:t>
      </w:r>
    </w:p>
    <w:p w:rsidR="00B341BE" w:rsidRDefault="008F0347">
      <w:pPr>
        <w:jc w:val="both"/>
        <w:rPr>
          <w:rFonts w:eastAsia="Calibri"/>
          <w:sz w:val="24"/>
          <w:szCs w:val="24"/>
          <w:lang w:eastAsia="en-US"/>
        </w:rPr>
      </w:pPr>
      <w:r>
        <w:rPr>
          <w:rFonts w:eastAsia="Calibri"/>
          <w:sz w:val="24"/>
          <w:szCs w:val="24"/>
          <w:lang w:eastAsia="en-US"/>
        </w:rPr>
        <w:t xml:space="preserve">5.2. Техническая документация на лифтовое оборудование на русском языке в составе и количестве экземпляров, определенном пунктом 9.3 раздела 9"ГОСТ Р 53780-2010 (ЕН 81-1:1998, ЕН 81-2:1998). Национальный стандарт Российской Федерации. Лифты. Общие требования безопасности к устройству и установке" (утв. Приказом Ростехрегулирования от 31.03.2010 </w:t>
      </w:r>
      <w:r>
        <w:rPr>
          <w:rFonts w:eastAsia="Calibri"/>
          <w:sz w:val="24"/>
          <w:szCs w:val="24"/>
          <w:lang w:val="en-US" w:eastAsia="en-US"/>
        </w:rPr>
        <w:t>N</w:t>
      </w:r>
      <w:r>
        <w:rPr>
          <w:rFonts w:eastAsia="Calibri"/>
          <w:sz w:val="24"/>
          <w:szCs w:val="24"/>
          <w:lang w:eastAsia="en-US"/>
        </w:rPr>
        <w:t xml:space="preserve"> 41-ст);</w:t>
      </w:r>
    </w:p>
    <w:p w:rsidR="00B341BE" w:rsidRDefault="008F0347">
      <w:pPr>
        <w:jc w:val="both"/>
        <w:rPr>
          <w:rFonts w:eastAsia="Calibri"/>
          <w:sz w:val="24"/>
          <w:szCs w:val="24"/>
          <w:lang w:eastAsia="en-US"/>
        </w:rPr>
      </w:pPr>
      <w:r>
        <w:rPr>
          <w:rFonts w:eastAsia="Calibri"/>
          <w:sz w:val="24"/>
          <w:szCs w:val="24"/>
          <w:lang w:eastAsia="en-US"/>
        </w:rPr>
        <w:t>5.3. Акт о приемке выполненных работ;</w:t>
      </w:r>
    </w:p>
    <w:p w:rsidR="00B341BE" w:rsidRDefault="008F0347">
      <w:pPr>
        <w:jc w:val="both"/>
        <w:rPr>
          <w:rFonts w:eastAsia="Calibri"/>
          <w:sz w:val="24"/>
          <w:szCs w:val="24"/>
          <w:lang w:eastAsia="en-US"/>
        </w:rPr>
      </w:pPr>
      <w:r>
        <w:rPr>
          <w:rFonts w:eastAsia="Calibri"/>
          <w:sz w:val="24"/>
          <w:szCs w:val="24"/>
          <w:lang w:eastAsia="en-US"/>
        </w:rPr>
        <w:t xml:space="preserve">5.4. Акт полного технического освидетельствования на лифт, составленный по форме Приложения «А» "ГОСТ Р 53782-2010. Национальный стандарт Российской Федерации. Лифты. Правила и методы оценки соответствия лифтов при вводе в эксплуатацию" (утвержден и введен в действие Приказом Ростехрегулирования от 31.03.2010 </w:t>
      </w:r>
      <w:r>
        <w:rPr>
          <w:rFonts w:eastAsia="Calibri"/>
          <w:sz w:val="24"/>
          <w:szCs w:val="24"/>
          <w:lang w:val="en-US" w:eastAsia="en-US"/>
        </w:rPr>
        <w:t>N</w:t>
      </w:r>
      <w:r>
        <w:rPr>
          <w:rFonts w:eastAsia="Calibri"/>
          <w:sz w:val="24"/>
          <w:szCs w:val="24"/>
          <w:lang w:eastAsia="en-US"/>
        </w:rPr>
        <w:t xml:space="preserve"> 43-ст);</w:t>
      </w:r>
    </w:p>
    <w:p w:rsidR="00B341BE" w:rsidRDefault="008F0347">
      <w:pPr>
        <w:jc w:val="both"/>
        <w:rPr>
          <w:rFonts w:eastAsia="Calibri"/>
          <w:sz w:val="24"/>
          <w:szCs w:val="24"/>
          <w:lang w:eastAsia="en-US"/>
        </w:rPr>
      </w:pPr>
      <w:r>
        <w:rPr>
          <w:rFonts w:eastAsia="Calibri"/>
          <w:sz w:val="24"/>
          <w:szCs w:val="24"/>
          <w:lang w:eastAsia="en-US"/>
        </w:rPr>
        <w:t xml:space="preserve">5.5. Паспорт лифта, составленный по форме Приложения «ДБ» "ГОСТ Р 53780-2010 (ЕН 81-1:1998, ЕН 81-2:1998). Национальный стандарт Российской Федерации. Лифты. Общие требования безопасности к устройству и установке" (утв. Приказом Ростехрегулирования от 31.03.2010 </w:t>
      </w:r>
      <w:r>
        <w:rPr>
          <w:rFonts w:eastAsia="Calibri"/>
          <w:sz w:val="24"/>
          <w:szCs w:val="24"/>
          <w:lang w:val="en-US" w:eastAsia="en-US"/>
        </w:rPr>
        <w:t>N</w:t>
      </w:r>
      <w:r>
        <w:rPr>
          <w:rFonts w:eastAsia="Calibri"/>
          <w:sz w:val="24"/>
          <w:szCs w:val="24"/>
          <w:lang w:eastAsia="en-US"/>
        </w:rPr>
        <w:t xml:space="preserve"> 41-ст);</w:t>
      </w:r>
    </w:p>
    <w:p w:rsidR="00B341BE" w:rsidRDefault="008F0347">
      <w:pPr>
        <w:jc w:val="both"/>
        <w:rPr>
          <w:rFonts w:eastAsia="Calibri"/>
          <w:sz w:val="24"/>
          <w:szCs w:val="24"/>
          <w:lang w:eastAsia="en-US"/>
        </w:rPr>
      </w:pPr>
      <w:r>
        <w:rPr>
          <w:rFonts w:eastAsia="Calibri"/>
          <w:sz w:val="24"/>
          <w:szCs w:val="24"/>
          <w:lang w:eastAsia="en-US"/>
        </w:rPr>
        <w:t>5.6. Декларация о соответствии лифта действующим требованиям Технического регламента Таможенного союза ТР ТС 011/2011 «Безопасность лифтов»;</w:t>
      </w:r>
    </w:p>
    <w:p w:rsidR="00B341BE" w:rsidRDefault="008F0347">
      <w:pPr>
        <w:jc w:val="both"/>
        <w:rPr>
          <w:rFonts w:eastAsia="Calibri"/>
          <w:sz w:val="24"/>
          <w:szCs w:val="24"/>
          <w:lang w:eastAsia="en-US"/>
        </w:rPr>
      </w:pPr>
      <w:r>
        <w:rPr>
          <w:rFonts w:eastAsia="Calibri"/>
          <w:sz w:val="24"/>
          <w:szCs w:val="24"/>
          <w:lang w:eastAsia="en-US"/>
        </w:rPr>
        <w:t xml:space="preserve">5.7. Акт приёмки лифта в эксплуатацию, по форме Приложения А ГОСТ Р 55969-2014 «Лифты. Ввод в эксплуатацию» (утв.  Приказом Ростехрегулирования от 06.03.2014 </w:t>
      </w:r>
      <w:r>
        <w:rPr>
          <w:rFonts w:eastAsia="Calibri"/>
          <w:sz w:val="24"/>
          <w:szCs w:val="24"/>
          <w:lang w:val="en-US" w:eastAsia="en-US"/>
        </w:rPr>
        <w:t>N</w:t>
      </w:r>
      <w:r>
        <w:rPr>
          <w:rFonts w:eastAsia="Calibri"/>
          <w:sz w:val="24"/>
          <w:szCs w:val="24"/>
          <w:lang w:eastAsia="en-US"/>
        </w:rPr>
        <w:t xml:space="preserve"> 98-ст);</w:t>
      </w:r>
    </w:p>
    <w:p w:rsidR="00B341BE" w:rsidRDefault="008F0347">
      <w:pPr>
        <w:jc w:val="both"/>
        <w:rPr>
          <w:rFonts w:eastAsia="Calibri"/>
          <w:sz w:val="24"/>
          <w:szCs w:val="24"/>
          <w:lang w:eastAsia="en-US"/>
        </w:rPr>
      </w:pPr>
      <w:r>
        <w:rPr>
          <w:rFonts w:eastAsia="Calibri"/>
          <w:sz w:val="24"/>
          <w:szCs w:val="24"/>
          <w:lang w:eastAsia="en-US"/>
        </w:rPr>
        <w:t xml:space="preserve">5.8. Договор страхования гражданской ответственности владельца лифта, согласно ст. 2 Федерального закона от 27.07.2010 </w:t>
      </w:r>
      <w:r>
        <w:rPr>
          <w:rFonts w:eastAsia="Calibri"/>
          <w:sz w:val="24"/>
          <w:szCs w:val="24"/>
          <w:lang w:val="en-US" w:eastAsia="en-US"/>
        </w:rPr>
        <w:t>N</w:t>
      </w:r>
      <w:r>
        <w:rPr>
          <w:rFonts w:eastAsia="Calibri"/>
          <w:sz w:val="24"/>
          <w:szCs w:val="24"/>
          <w:lang w:eastAsia="en-US"/>
        </w:rPr>
        <w:t xml:space="preserve">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341BE" w:rsidRDefault="008F0347">
      <w:pPr>
        <w:ind w:firstLine="708"/>
        <w:jc w:val="both"/>
        <w:rPr>
          <w:rFonts w:eastAsia="Calibri"/>
          <w:sz w:val="24"/>
          <w:szCs w:val="24"/>
          <w:lang w:eastAsia="en-US"/>
        </w:rPr>
      </w:pPr>
      <w:r>
        <w:rPr>
          <w:rFonts w:eastAsia="Calibri"/>
          <w:sz w:val="24"/>
          <w:szCs w:val="24"/>
          <w:lang w:eastAsia="en-US"/>
        </w:rPr>
        <w:t>Данный список документов не является исчерпывающим и не исключает иных документов согласно требованиям, указанных в соответствующих СНиП, ГОСТ, технических регламентах, законах, правилах и т.д.</w:t>
      </w:r>
    </w:p>
    <w:p w:rsidR="00B341BE" w:rsidRDefault="00B341BE">
      <w:pPr>
        <w:ind w:firstLine="709"/>
        <w:jc w:val="both"/>
        <w:rPr>
          <w:sz w:val="23"/>
          <w:szCs w:val="23"/>
          <w:lang w:eastAsia="ar-SA"/>
        </w:rPr>
      </w:pPr>
    </w:p>
    <w:p w:rsidR="00B341BE" w:rsidRDefault="008F0347">
      <w:pPr>
        <w:widowControl w:val="0"/>
        <w:ind w:firstLine="709"/>
        <w:jc w:val="both"/>
        <w:outlineLvl w:val="1"/>
        <w:rPr>
          <w:rFonts w:ascii="Arial" w:hAnsi="Arial" w:cs="Arial"/>
          <w:b/>
          <w:sz w:val="22"/>
          <w:szCs w:val="22"/>
        </w:rPr>
      </w:pPr>
      <w:r>
        <w:rPr>
          <w:b/>
          <w:color w:val="000000"/>
          <w:sz w:val="22"/>
          <w:szCs w:val="22"/>
          <w:u w:val="single"/>
        </w:rPr>
        <w:t>Заказчик</w:t>
      </w:r>
      <w:r>
        <w:rPr>
          <w:rFonts w:ascii="Arial" w:hAnsi="Arial" w:cs="Arial"/>
          <w:b/>
          <w:sz w:val="22"/>
          <w:szCs w:val="22"/>
          <w:u w:val="single"/>
        </w:rPr>
        <w:t>:</w:t>
      </w:r>
      <w:r>
        <w:rPr>
          <w:rFonts w:ascii="Arial" w:hAnsi="Arial" w:cs="Arial"/>
          <w:b/>
          <w:sz w:val="22"/>
          <w:szCs w:val="22"/>
        </w:rPr>
        <w:t xml:space="preserve">  </w:t>
      </w:r>
    </w:p>
    <w:p w:rsidR="00B341BE" w:rsidRDefault="008F0347">
      <w:pPr>
        <w:widowControl w:val="0"/>
        <w:ind w:firstLine="567"/>
        <w:jc w:val="both"/>
        <w:outlineLvl w:val="1"/>
        <w:rPr>
          <w:color w:val="000000"/>
        </w:rPr>
      </w:pPr>
      <w:r>
        <w:rPr>
          <w:rFonts w:ascii="Arial" w:hAnsi="Arial" w:cs="Arial"/>
          <w:b/>
          <w:sz w:val="22"/>
          <w:szCs w:val="22"/>
        </w:rPr>
        <w:t xml:space="preserve"> </w:t>
      </w:r>
    </w:p>
    <w:p w:rsidR="00B341BE" w:rsidRDefault="008F0347">
      <w:pPr>
        <w:ind w:left="709"/>
        <w:jc w:val="both"/>
        <w:rPr>
          <w:sz w:val="23"/>
          <w:szCs w:val="23"/>
          <w:lang w:eastAsia="ar-SA"/>
        </w:rPr>
      </w:pPr>
      <w:r>
        <w:rPr>
          <w:sz w:val="23"/>
          <w:szCs w:val="23"/>
          <w:lang w:eastAsia="ar-SA"/>
        </w:rPr>
        <w:t xml:space="preserve">Фонд модернизации и развития жилищно-коммунального хозяйства муниципальных образований Новосибирской области, юридический адрес: 630008, г. Новосибирск, ул. Кирова, 29, оф.507, фактический адрес: 630099, г. Новосибирск, ул. Кирова, 29, оф. 507, р/с 40603810600290003978 Филиал Банка ГПБ (АО) в г. Новосибирске, БИК 045004783, к/с 30101810400000000783, ИНН 5406562465, КПП 540501001 </w:t>
      </w:r>
    </w:p>
    <w:p w:rsidR="00B341BE" w:rsidRDefault="00B341BE">
      <w:pPr>
        <w:ind w:firstLine="709"/>
        <w:jc w:val="both"/>
        <w:rPr>
          <w:sz w:val="23"/>
          <w:szCs w:val="23"/>
          <w:lang w:eastAsia="ar-SA"/>
        </w:rPr>
      </w:pPr>
    </w:p>
    <w:p w:rsidR="00B341BE" w:rsidRDefault="00B341BE">
      <w:pPr>
        <w:ind w:firstLine="709"/>
        <w:jc w:val="both"/>
        <w:rPr>
          <w:sz w:val="23"/>
          <w:szCs w:val="23"/>
          <w:lang w:eastAsia="ar-SA"/>
        </w:rPr>
      </w:pPr>
    </w:p>
    <w:p w:rsidR="00B341BE" w:rsidRDefault="008F0347">
      <w:pPr>
        <w:ind w:firstLine="709"/>
        <w:jc w:val="both"/>
        <w:rPr>
          <w:sz w:val="23"/>
          <w:szCs w:val="23"/>
          <w:lang w:eastAsia="ar-SA"/>
        </w:rPr>
      </w:pPr>
      <w:r>
        <w:rPr>
          <w:sz w:val="23"/>
          <w:szCs w:val="23"/>
          <w:lang w:eastAsia="ar-SA"/>
        </w:rPr>
        <w:t>Исполнительный директор ________________________Т.Л. Кожевникова</w:t>
      </w:r>
    </w:p>
    <w:p w:rsidR="00B341BE" w:rsidRDefault="00B341BE">
      <w:pPr>
        <w:ind w:firstLine="709"/>
        <w:jc w:val="both"/>
        <w:rPr>
          <w:sz w:val="23"/>
          <w:szCs w:val="23"/>
          <w:lang w:eastAsia="ar-SA"/>
        </w:rPr>
      </w:pPr>
    </w:p>
    <w:p w:rsidR="00B341BE" w:rsidRDefault="008F0347">
      <w:pPr>
        <w:ind w:firstLine="709"/>
        <w:jc w:val="both"/>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B341BE" w:rsidRDefault="00B341BE">
      <w:pPr>
        <w:ind w:firstLine="709"/>
        <w:jc w:val="both"/>
        <w:rPr>
          <w:sz w:val="23"/>
          <w:szCs w:val="23"/>
          <w:u w:val="single"/>
          <w:lang w:eastAsia="ar-SA"/>
        </w:rPr>
      </w:pPr>
    </w:p>
    <w:p w:rsidR="00B341BE" w:rsidRDefault="008F0347">
      <w:pPr>
        <w:ind w:firstLine="709"/>
        <w:jc w:val="both"/>
        <w:rPr>
          <w:b/>
          <w:sz w:val="23"/>
          <w:szCs w:val="23"/>
          <w:u w:val="single"/>
          <w:lang w:eastAsia="ar-SA"/>
        </w:rPr>
      </w:pPr>
      <w:r>
        <w:rPr>
          <w:b/>
          <w:sz w:val="23"/>
          <w:szCs w:val="23"/>
          <w:u w:val="single"/>
          <w:lang w:eastAsia="ar-SA"/>
        </w:rPr>
        <w:t>Исполнитель:</w:t>
      </w:r>
    </w:p>
    <w:p w:rsidR="00B341BE" w:rsidRDefault="00B341BE">
      <w:pPr>
        <w:ind w:firstLine="709"/>
        <w:jc w:val="both"/>
        <w:rPr>
          <w:b/>
          <w:sz w:val="23"/>
          <w:szCs w:val="23"/>
          <w:u w:val="single"/>
          <w:lang w:eastAsia="ar-SA"/>
        </w:rPr>
      </w:pPr>
    </w:p>
    <w:p w:rsidR="00B341BE" w:rsidRDefault="008F0347">
      <w:pPr>
        <w:ind w:firstLine="709"/>
        <w:jc w:val="both"/>
        <w:rPr>
          <w:sz w:val="23"/>
          <w:szCs w:val="23"/>
          <w:lang w:eastAsia="ar-SA"/>
        </w:rPr>
      </w:pPr>
      <w:r>
        <w:rPr>
          <w:sz w:val="23"/>
          <w:szCs w:val="23"/>
          <w:lang w:eastAsia="ar-SA"/>
        </w:rPr>
        <w:t>__________________________________________________________________________</w:t>
      </w:r>
    </w:p>
    <w:p w:rsidR="00B341BE" w:rsidRDefault="008F0347">
      <w:pPr>
        <w:ind w:firstLine="709"/>
        <w:jc w:val="both"/>
        <w:rPr>
          <w:sz w:val="23"/>
          <w:szCs w:val="23"/>
          <w:lang w:eastAsia="ar-SA"/>
        </w:rPr>
      </w:pPr>
      <w:r>
        <w:rPr>
          <w:sz w:val="23"/>
          <w:szCs w:val="23"/>
          <w:lang w:eastAsia="ar-SA"/>
        </w:rPr>
        <w:t>юридический адрес: _________________________________________________________</w:t>
      </w:r>
    </w:p>
    <w:p w:rsidR="00B341BE" w:rsidRDefault="008F0347">
      <w:pPr>
        <w:ind w:firstLine="709"/>
        <w:jc w:val="both"/>
        <w:rPr>
          <w:sz w:val="23"/>
          <w:szCs w:val="23"/>
          <w:lang w:eastAsia="ar-SA"/>
        </w:rPr>
      </w:pPr>
      <w:r>
        <w:rPr>
          <w:sz w:val="23"/>
          <w:szCs w:val="23"/>
          <w:lang w:eastAsia="ar-SA"/>
        </w:rPr>
        <w:t xml:space="preserve">ИНН ___________, КПП ________________, ________________, </w:t>
      </w:r>
    </w:p>
    <w:p w:rsidR="00B341BE" w:rsidRDefault="008F0347">
      <w:pPr>
        <w:ind w:firstLine="709"/>
        <w:jc w:val="both"/>
        <w:rPr>
          <w:sz w:val="23"/>
          <w:szCs w:val="23"/>
          <w:lang w:eastAsia="ar-SA"/>
        </w:rPr>
      </w:pPr>
      <w:r>
        <w:rPr>
          <w:sz w:val="23"/>
          <w:szCs w:val="23"/>
          <w:lang w:eastAsia="ar-SA"/>
        </w:rPr>
        <w:t>Банк________________, р/с _______________________, БИК _______________1</w:t>
      </w:r>
    </w:p>
    <w:p w:rsidR="00B341BE" w:rsidRDefault="008F0347">
      <w:pPr>
        <w:ind w:firstLine="709"/>
        <w:jc w:val="both"/>
        <w:rPr>
          <w:sz w:val="23"/>
          <w:szCs w:val="23"/>
          <w:lang w:eastAsia="ar-SA"/>
        </w:rPr>
      </w:pPr>
      <w:r>
        <w:rPr>
          <w:sz w:val="23"/>
          <w:szCs w:val="23"/>
          <w:lang w:eastAsia="ar-SA"/>
        </w:rPr>
        <w:t>к/с _____________________________</w:t>
      </w:r>
    </w:p>
    <w:p w:rsidR="00B341BE" w:rsidRDefault="00B341BE"/>
    <w:p w:rsidR="00B341BE" w:rsidRDefault="008F0347">
      <w:pPr>
        <w:ind w:firstLine="709"/>
        <w:jc w:val="both"/>
        <w:rPr>
          <w:sz w:val="23"/>
          <w:szCs w:val="23"/>
          <w:lang w:eastAsia="ar-SA"/>
        </w:rPr>
      </w:pPr>
      <w:r>
        <w:tab/>
      </w:r>
    </w:p>
    <w:p w:rsidR="00B341BE" w:rsidRDefault="008F0347">
      <w:pPr>
        <w:ind w:firstLine="709"/>
        <w:jc w:val="both"/>
        <w:rPr>
          <w:sz w:val="23"/>
          <w:szCs w:val="23"/>
          <w:lang w:eastAsia="ar-SA"/>
        </w:rPr>
      </w:pPr>
      <w:r>
        <w:rPr>
          <w:sz w:val="23"/>
          <w:szCs w:val="23"/>
          <w:lang w:eastAsia="ar-SA"/>
        </w:rPr>
        <w:t>_________________________  ___________________ _______________________</w:t>
      </w:r>
    </w:p>
    <w:p w:rsidR="00B341BE" w:rsidRDefault="008F0347">
      <w:pPr>
        <w:ind w:firstLine="709"/>
        <w:jc w:val="both"/>
        <w:rPr>
          <w:sz w:val="23"/>
          <w:szCs w:val="23"/>
          <w:lang w:eastAsia="ar-SA"/>
        </w:rPr>
      </w:pPr>
      <w:r>
        <w:rPr>
          <w:sz w:val="23"/>
          <w:szCs w:val="23"/>
          <w:lang w:eastAsia="ar-SA"/>
        </w:rPr>
        <w:t xml:space="preserve">    должность</w:t>
      </w:r>
      <w:r>
        <w:rPr>
          <w:sz w:val="23"/>
          <w:szCs w:val="23"/>
          <w:lang w:eastAsia="ar-SA"/>
        </w:rPr>
        <w:tab/>
      </w:r>
      <w:r>
        <w:rPr>
          <w:sz w:val="23"/>
          <w:szCs w:val="23"/>
          <w:lang w:eastAsia="ar-SA"/>
        </w:rPr>
        <w:tab/>
      </w:r>
      <w:r>
        <w:rPr>
          <w:sz w:val="23"/>
          <w:szCs w:val="23"/>
          <w:lang w:eastAsia="ar-SA"/>
        </w:rPr>
        <w:tab/>
      </w:r>
      <w:r>
        <w:rPr>
          <w:sz w:val="23"/>
          <w:szCs w:val="23"/>
          <w:lang w:eastAsia="ar-SA"/>
        </w:rPr>
        <w:tab/>
        <w:t>подпись</w:t>
      </w:r>
      <w:r>
        <w:rPr>
          <w:sz w:val="23"/>
          <w:szCs w:val="23"/>
          <w:lang w:eastAsia="ar-SA"/>
        </w:rPr>
        <w:tab/>
      </w:r>
      <w:r>
        <w:rPr>
          <w:sz w:val="23"/>
          <w:szCs w:val="23"/>
          <w:lang w:eastAsia="ar-SA"/>
        </w:rPr>
        <w:tab/>
        <w:t>фамилия и инициалы</w:t>
      </w:r>
    </w:p>
    <w:p w:rsidR="00B341BE" w:rsidRDefault="00B341BE">
      <w:pPr>
        <w:ind w:firstLine="709"/>
        <w:jc w:val="both"/>
        <w:rPr>
          <w:sz w:val="23"/>
          <w:szCs w:val="23"/>
          <w:lang w:eastAsia="ar-SA"/>
        </w:rPr>
      </w:pPr>
    </w:p>
    <w:p w:rsidR="00B341BE" w:rsidRDefault="008F0347">
      <w:pPr>
        <w:ind w:firstLine="709"/>
        <w:jc w:val="both"/>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B341BE" w:rsidRDefault="00B341BE"/>
    <w:p w:rsidR="00B341BE" w:rsidRDefault="00B341BE"/>
    <w:p w:rsidR="00B341BE" w:rsidRDefault="00B341BE"/>
    <w:p w:rsidR="00B341BE" w:rsidRDefault="008F0347">
      <w:pPr>
        <w:widowControl w:val="0"/>
        <w:suppressAutoHyphens/>
        <w:jc w:val="right"/>
        <w:rPr>
          <w:color w:val="000000"/>
          <w:sz w:val="23"/>
          <w:szCs w:val="23"/>
        </w:rPr>
      </w:pPr>
      <w:r>
        <w:rPr>
          <w:color w:val="000000"/>
          <w:sz w:val="23"/>
          <w:szCs w:val="23"/>
        </w:rPr>
        <w:t>Приложение 2</w:t>
      </w:r>
    </w:p>
    <w:p w:rsidR="00B341BE" w:rsidRDefault="008F0347">
      <w:pPr>
        <w:widowControl w:val="0"/>
        <w:suppressAutoHyphens/>
        <w:jc w:val="center"/>
        <w:rPr>
          <w:color w:val="000000"/>
          <w:sz w:val="23"/>
          <w:szCs w:val="23"/>
        </w:rPr>
      </w:pPr>
      <w:r>
        <w:rPr>
          <w:color w:val="000000"/>
          <w:sz w:val="23"/>
          <w:szCs w:val="23"/>
        </w:rPr>
        <w:t xml:space="preserve">                                                                                к договору от «____»________2016 г. № ______</w:t>
      </w:r>
    </w:p>
    <w:p w:rsidR="00B341BE" w:rsidRDefault="00B34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B341BE" w:rsidRDefault="008F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АКТ № ______</w:t>
      </w:r>
      <w:r>
        <w:rPr>
          <w:sz w:val="36"/>
          <w:szCs w:val="22"/>
        </w:rPr>
        <w:br/>
      </w:r>
      <w:r>
        <w:rPr>
          <w:sz w:val="22"/>
          <w:szCs w:val="22"/>
        </w:rPr>
        <w:t>приемки оказанных услуг по выполнению строительного контроля</w:t>
      </w:r>
    </w:p>
    <w:p w:rsidR="00B341BE" w:rsidRDefault="008F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6"/>
          <w:szCs w:val="22"/>
        </w:rPr>
      </w:pPr>
      <w:r>
        <w:rPr>
          <w:sz w:val="22"/>
          <w:szCs w:val="22"/>
        </w:rPr>
        <w:t>по договору от ______________ г.  № ____</w:t>
      </w:r>
    </w:p>
    <w:tbl>
      <w:tblPr>
        <w:tblW w:w="9495" w:type="dxa"/>
        <w:tblInd w:w="45" w:type="dxa"/>
        <w:tblCellMar>
          <w:top w:w="60" w:type="dxa"/>
          <w:left w:w="60" w:type="dxa"/>
          <w:bottom w:w="60" w:type="dxa"/>
          <w:right w:w="60" w:type="dxa"/>
        </w:tblCellMar>
        <w:tblLook w:val="04A0" w:firstRow="1" w:lastRow="0" w:firstColumn="1" w:lastColumn="0" w:noHBand="0" w:noVBand="1"/>
      </w:tblPr>
      <w:tblGrid>
        <w:gridCol w:w="642"/>
        <w:gridCol w:w="8853"/>
      </w:tblGrid>
      <w:tr w:rsidR="00B341BE">
        <w:tc>
          <w:tcPr>
            <w:tcW w:w="642" w:type="dxa"/>
            <w:shd w:val="clear" w:color="auto" w:fill="auto"/>
          </w:tcPr>
          <w:p w:rsidR="00B341BE" w:rsidRDefault="008F0347">
            <w:r>
              <w:rPr>
                <w:sz w:val="22"/>
                <w:szCs w:val="22"/>
              </w:rPr>
              <w:t> </w:t>
            </w:r>
            <w:r>
              <w:rPr>
                <w:b/>
                <w:bCs/>
                <w:i/>
                <w:iCs/>
                <w:sz w:val="22"/>
                <w:szCs w:val="22"/>
              </w:rPr>
              <w:t xml:space="preserve"> </w:t>
            </w:r>
          </w:p>
        </w:tc>
        <w:tc>
          <w:tcPr>
            <w:tcW w:w="8852" w:type="dxa"/>
            <w:shd w:val="clear" w:color="auto" w:fill="auto"/>
          </w:tcPr>
          <w:p w:rsidR="00B341BE" w:rsidRDefault="008F0347">
            <w:pPr>
              <w:jc w:val="right"/>
            </w:pPr>
            <w:r>
              <w:rPr>
                <w:bCs/>
                <w:iCs/>
                <w:sz w:val="22"/>
                <w:szCs w:val="22"/>
              </w:rPr>
              <w:t>«___»__________2016 г</w:t>
            </w:r>
            <w:r>
              <w:rPr>
                <w:bCs/>
                <w:i/>
                <w:iCs/>
                <w:sz w:val="22"/>
                <w:szCs w:val="22"/>
              </w:rPr>
              <w:t>.</w:t>
            </w:r>
          </w:p>
        </w:tc>
      </w:tr>
    </w:tbl>
    <w:p w:rsidR="00B341BE" w:rsidRDefault="008F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szCs w:val="23"/>
          <w:lang w:eastAsia="ar-SA"/>
        </w:rPr>
      </w:pPr>
      <w:r>
        <w:rPr>
          <w:sz w:val="22"/>
          <w:szCs w:val="22"/>
        </w:rPr>
        <w:t> </w:t>
      </w:r>
      <w:r>
        <w:rPr>
          <w:sz w:val="22"/>
          <w:szCs w:val="22"/>
        </w:rPr>
        <w:tab/>
      </w:r>
      <w:r>
        <w:rPr>
          <w:rFonts w:eastAsiaTheme="minorHAnsi"/>
          <w:b/>
          <w:sz w:val="22"/>
          <w:szCs w:val="22"/>
        </w:rPr>
        <w:t>Фонд модернизации и развития жилищно-коммунального хозяйства муниципальных образований Новосибирской области</w:t>
      </w:r>
      <w:r>
        <w:rPr>
          <w:rFonts w:eastAsiaTheme="minorHAnsi"/>
          <w:sz w:val="22"/>
          <w:szCs w:val="22"/>
        </w:rPr>
        <w:t xml:space="preserve">, в лице Исполнительного директора Кожевниковой Татьяны Львовны, действующей на основании Устава, именуемый в дальнейшем </w:t>
      </w:r>
      <w:r>
        <w:rPr>
          <w:rFonts w:eastAsiaTheme="minorHAnsi"/>
          <w:b/>
          <w:sz w:val="22"/>
          <w:szCs w:val="22"/>
        </w:rPr>
        <w:t>«Заказчик»</w:t>
      </w:r>
      <w:r>
        <w:rPr>
          <w:rFonts w:eastAsiaTheme="minorHAnsi"/>
          <w:sz w:val="22"/>
          <w:szCs w:val="22"/>
        </w:rPr>
        <w:t>,</w:t>
      </w:r>
      <w:r>
        <w:rPr>
          <w:sz w:val="23"/>
          <w:szCs w:val="23"/>
          <w:lang w:eastAsia="ar-SA"/>
        </w:rPr>
        <w:t xml:space="preserve"> с одной стороны, и _____________________________________, именуемое в дальнейшем «Исполнитель», в лице _____________________________________, действующего на основании ______, с другой стороны, составили настоящий акт о нижеследующем. </w:t>
      </w:r>
    </w:p>
    <w:p w:rsidR="00B341BE" w:rsidRDefault="008F0347">
      <w:pPr>
        <w:ind w:firstLine="709"/>
        <w:jc w:val="both"/>
        <w:rPr>
          <w:sz w:val="23"/>
          <w:szCs w:val="23"/>
          <w:lang w:eastAsia="ar-SA"/>
        </w:rPr>
      </w:pPr>
      <w:r>
        <w:rPr>
          <w:sz w:val="23"/>
          <w:szCs w:val="23"/>
          <w:lang w:eastAsia="ar-SA"/>
        </w:rPr>
        <w:t> </w:t>
      </w:r>
    </w:p>
    <w:p w:rsidR="00B341BE" w:rsidRDefault="008F0347">
      <w:pPr>
        <w:ind w:firstLine="708"/>
        <w:jc w:val="both"/>
        <w:rPr>
          <w:sz w:val="23"/>
          <w:szCs w:val="23"/>
          <w:lang w:eastAsia="ar-SA"/>
        </w:rPr>
      </w:pPr>
      <w:r>
        <w:rPr>
          <w:sz w:val="23"/>
          <w:szCs w:val="23"/>
          <w:lang w:eastAsia="ar-SA"/>
        </w:rPr>
        <w:t xml:space="preserve">Исполнителем оказаны, а Заказчиком приняты услуги по выполнению строительного контроля </w:t>
      </w:r>
      <w:r>
        <w:rPr>
          <w:sz w:val="23"/>
          <w:szCs w:val="23"/>
        </w:rPr>
        <w:t xml:space="preserve">при капитальном ремонте общего имущества многоквартирных домов в виде ремонта или замены лифтового оборудования, признанного непригодным к эксплуатации, </w:t>
      </w:r>
      <w:r>
        <w:rPr>
          <w:bCs/>
          <w:sz w:val="24"/>
          <w:szCs w:val="24"/>
        </w:rPr>
        <w:t>ремонт лифтовых шахт</w:t>
      </w:r>
      <w:r>
        <w:rPr>
          <w:sz w:val="23"/>
          <w:szCs w:val="23"/>
          <w:lang w:eastAsia="ar-SA"/>
        </w:rPr>
        <w:t xml:space="preserve"> многоквартирного дома, расположенного по   адресу: ___________________________________   </w:t>
      </w:r>
    </w:p>
    <w:p w:rsidR="00B341BE" w:rsidRDefault="008F0347">
      <w:pPr>
        <w:ind w:firstLine="709"/>
        <w:jc w:val="both"/>
        <w:rPr>
          <w:sz w:val="23"/>
          <w:szCs w:val="23"/>
          <w:lang w:eastAsia="ar-SA"/>
        </w:rPr>
      </w:pPr>
      <w:r>
        <w:rPr>
          <w:sz w:val="23"/>
          <w:szCs w:val="23"/>
          <w:lang w:eastAsia="ar-SA"/>
        </w:rPr>
        <w:t> </w:t>
      </w:r>
    </w:p>
    <w:tbl>
      <w:tblPr>
        <w:tblW w:w="9356" w:type="dxa"/>
        <w:tblInd w:w="10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60" w:type="dxa"/>
          <w:left w:w="50" w:type="dxa"/>
          <w:bottom w:w="60" w:type="dxa"/>
          <w:right w:w="60" w:type="dxa"/>
        </w:tblCellMar>
        <w:tblLook w:val="04A0" w:firstRow="1" w:lastRow="0" w:firstColumn="1" w:lastColumn="0" w:noHBand="0" w:noVBand="1"/>
      </w:tblPr>
      <w:tblGrid>
        <w:gridCol w:w="436"/>
        <w:gridCol w:w="1593"/>
        <w:gridCol w:w="1658"/>
        <w:gridCol w:w="1701"/>
        <w:gridCol w:w="1984"/>
        <w:gridCol w:w="1984"/>
      </w:tblGrid>
      <w:tr w:rsidR="00B341BE">
        <w:tc>
          <w:tcPr>
            <w:tcW w:w="435" w:type="dxa"/>
            <w:tcBorders>
              <w:top w:val="single" w:sz="8" w:space="0" w:color="000001"/>
              <w:left w:val="single" w:sz="8" w:space="0" w:color="000001"/>
              <w:bottom w:val="single" w:sz="8" w:space="0" w:color="000001"/>
              <w:right w:val="single" w:sz="8" w:space="0" w:color="000001"/>
            </w:tcBorders>
            <w:shd w:val="clear" w:color="auto" w:fill="auto"/>
            <w:tcMar>
              <w:left w:w="50" w:type="dxa"/>
            </w:tcMar>
            <w:vAlign w:val="center"/>
          </w:tcPr>
          <w:p w:rsidR="00B341BE" w:rsidRDefault="008F0347">
            <w:pPr>
              <w:ind w:firstLine="709"/>
              <w:jc w:val="both"/>
              <w:rPr>
                <w:sz w:val="23"/>
                <w:szCs w:val="23"/>
                <w:lang w:eastAsia="ar-SA"/>
              </w:rPr>
            </w:pPr>
            <w:r>
              <w:rPr>
                <w:sz w:val="23"/>
                <w:szCs w:val="23"/>
                <w:lang w:eastAsia="ar-SA"/>
              </w:rPr>
              <w:t xml:space="preserve">№ </w:t>
            </w:r>
            <w:r>
              <w:rPr>
                <w:sz w:val="23"/>
                <w:szCs w:val="23"/>
                <w:lang w:eastAsia="ar-SA"/>
              </w:rPr>
              <w:br/>
              <w:t>п/п</w:t>
            </w:r>
          </w:p>
        </w:tc>
        <w:tc>
          <w:tcPr>
            <w:tcW w:w="1593" w:type="dxa"/>
            <w:tcBorders>
              <w:top w:val="single" w:sz="8" w:space="0" w:color="000001"/>
              <w:left w:val="single" w:sz="8" w:space="0" w:color="000001"/>
              <w:bottom w:val="single" w:sz="8" w:space="0" w:color="000001"/>
              <w:right w:val="single" w:sz="8" w:space="0" w:color="000001"/>
            </w:tcBorders>
            <w:shd w:val="clear" w:color="auto" w:fill="auto"/>
            <w:tcMar>
              <w:left w:w="50" w:type="dxa"/>
            </w:tcMar>
            <w:vAlign w:val="center"/>
          </w:tcPr>
          <w:p w:rsidR="00B341BE" w:rsidRDefault="008F0347">
            <w:pPr>
              <w:ind w:firstLine="709"/>
              <w:rPr>
                <w:sz w:val="23"/>
                <w:szCs w:val="23"/>
                <w:lang w:eastAsia="ar-SA"/>
              </w:rPr>
            </w:pPr>
            <w:r>
              <w:rPr>
                <w:sz w:val="23"/>
                <w:szCs w:val="23"/>
                <w:lang w:eastAsia="ar-SA"/>
              </w:rPr>
              <w:t xml:space="preserve">Наименование </w:t>
            </w:r>
            <w:r>
              <w:rPr>
                <w:sz w:val="23"/>
                <w:szCs w:val="23"/>
                <w:lang w:eastAsia="ar-SA"/>
              </w:rPr>
              <w:br/>
              <w:t>работы (услуги)</w:t>
            </w:r>
          </w:p>
        </w:tc>
        <w:tc>
          <w:tcPr>
            <w:tcW w:w="1658" w:type="dxa"/>
            <w:tcBorders>
              <w:top w:val="single" w:sz="8" w:space="0" w:color="000001"/>
              <w:left w:val="single" w:sz="8" w:space="0" w:color="000001"/>
              <w:bottom w:val="single" w:sz="8" w:space="0" w:color="000001"/>
              <w:right w:val="single" w:sz="8" w:space="0" w:color="000001"/>
            </w:tcBorders>
            <w:shd w:val="clear" w:color="auto" w:fill="auto"/>
            <w:tcMar>
              <w:left w:w="50" w:type="dxa"/>
            </w:tcMar>
            <w:vAlign w:val="center"/>
          </w:tcPr>
          <w:p w:rsidR="00B341BE" w:rsidRDefault="008F0347">
            <w:pPr>
              <w:ind w:firstLine="709"/>
              <w:jc w:val="both"/>
              <w:rPr>
                <w:sz w:val="23"/>
                <w:szCs w:val="23"/>
                <w:lang w:eastAsia="ar-SA"/>
              </w:rPr>
            </w:pPr>
            <w:r>
              <w:rPr>
                <w:sz w:val="23"/>
                <w:szCs w:val="23"/>
                <w:lang w:eastAsia="ar-SA"/>
              </w:rPr>
              <w:t xml:space="preserve">Номер, дата   договора подряда на выполнение работ  </w:t>
            </w:r>
          </w:p>
        </w:tc>
        <w:tc>
          <w:tcPr>
            <w:tcW w:w="1701" w:type="dxa"/>
            <w:tcBorders>
              <w:top w:val="single" w:sz="8" w:space="0" w:color="000001"/>
              <w:left w:val="single" w:sz="8" w:space="0" w:color="000001"/>
              <w:bottom w:val="single" w:sz="8" w:space="0" w:color="000001"/>
              <w:right w:val="single" w:sz="8" w:space="0" w:color="000001"/>
            </w:tcBorders>
            <w:shd w:val="clear" w:color="auto" w:fill="auto"/>
            <w:tcMar>
              <w:left w:w="50" w:type="dxa"/>
            </w:tcMar>
            <w:vAlign w:val="center"/>
          </w:tcPr>
          <w:p w:rsidR="00B341BE" w:rsidRDefault="008F0347">
            <w:pPr>
              <w:ind w:firstLine="709"/>
              <w:jc w:val="both"/>
              <w:rPr>
                <w:sz w:val="23"/>
                <w:szCs w:val="23"/>
                <w:lang w:eastAsia="ar-SA"/>
              </w:rPr>
            </w:pPr>
            <w:r>
              <w:rPr>
                <w:sz w:val="23"/>
                <w:szCs w:val="23"/>
                <w:lang w:eastAsia="ar-SA"/>
              </w:rPr>
              <w:t xml:space="preserve">Номер, дата акта выполненных работ по договору подряда </w:t>
            </w:r>
          </w:p>
        </w:tc>
        <w:tc>
          <w:tcPr>
            <w:tcW w:w="1984" w:type="dxa"/>
            <w:tcBorders>
              <w:top w:val="single" w:sz="8" w:space="0" w:color="000001"/>
              <w:left w:val="single" w:sz="8" w:space="0" w:color="000001"/>
              <w:bottom w:val="single" w:sz="8" w:space="0" w:color="000001"/>
              <w:right w:val="single" w:sz="8" w:space="0" w:color="000001"/>
            </w:tcBorders>
            <w:shd w:val="clear" w:color="auto" w:fill="auto"/>
            <w:tcMar>
              <w:left w:w="50" w:type="dxa"/>
            </w:tcMar>
            <w:vAlign w:val="center"/>
          </w:tcPr>
          <w:p w:rsidR="00B341BE" w:rsidRDefault="008F0347">
            <w:pPr>
              <w:ind w:firstLine="709"/>
              <w:jc w:val="both"/>
              <w:rPr>
                <w:sz w:val="23"/>
                <w:szCs w:val="23"/>
                <w:lang w:eastAsia="ar-SA"/>
              </w:rPr>
            </w:pPr>
            <w:r>
              <w:rPr>
                <w:sz w:val="23"/>
                <w:szCs w:val="23"/>
                <w:lang w:eastAsia="ar-SA"/>
              </w:rPr>
              <w:t xml:space="preserve">Стоимость выполненных работ по    договору     подряда, </w:t>
            </w:r>
            <w:r>
              <w:rPr>
                <w:sz w:val="23"/>
                <w:szCs w:val="23"/>
                <w:lang w:eastAsia="ar-SA"/>
              </w:rPr>
              <w:br/>
              <w:t>руб./коп.</w:t>
            </w:r>
          </w:p>
        </w:tc>
        <w:tc>
          <w:tcPr>
            <w:tcW w:w="1984" w:type="dxa"/>
            <w:tcBorders>
              <w:top w:val="single" w:sz="8" w:space="0" w:color="000001"/>
              <w:left w:val="single" w:sz="8" w:space="0" w:color="000001"/>
              <w:bottom w:val="single" w:sz="8" w:space="0" w:color="000001"/>
              <w:right w:val="single" w:sz="8" w:space="0" w:color="000001"/>
            </w:tcBorders>
            <w:shd w:val="clear" w:color="auto" w:fill="auto"/>
            <w:tcMar>
              <w:left w:w="50" w:type="dxa"/>
            </w:tcMar>
            <w:vAlign w:val="center"/>
          </w:tcPr>
          <w:p w:rsidR="00B341BE" w:rsidRDefault="008F0347">
            <w:pPr>
              <w:ind w:firstLine="709"/>
              <w:jc w:val="both"/>
              <w:rPr>
                <w:sz w:val="23"/>
                <w:szCs w:val="23"/>
                <w:lang w:eastAsia="ar-SA"/>
              </w:rPr>
            </w:pPr>
            <w:r>
              <w:rPr>
                <w:sz w:val="23"/>
                <w:szCs w:val="23"/>
                <w:lang w:eastAsia="ar-SA"/>
              </w:rPr>
              <w:t xml:space="preserve">Стоимость за оказанные услуги, </w:t>
            </w:r>
            <w:r>
              <w:rPr>
                <w:sz w:val="23"/>
                <w:szCs w:val="23"/>
                <w:lang w:eastAsia="ar-SA"/>
              </w:rPr>
              <w:br/>
              <w:t>руб./коп.</w:t>
            </w:r>
          </w:p>
        </w:tc>
      </w:tr>
      <w:tr w:rsidR="00B341BE">
        <w:tc>
          <w:tcPr>
            <w:tcW w:w="435" w:type="dxa"/>
            <w:tcBorders>
              <w:top w:val="single" w:sz="8" w:space="0" w:color="000001"/>
              <w:left w:val="single" w:sz="8" w:space="0" w:color="000001"/>
              <w:bottom w:val="single" w:sz="8" w:space="0" w:color="000001"/>
              <w:right w:val="single" w:sz="8" w:space="0" w:color="000001"/>
            </w:tcBorders>
            <w:shd w:val="clear" w:color="auto" w:fill="auto"/>
            <w:tcMar>
              <w:left w:w="50" w:type="dxa"/>
            </w:tcMar>
            <w:vAlign w:val="center"/>
          </w:tcPr>
          <w:p w:rsidR="00B341BE" w:rsidRDefault="00B341BE">
            <w:pPr>
              <w:ind w:firstLine="709"/>
              <w:jc w:val="both"/>
              <w:rPr>
                <w:sz w:val="23"/>
                <w:szCs w:val="23"/>
                <w:lang w:eastAsia="ar-SA"/>
              </w:rPr>
            </w:pPr>
          </w:p>
        </w:tc>
        <w:tc>
          <w:tcPr>
            <w:tcW w:w="1593" w:type="dxa"/>
            <w:tcBorders>
              <w:top w:val="single" w:sz="8" w:space="0" w:color="000001"/>
              <w:left w:val="single" w:sz="8" w:space="0" w:color="000001"/>
              <w:bottom w:val="single" w:sz="8" w:space="0" w:color="000001"/>
              <w:right w:val="single" w:sz="8" w:space="0" w:color="000001"/>
            </w:tcBorders>
            <w:shd w:val="clear" w:color="auto" w:fill="auto"/>
            <w:tcMar>
              <w:left w:w="50" w:type="dxa"/>
            </w:tcMar>
            <w:vAlign w:val="center"/>
          </w:tcPr>
          <w:p w:rsidR="00B341BE" w:rsidRDefault="008F0347">
            <w:pPr>
              <w:ind w:firstLine="709"/>
              <w:jc w:val="both"/>
              <w:rPr>
                <w:sz w:val="23"/>
                <w:szCs w:val="23"/>
                <w:lang w:eastAsia="ar-SA"/>
              </w:rPr>
            </w:pPr>
            <w:r>
              <w:rPr>
                <w:sz w:val="23"/>
                <w:szCs w:val="23"/>
                <w:lang w:eastAsia="ar-SA"/>
              </w:rPr>
              <w:t xml:space="preserve"> </w:t>
            </w:r>
          </w:p>
        </w:tc>
        <w:tc>
          <w:tcPr>
            <w:tcW w:w="1658" w:type="dxa"/>
            <w:tcBorders>
              <w:top w:val="single" w:sz="8" w:space="0" w:color="000001"/>
              <w:left w:val="single" w:sz="8" w:space="0" w:color="000001"/>
              <w:bottom w:val="single" w:sz="8" w:space="0" w:color="000001"/>
              <w:right w:val="single" w:sz="8" w:space="0" w:color="000001"/>
            </w:tcBorders>
            <w:shd w:val="clear" w:color="auto" w:fill="auto"/>
            <w:tcMar>
              <w:left w:w="50" w:type="dxa"/>
            </w:tcMar>
            <w:vAlign w:val="center"/>
          </w:tcPr>
          <w:p w:rsidR="00B341BE" w:rsidRDefault="00B341BE">
            <w:pPr>
              <w:ind w:firstLine="709"/>
              <w:jc w:val="both"/>
              <w:rPr>
                <w:sz w:val="23"/>
                <w:szCs w:val="23"/>
                <w:lang w:eastAsia="ar-SA"/>
              </w:rPr>
            </w:pPr>
          </w:p>
        </w:tc>
        <w:tc>
          <w:tcPr>
            <w:tcW w:w="1701" w:type="dxa"/>
            <w:tcBorders>
              <w:top w:val="single" w:sz="8" w:space="0" w:color="000001"/>
              <w:left w:val="single" w:sz="8" w:space="0" w:color="000001"/>
              <w:bottom w:val="single" w:sz="8" w:space="0" w:color="000001"/>
              <w:right w:val="single" w:sz="8" w:space="0" w:color="000001"/>
            </w:tcBorders>
            <w:shd w:val="clear" w:color="auto" w:fill="auto"/>
            <w:tcMar>
              <w:left w:w="50" w:type="dxa"/>
            </w:tcMar>
            <w:vAlign w:val="center"/>
          </w:tcPr>
          <w:p w:rsidR="00B341BE" w:rsidRDefault="00B341BE">
            <w:pPr>
              <w:ind w:firstLine="709"/>
              <w:jc w:val="both"/>
              <w:rPr>
                <w:sz w:val="23"/>
                <w:szCs w:val="23"/>
                <w:lang w:eastAsia="ar-SA"/>
              </w:rPr>
            </w:pPr>
          </w:p>
        </w:tc>
        <w:tc>
          <w:tcPr>
            <w:tcW w:w="1984" w:type="dxa"/>
            <w:tcBorders>
              <w:top w:val="single" w:sz="8" w:space="0" w:color="000001"/>
              <w:left w:val="single" w:sz="8" w:space="0" w:color="000001"/>
              <w:bottom w:val="single" w:sz="8" w:space="0" w:color="000001"/>
              <w:right w:val="single" w:sz="8" w:space="0" w:color="000001"/>
            </w:tcBorders>
            <w:shd w:val="clear" w:color="auto" w:fill="auto"/>
            <w:tcMar>
              <w:left w:w="50" w:type="dxa"/>
            </w:tcMar>
            <w:vAlign w:val="center"/>
          </w:tcPr>
          <w:p w:rsidR="00B341BE" w:rsidRDefault="00B341BE">
            <w:pPr>
              <w:ind w:firstLine="709"/>
              <w:jc w:val="both"/>
              <w:rPr>
                <w:sz w:val="23"/>
                <w:szCs w:val="23"/>
                <w:lang w:eastAsia="ar-SA"/>
              </w:rPr>
            </w:pPr>
          </w:p>
        </w:tc>
        <w:tc>
          <w:tcPr>
            <w:tcW w:w="1984" w:type="dxa"/>
            <w:tcBorders>
              <w:top w:val="single" w:sz="8" w:space="0" w:color="000001"/>
              <w:left w:val="single" w:sz="8" w:space="0" w:color="000001"/>
              <w:bottom w:val="single" w:sz="8" w:space="0" w:color="000001"/>
              <w:right w:val="single" w:sz="8" w:space="0" w:color="000001"/>
            </w:tcBorders>
            <w:shd w:val="clear" w:color="auto" w:fill="auto"/>
            <w:tcMar>
              <w:left w:w="50" w:type="dxa"/>
            </w:tcMar>
            <w:vAlign w:val="center"/>
          </w:tcPr>
          <w:p w:rsidR="00B341BE" w:rsidRDefault="00B341BE">
            <w:pPr>
              <w:ind w:firstLine="709"/>
              <w:jc w:val="both"/>
              <w:rPr>
                <w:sz w:val="23"/>
                <w:szCs w:val="23"/>
                <w:lang w:eastAsia="ar-SA"/>
              </w:rPr>
            </w:pPr>
          </w:p>
        </w:tc>
      </w:tr>
      <w:tr w:rsidR="00B341BE">
        <w:trPr>
          <w:trHeight w:hRule="exact" w:val="23"/>
        </w:trPr>
        <w:tc>
          <w:tcPr>
            <w:tcW w:w="435" w:type="dxa"/>
            <w:tcBorders>
              <w:top w:val="single" w:sz="8" w:space="0" w:color="000001"/>
              <w:left w:val="single" w:sz="8" w:space="0" w:color="000001"/>
              <w:bottom w:val="single" w:sz="8" w:space="0" w:color="000001"/>
              <w:right w:val="single" w:sz="8" w:space="0" w:color="000001"/>
            </w:tcBorders>
            <w:shd w:val="clear" w:color="auto" w:fill="auto"/>
            <w:tcMar>
              <w:left w:w="50" w:type="dxa"/>
            </w:tcMar>
            <w:vAlign w:val="center"/>
          </w:tcPr>
          <w:p w:rsidR="00B341BE" w:rsidRDefault="00B341BE">
            <w:pPr>
              <w:ind w:firstLine="709"/>
              <w:jc w:val="both"/>
              <w:rPr>
                <w:sz w:val="23"/>
                <w:szCs w:val="23"/>
                <w:lang w:eastAsia="ar-SA"/>
              </w:rPr>
            </w:pPr>
          </w:p>
        </w:tc>
        <w:tc>
          <w:tcPr>
            <w:tcW w:w="1593" w:type="dxa"/>
            <w:tcBorders>
              <w:top w:val="single" w:sz="8" w:space="0" w:color="000001"/>
              <w:left w:val="single" w:sz="8" w:space="0" w:color="000001"/>
              <w:bottom w:val="single" w:sz="8" w:space="0" w:color="000001"/>
              <w:right w:val="single" w:sz="8" w:space="0" w:color="000001"/>
            </w:tcBorders>
            <w:shd w:val="clear" w:color="auto" w:fill="auto"/>
            <w:tcMar>
              <w:left w:w="50" w:type="dxa"/>
            </w:tcMar>
            <w:vAlign w:val="center"/>
          </w:tcPr>
          <w:p w:rsidR="00B341BE" w:rsidRDefault="00B341BE">
            <w:pPr>
              <w:ind w:firstLine="709"/>
              <w:jc w:val="both"/>
              <w:rPr>
                <w:sz w:val="23"/>
                <w:szCs w:val="23"/>
                <w:lang w:eastAsia="ar-SA"/>
              </w:rPr>
            </w:pPr>
          </w:p>
        </w:tc>
        <w:tc>
          <w:tcPr>
            <w:tcW w:w="1658" w:type="dxa"/>
            <w:tcBorders>
              <w:top w:val="single" w:sz="8" w:space="0" w:color="000001"/>
              <w:left w:val="single" w:sz="8" w:space="0" w:color="000001"/>
              <w:bottom w:val="single" w:sz="8" w:space="0" w:color="000001"/>
              <w:right w:val="single" w:sz="8" w:space="0" w:color="000001"/>
            </w:tcBorders>
            <w:shd w:val="clear" w:color="auto" w:fill="auto"/>
            <w:tcMar>
              <w:left w:w="50" w:type="dxa"/>
            </w:tcMar>
            <w:vAlign w:val="center"/>
          </w:tcPr>
          <w:p w:rsidR="00B341BE" w:rsidRDefault="00B341BE">
            <w:pPr>
              <w:ind w:firstLine="709"/>
              <w:jc w:val="both"/>
              <w:rPr>
                <w:sz w:val="23"/>
                <w:szCs w:val="23"/>
                <w:lang w:eastAsia="ar-SA"/>
              </w:rPr>
            </w:pPr>
          </w:p>
        </w:tc>
        <w:tc>
          <w:tcPr>
            <w:tcW w:w="1701" w:type="dxa"/>
            <w:tcBorders>
              <w:top w:val="single" w:sz="8" w:space="0" w:color="000001"/>
              <w:left w:val="single" w:sz="8" w:space="0" w:color="000001"/>
              <w:bottom w:val="single" w:sz="8" w:space="0" w:color="000001"/>
              <w:right w:val="single" w:sz="8" w:space="0" w:color="000001"/>
            </w:tcBorders>
            <w:shd w:val="clear" w:color="auto" w:fill="auto"/>
            <w:tcMar>
              <w:left w:w="50" w:type="dxa"/>
            </w:tcMar>
            <w:vAlign w:val="center"/>
          </w:tcPr>
          <w:p w:rsidR="00B341BE" w:rsidRDefault="00B341BE">
            <w:pPr>
              <w:ind w:firstLine="709"/>
              <w:jc w:val="both"/>
              <w:rPr>
                <w:sz w:val="23"/>
                <w:szCs w:val="23"/>
                <w:lang w:eastAsia="ar-SA"/>
              </w:rPr>
            </w:pPr>
          </w:p>
        </w:tc>
        <w:tc>
          <w:tcPr>
            <w:tcW w:w="1984" w:type="dxa"/>
            <w:tcBorders>
              <w:top w:val="single" w:sz="8" w:space="0" w:color="000001"/>
              <w:left w:val="single" w:sz="8" w:space="0" w:color="000001"/>
              <w:bottom w:val="single" w:sz="8" w:space="0" w:color="000001"/>
              <w:right w:val="single" w:sz="8" w:space="0" w:color="000001"/>
            </w:tcBorders>
            <w:shd w:val="clear" w:color="auto" w:fill="auto"/>
            <w:tcMar>
              <w:left w:w="50" w:type="dxa"/>
            </w:tcMar>
            <w:vAlign w:val="center"/>
          </w:tcPr>
          <w:p w:rsidR="00B341BE" w:rsidRDefault="00B341BE">
            <w:pPr>
              <w:ind w:firstLine="709"/>
              <w:jc w:val="both"/>
              <w:rPr>
                <w:sz w:val="23"/>
                <w:szCs w:val="23"/>
                <w:lang w:eastAsia="ar-SA"/>
              </w:rPr>
            </w:pPr>
          </w:p>
        </w:tc>
        <w:tc>
          <w:tcPr>
            <w:tcW w:w="1984" w:type="dxa"/>
            <w:tcBorders>
              <w:top w:val="single" w:sz="8" w:space="0" w:color="000001"/>
              <w:left w:val="single" w:sz="8" w:space="0" w:color="000001"/>
              <w:bottom w:val="single" w:sz="8" w:space="0" w:color="000001"/>
              <w:right w:val="single" w:sz="8" w:space="0" w:color="000001"/>
            </w:tcBorders>
            <w:shd w:val="clear" w:color="auto" w:fill="auto"/>
            <w:tcMar>
              <w:left w:w="50" w:type="dxa"/>
            </w:tcMar>
            <w:vAlign w:val="center"/>
          </w:tcPr>
          <w:p w:rsidR="00B341BE" w:rsidRDefault="00B341BE">
            <w:pPr>
              <w:ind w:firstLine="709"/>
              <w:jc w:val="both"/>
              <w:rPr>
                <w:sz w:val="23"/>
                <w:szCs w:val="23"/>
                <w:lang w:eastAsia="ar-SA"/>
              </w:rPr>
            </w:pPr>
          </w:p>
        </w:tc>
      </w:tr>
      <w:tr w:rsidR="00B341BE">
        <w:tc>
          <w:tcPr>
            <w:tcW w:w="435" w:type="dxa"/>
            <w:tcBorders>
              <w:top w:val="single" w:sz="8" w:space="0" w:color="000001"/>
            </w:tcBorders>
            <w:shd w:val="clear" w:color="auto" w:fill="auto"/>
            <w:vAlign w:val="bottom"/>
          </w:tcPr>
          <w:p w:rsidR="00B341BE" w:rsidRDefault="008F0347">
            <w:pPr>
              <w:ind w:firstLine="709"/>
              <w:jc w:val="both"/>
              <w:rPr>
                <w:sz w:val="23"/>
                <w:szCs w:val="23"/>
                <w:lang w:eastAsia="ar-SA"/>
              </w:rPr>
            </w:pPr>
            <w:r>
              <w:rPr>
                <w:sz w:val="23"/>
                <w:szCs w:val="23"/>
                <w:lang w:eastAsia="ar-SA"/>
              </w:rPr>
              <w:t> </w:t>
            </w:r>
          </w:p>
        </w:tc>
        <w:tc>
          <w:tcPr>
            <w:tcW w:w="1593" w:type="dxa"/>
            <w:tcBorders>
              <w:top w:val="single" w:sz="8" w:space="0" w:color="000001"/>
            </w:tcBorders>
            <w:shd w:val="clear" w:color="auto" w:fill="auto"/>
            <w:vAlign w:val="bottom"/>
          </w:tcPr>
          <w:p w:rsidR="00B341BE" w:rsidRDefault="008F0347">
            <w:pPr>
              <w:ind w:firstLine="709"/>
              <w:jc w:val="both"/>
              <w:rPr>
                <w:sz w:val="23"/>
                <w:szCs w:val="23"/>
                <w:lang w:eastAsia="ar-SA"/>
              </w:rPr>
            </w:pPr>
            <w:r>
              <w:rPr>
                <w:sz w:val="23"/>
                <w:szCs w:val="23"/>
                <w:lang w:eastAsia="ar-SA"/>
              </w:rPr>
              <w:t> </w:t>
            </w:r>
          </w:p>
        </w:tc>
        <w:tc>
          <w:tcPr>
            <w:tcW w:w="1658" w:type="dxa"/>
            <w:tcBorders>
              <w:top w:val="single" w:sz="8" w:space="0" w:color="000001"/>
            </w:tcBorders>
            <w:shd w:val="clear" w:color="auto" w:fill="auto"/>
            <w:vAlign w:val="bottom"/>
          </w:tcPr>
          <w:p w:rsidR="00B341BE" w:rsidRDefault="008F0347">
            <w:pPr>
              <w:ind w:firstLine="709"/>
              <w:jc w:val="both"/>
              <w:rPr>
                <w:sz w:val="23"/>
                <w:szCs w:val="23"/>
                <w:lang w:eastAsia="ar-SA"/>
              </w:rPr>
            </w:pPr>
            <w:r>
              <w:rPr>
                <w:sz w:val="23"/>
                <w:szCs w:val="23"/>
                <w:lang w:eastAsia="ar-SA"/>
              </w:rPr>
              <w:t> </w:t>
            </w:r>
          </w:p>
        </w:tc>
        <w:tc>
          <w:tcPr>
            <w:tcW w:w="1701" w:type="dxa"/>
            <w:tcBorders>
              <w:top w:val="single" w:sz="8" w:space="0" w:color="000001"/>
            </w:tcBorders>
            <w:shd w:val="clear" w:color="auto" w:fill="auto"/>
            <w:vAlign w:val="bottom"/>
          </w:tcPr>
          <w:p w:rsidR="00B341BE" w:rsidRDefault="008F0347">
            <w:pPr>
              <w:ind w:firstLine="709"/>
              <w:jc w:val="both"/>
              <w:rPr>
                <w:sz w:val="23"/>
                <w:szCs w:val="23"/>
                <w:lang w:eastAsia="ar-SA"/>
              </w:rPr>
            </w:pPr>
            <w:r>
              <w:rPr>
                <w:sz w:val="23"/>
                <w:szCs w:val="23"/>
                <w:lang w:eastAsia="ar-SA"/>
              </w:rPr>
              <w:t> Итого:</w:t>
            </w:r>
          </w:p>
        </w:tc>
        <w:tc>
          <w:tcPr>
            <w:tcW w:w="1984" w:type="dxa"/>
            <w:tcBorders>
              <w:top w:val="single" w:sz="8" w:space="0" w:color="000001"/>
              <w:left w:val="single" w:sz="8" w:space="0" w:color="000001"/>
              <w:bottom w:val="single" w:sz="8" w:space="0" w:color="000001"/>
              <w:right w:val="single" w:sz="8" w:space="0" w:color="000001"/>
            </w:tcBorders>
            <w:shd w:val="clear" w:color="auto" w:fill="auto"/>
            <w:tcMar>
              <w:left w:w="50" w:type="dxa"/>
            </w:tcMar>
            <w:vAlign w:val="center"/>
          </w:tcPr>
          <w:p w:rsidR="00B341BE" w:rsidRDefault="00B341BE">
            <w:pPr>
              <w:ind w:firstLine="709"/>
              <w:jc w:val="both"/>
              <w:rPr>
                <w:sz w:val="23"/>
                <w:szCs w:val="23"/>
                <w:lang w:eastAsia="ar-SA"/>
              </w:rPr>
            </w:pPr>
          </w:p>
        </w:tc>
        <w:tc>
          <w:tcPr>
            <w:tcW w:w="1984" w:type="dxa"/>
            <w:tcBorders>
              <w:top w:val="single" w:sz="8" w:space="0" w:color="000001"/>
              <w:left w:val="single" w:sz="8" w:space="0" w:color="000001"/>
              <w:bottom w:val="single" w:sz="8" w:space="0" w:color="000001"/>
              <w:right w:val="single" w:sz="8" w:space="0" w:color="000001"/>
            </w:tcBorders>
            <w:shd w:val="clear" w:color="auto" w:fill="auto"/>
            <w:tcMar>
              <w:left w:w="50" w:type="dxa"/>
            </w:tcMar>
            <w:vAlign w:val="center"/>
          </w:tcPr>
          <w:p w:rsidR="00B341BE" w:rsidRDefault="00B341BE">
            <w:pPr>
              <w:ind w:firstLine="709"/>
              <w:jc w:val="both"/>
              <w:rPr>
                <w:sz w:val="23"/>
                <w:szCs w:val="23"/>
                <w:lang w:eastAsia="ar-SA"/>
              </w:rPr>
            </w:pPr>
          </w:p>
        </w:tc>
      </w:tr>
    </w:tbl>
    <w:p w:rsidR="00B341BE" w:rsidRDefault="008F0347">
      <w:pPr>
        <w:ind w:firstLine="709"/>
        <w:jc w:val="both"/>
        <w:rPr>
          <w:sz w:val="23"/>
          <w:szCs w:val="23"/>
          <w:lang w:eastAsia="ar-SA"/>
        </w:rPr>
      </w:pPr>
      <w:r>
        <w:rPr>
          <w:sz w:val="23"/>
          <w:szCs w:val="23"/>
          <w:lang w:eastAsia="ar-SA"/>
        </w:rPr>
        <w:t> </w:t>
      </w:r>
    </w:p>
    <w:p w:rsidR="00B341BE" w:rsidRDefault="008F0347">
      <w:pPr>
        <w:ind w:firstLine="708"/>
        <w:jc w:val="both"/>
        <w:rPr>
          <w:sz w:val="23"/>
          <w:szCs w:val="23"/>
          <w:lang w:eastAsia="ar-SA"/>
        </w:rPr>
      </w:pPr>
      <w:r>
        <w:rPr>
          <w:sz w:val="23"/>
          <w:szCs w:val="23"/>
          <w:lang w:eastAsia="ar-SA"/>
        </w:rPr>
        <w:t xml:space="preserve">Всего оказано услуг на сумму:  ________________________________________________ </w:t>
      </w:r>
    </w:p>
    <w:p w:rsidR="00B341BE" w:rsidRDefault="008F0347">
      <w:pPr>
        <w:ind w:left="709"/>
        <w:jc w:val="both"/>
        <w:rPr>
          <w:sz w:val="23"/>
          <w:szCs w:val="23"/>
          <w:lang w:eastAsia="ar-SA"/>
        </w:rPr>
      </w:pPr>
      <w:r>
        <w:rPr>
          <w:sz w:val="23"/>
          <w:szCs w:val="23"/>
          <w:lang w:eastAsia="ar-SA"/>
        </w:rPr>
        <w:t xml:space="preserve"> __________________________________________ рублей ____ коп. (Сумма указывается   прописью).</w:t>
      </w:r>
    </w:p>
    <w:p w:rsidR="00B341BE" w:rsidRDefault="008F0347">
      <w:pPr>
        <w:ind w:left="709"/>
        <w:jc w:val="both"/>
        <w:rPr>
          <w:sz w:val="23"/>
          <w:szCs w:val="23"/>
          <w:lang w:eastAsia="ar-SA"/>
        </w:rPr>
      </w:pPr>
      <w:r>
        <w:rPr>
          <w:sz w:val="23"/>
          <w:szCs w:val="23"/>
          <w:lang w:eastAsia="ar-SA"/>
        </w:rPr>
        <w:t> Вышеперечисленные услуги оказаны полностью и в срок. Заказчик претензий по объему, качеству и срокам оказания услуг не имеет.  </w:t>
      </w:r>
    </w:p>
    <w:p w:rsidR="00B341BE" w:rsidRDefault="00B341BE">
      <w:pPr>
        <w:ind w:firstLine="709"/>
        <w:jc w:val="both"/>
        <w:rPr>
          <w:sz w:val="23"/>
          <w:szCs w:val="23"/>
          <w:lang w:eastAsia="ar-SA"/>
        </w:rPr>
      </w:pPr>
    </w:p>
    <w:p w:rsidR="00B341BE" w:rsidRDefault="008F0347">
      <w:pPr>
        <w:widowControl w:val="0"/>
        <w:ind w:firstLine="709"/>
        <w:jc w:val="both"/>
        <w:outlineLvl w:val="1"/>
        <w:rPr>
          <w:rFonts w:ascii="Arial" w:hAnsi="Arial" w:cs="Arial"/>
          <w:b/>
          <w:sz w:val="22"/>
          <w:szCs w:val="22"/>
        </w:rPr>
      </w:pPr>
      <w:r>
        <w:rPr>
          <w:b/>
          <w:color w:val="000000"/>
          <w:sz w:val="22"/>
          <w:szCs w:val="22"/>
          <w:u w:val="single"/>
        </w:rPr>
        <w:t>Заказчик</w:t>
      </w:r>
      <w:r>
        <w:rPr>
          <w:rFonts w:ascii="Arial" w:hAnsi="Arial" w:cs="Arial"/>
          <w:b/>
          <w:sz w:val="22"/>
          <w:szCs w:val="22"/>
          <w:u w:val="single"/>
        </w:rPr>
        <w:t>:</w:t>
      </w:r>
      <w:r>
        <w:rPr>
          <w:rFonts w:ascii="Arial" w:hAnsi="Arial" w:cs="Arial"/>
          <w:b/>
          <w:sz w:val="22"/>
          <w:szCs w:val="22"/>
        </w:rPr>
        <w:t xml:space="preserve">  </w:t>
      </w:r>
    </w:p>
    <w:p w:rsidR="00B341BE" w:rsidRDefault="008F0347">
      <w:pPr>
        <w:widowControl w:val="0"/>
        <w:ind w:left="567"/>
        <w:jc w:val="both"/>
        <w:outlineLvl w:val="1"/>
        <w:rPr>
          <w:sz w:val="23"/>
          <w:szCs w:val="23"/>
          <w:lang w:eastAsia="ar-SA"/>
        </w:rPr>
      </w:pPr>
      <w:r>
        <w:rPr>
          <w:sz w:val="23"/>
          <w:szCs w:val="23"/>
          <w:lang w:eastAsia="ar-SA"/>
        </w:rPr>
        <w:t xml:space="preserve">Фонд модернизации и развития жилищно-коммунального хозяйства муниципальных образований Новосибирской области, юридический адрес: 630008, г. Новосибирск, ул. Кирова, 29, оф.507, фактический адрес: 630099, г. Новосибирск, ул. Кирова, 29, оф. 507, р/с 40603810600290003978 Филиал Банка ГПБ (АО) в г. Новосибирске, БИК 045004783, к/с 30101810400000000783, ИНН 5406562465, КПП 540501001 </w:t>
      </w:r>
    </w:p>
    <w:p w:rsidR="00B341BE" w:rsidRDefault="00B341BE">
      <w:pPr>
        <w:ind w:left="567"/>
        <w:jc w:val="both"/>
        <w:rPr>
          <w:sz w:val="23"/>
          <w:szCs w:val="23"/>
          <w:lang w:eastAsia="ar-SA"/>
        </w:rPr>
      </w:pPr>
    </w:p>
    <w:p w:rsidR="00B341BE" w:rsidRDefault="00B341BE">
      <w:pPr>
        <w:ind w:firstLine="709"/>
        <w:jc w:val="both"/>
        <w:rPr>
          <w:sz w:val="23"/>
          <w:szCs w:val="23"/>
          <w:lang w:eastAsia="ar-SA"/>
        </w:rPr>
      </w:pPr>
    </w:p>
    <w:p w:rsidR="00B341BE" w:rsidRDefault="008F0347">
      <w:pPr>
        <w:ind w:firstLine="709"/>
        <w:jc w:val="both"/>
        <w:rPr>
          <w:sz w:val="23"/>
          <w:szCs w:val="23"/>
          <w:lang w:eastAsia="ar-SA"/>
        </w:rPr>
      </w:pPr>
      <w:r>
        <w:rPr>
          <w:sz w:val="23"/>
          <w:szCs w:val="23"/>
          <w:lang w:eastAsia="ar-SA"/>
        </w:rPr>
        <w:t xml:space="preserve">Исполнительный директор </w:t>
      </w:r>
      <w:r>
        <w:rPr>
          <w:sz w:val="23"/>
          <w:szCs w:val="23"/>
          <w:lang w:eastAsia="ar-SA"/>
        </w:rPr>
        <w:tab/>
        <w:t>________________________</w:t>
      </w:r>
      <w:r>
        <w:rPr>
          <w:sz w:val="23"/>
          <w:szCs w:val="23"/>
          <w:lang w:eastAsia="ar-SA"/>
        </w:rPr>
        <w:tab/>
        <w:t>Т.Л. Кожевникова</w:t>
      </w:r>
    </w:p>
    <w:p w:rsidR="00B341BE" w:rsidRDefault="00B341BE">
      <w:pPr>
        <w:ind w:firstLine="709"/>
        <w:jc w:val="both"/>
        <w:rPr>
          <w:sz w:val="23"/>
          <w:szCs w:val="23"/>
          <w:lang w:eastAsia="ar-SA"/>
        </w:rPr>
      </w:pPr>
    </w:p>
    <w:p w:rsidR="00B341BE" w:rsidRDefault="008F0347">
      <w:pPr>
        <w:ind w:firstLine="709"/>
        <w:jc w:val="both"/>
        <w:rPr>
          <w:sz w:val="23"/>
          <w:szCs w:val="23"/>
          <w:lang w:eastAsia="ar-SA"/>
        </w:rPr>
      </w:pPr>
      <w:r>
        <w:rPr>
          <w:sz w:val="23"/>
          <w:szCs w:val="23"/>
          <w:lang w:eastAsia="ar-SA"/>
        </w:rPr>
        <w:tab/>
      </w:r>
      <w:r>
        <w:rPr>
          <w:sz w:val="23"/>
          <w:szCs w:val="23"/>
          <w:lang w:eastAsia="ar-SA"/>
        </w:rPr>
        <w:tab/>
      </w:r>
      <w:r>
        <w:rPr>
          <w:sz w:val="23"/>
          <w:szCs w:val="23"/>
          <w:lang w:eastAsia="ar-SA"/>
        </w:rPr>
        <w:tab/>
        <w:t>МП</w:t>
      </w:r>
    </w:p>
    <w:p w:rsidR="00B341BE" w:rsidRDefault="00B341BE">
      <w:pPr>
        <w:ind w:firstLine="709"/>
        <w:jc w:val="both"/>
        <w:rPr>
          <w:sz w:val="23"/>
          <w:szCs w:val="23"/>
          <w:u w:val="single"/>
          <w:lang w:eastAsia="ar-SA"/>
        </w:rPr>
      </w:pPr>
    </w:p>
    <w:p w:rsidR="00B341BE" w:rsidRDefault="008F0347">
      <w:pPr>
        <w:ind w:firstLine="709"/>
        <w:jc w:val="both"/>
        <w:rPr>
          <w:b/>
          <w:sz w:val="23"/>
          <w:szCs w:val="23"/>
          <w:u w:val="single"/>
          <w:lang w:eastAsia="ar-SA"/>
        </w:rPr>
      </w:pPr>
      <w:r>
        <w:rPr>
          <w:b/>
          <w:sz w:val="23"/>
          <w:szCs w:val="23"/>
          <w:u w:val="single"/>
          <w:lang w:eastAsia="ar-SA"/>
        </w:rPr>
        <w:t>Исполнитель:</w:t>
      </w:r>
    </w:p>
    <w:p w:rsidR="00B341BE" w:rsidRDefault="00B341BE">
      <w:pPr>
        <w:ind w:firstLine="709"/>
        <w:jc w:val="both"/>
        <w:rPr>
          <w:b/>
          <w:sz w:val="23"/>
          <w:szCs w:val="23"/>
          <w:u w:val="single"/>
          <w:lang w:eastAsia="ar-SA"/>
        </w:rPr>
      </w:pPr>
    </w:p>
    <w:p w:rsidR="00B341BE" w:rsidRDefault="008F0347">
      <w:pPr>
        <w:ind w:firstLine="709"/>
        <w:jc w:val="both"/>
        <w:rPr>
          <w:sz w:val="23"/>
          <w:szCs w:val="23"/>
          <w:lang w:eastAsia="ar-SA"/>
        </w:rPr>
      </w:pPr>
      <w:r>
        <w:rPr>
          <w:sz w:val="23"/>
          <w:szCs w:val="23"/>
          <w:lang w:eastAsia="ar-SA"/>
        </w:rPr>
        <w:t>__________________________________________________________________________</w:t>
      </w:r>
    </w:p>
    <w:p w:rsidR="00B341BE" w:rsidRDefault="008F0347">
      <w:pPr>
        <w:ind w:firstLine="709"/>
        <w:jc w:val="both"/>
        <w:rPr>
          <w:sz w:val="23"/>
          <w:szCs w:val="23"/>
          <w:lang w:eastAsia="ar-SA"/>
        </w:rPr>
      </w:pPr>
      <w:r>
        <w:rPr>
          <w:sz w:val="23"/>
          <w:szCs w:val="23"/>
          <w:lang w:eastAsia="ar-SA"/>
        </w:rPr>
        <w:t>юридический адрес: _________________________________________________________</w:t>
      </w:r>
    </w:p>
    <w:p w:rsidR="00B341BE" w:rsidRDefault="008F0347">
      <w:pPr>
        <w:ind w:firstLine="709"/>
        <w:jc w:val="both"/>
        <w:rPr>
          <w:sz w:val="23"/>
          <w:szCs w:val="23"/>
          <w:lang w:eastAsia="ar-SA"/>
        </w:rPr>
      </w:pPr>
      <w:r>
        <w:rPr>
          <w:sz w:val="23"/>
          <w:szCs w:val="23"/>
          <w:lang w:eastAsia="ar-SA"/>
        </w:rPr>
        <w:t xml:space="preserve">ИНН ___________, КПП ________________, ________________, </w:t>
      </w:r>
    </w:p>
    <w:p w:rsidR="00B341BE" w:rsidRDefault="008F0347">
      <w:pPr>
        <w:ind w:firstLine="709"/>
        <w:jc w:val="both"/>
        <w:rPr>
          <w:sz w:val="23"/>
          <w:szCs w:val="23"/>
          <w:lang w:eastAsia="ar-SA"/>
        </w:rPr>
      </w:pPr>
      <w:r>
        <w:rPr>
          <w:sz w:val="23"/>
          <w:szCs w:val="23"/>
          <w:lang w:eastAsia="ar-SA"/>
        </w:rPr>
        <w:t>р/с _______________________, Банк________________, БИК _______________1</w:t>
      </w:r>
    </w:p>
    <w:p w:rsidR="00B341BE" w:rsidRDefault="008F0347">
      <w:pPr>
        <w:ind w:firstLine="709"/>
        <w:jc w:val="both"/>
        <w:rPr>
          <w:sz w:val="23"/>
          <w:szCs w:val="23"/>
          <w:lang w:eastAsia="ar-SA"/>
        </w:rPr>
      </w:pPr>
      <w:r>
        <w:rPr>
          <w:sz w:val="23"/>
          <w:szCs w:val="23"/>
          <w:lang w:eastAsia="ar-SA"/>
        </w:rPr>
        <w:t>к/с _____________________________</w:t>
      </w:r>
    </w:p>
    <w:p w:rsidR="00B341BE" w:rsidRDefault="00B341BE">
      <w:pPr>
        <w:ind w:firstLine="709"/>
        <w:jc w:val="both"/>
        <w:rPr>
          <w:sz w:val="23"/>
          <w:szCs w:val="23"/>
          <w:lang w:eastAsia="ar-SA"/>
        </w:rPr>
      </w:pPr>
    </w:p>
    <w:p w:rsidR="00B341BE" w:rsidRDefault="00B341BE">
      <w:pPr>
        <w:ind w:firstLine="709"/>
        <w:jc w:val="both"/>
        <w:rPr>
          <w:sz w:val="23"/>
          <w:szCs w:val="23"/>
          <w:lang w:eastAsia="ar-SA"/>
        </w:rPr>
      </w:pPr>
    </w:p>
    <w:p w:rsidR="00B341BE" w:rsidRDefault="008F0347">
      <w:pPr>
        <w:ind w:firstLine="709"/>
        <w:jc w:val="both"/>
        <w:rPr>
          <w:sz w:val="23"/>
          <w:szCs w:val="23"/>
          <w:lang w:eastAsia="ar-SA"/>
        </w:rPr>
      </w:pPr>
      <w:r>
        <w:rPr>
          <w:sz w:val="23"/>
          <w:szCs w:val="23"/>
          <w:lang w:eastAsia="ar-SA"/>
        </w:rPr>
        <w:t>_________________________  ___________________ _______________________</w:t>
      </w:r>
    </w:p>
    <w:p w:rsidR="00B341BE" w:rsidRDefault="008F0347">
      <w:pPr>
        <w:ind w:firstLine="709"/>
        <w:jc w:val="both"/>
        <w:rPr>
          <w:sz w:val="23"/>
          <w:szCs w:val="23"/>
          <w:lang w:eastAsia="ar-SA"/>
        </w:rPr>
      </w:pPr>
      <w:r>
        <w:rPr>
          <w:sz w:val="23"/>
          <w:szCs w:val="23"/>
          <w:lang w:eastAsia="ar-SA"/>
        </w:rPr>
        <w:t xml:space="preserve">    должность</w:t>
      </w:r>
      <w:r>
        <w:rPr>
          <w:sz w:val="23"/>
          <w:szCs w:val="23"/>
          <w:lang w:eastAsia="ar-SA"/>
        </w:rPr>
        <w:tab/>
      </w:r>
      <w:r>
        <w:rPr>
          <w:sz w:val="23"/>
          <w:szCs w:val="23"/>
          <w:lang w:eastAsia="ar-SA"/>
        </w:rPr>
        <w:tab/>
      </w:r>
      <w:r>
        <w:rPr>
          <w:sz w:val="23"/>
          <w:szCs w:val="23"/>
          <w:lang w:eastAsia="ar-SA"/>
        </w:rPr>
        <w:tab/>
      </w:r>
      <w:r>
        <w:rPr>
          <w:sz w:val="23"/>
          <w:szCs w:val="23"/>
          <w:lang w:eastAsia="ar-SA"/>
        </w:rPr>
        <w:tab/>
        <w:t>подпись</w:t>
      </w:r>
      <w:r>
        <w:rPr>
          <w:sz w:val="23"/>
          <w:szCs w:val="23"/>
          <w:lang w:eastAsia="ar-SA"/>
        </w:rPr>
        <w:tab/>
      </w:r>
      <w:r>
        <w:rPr>
          <w:sz w:val="23"/>
          <w:szCs w:val="23"/>
          <w:lang w:eastAsia="ar-SA"/>
        </w:rPr>
        <w:tab/>
        <w:t>фамилия и инициалы</w:t>
      </w:r>
    </w:p>
    <w:p w:rsidR="00B341BE" w:rsidRDefault="008F0347">
      <w:pPr>
        <w:ind w:firstLine="709"/>
        <w:jc w:val="both"/>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B341BE" w:rsidRDefault="008F0347">
      <w:pPr>
        <w:rPr>
          <w:sz w:val="23"/>
          <w:szCs w:val="23"/>
          <w:lang w:eastAsia="ar-SA"/>
        </w:rPr>
      </w:pPr>
      <w:r>
        <w:br w:type="page"/>
      </w:r>
    </w:p>
    <w:p w:rsidR="00B341BE" w:rsidRDefault="008F0347">
      <w:pPr>
        <w:widowControl w:val="0"/>
        <w:suppressAutoHyphens/>
        <w:jc w:val="right"/>
        <w:rPr>
          <w:color w:val="000000"/>
          <w:sz w:val="23"/>
          <w:szCs w:val="23"/>
        </w:rPr>
      </w:pPr>
      <w:r>
        <w:rPr>
          <w:color w:val="000000"/>
          <w:sz w:val="23"/>
          <w:szCs w:val="23"/>
        </w:rPr>
        <w:lastRenderedPageBreak/>
        <w:t>Приложение 3</w:t>
      </w:r>
    </w:p>
    <w:p w:rsidR="00B341BE" w:rsidRDefault="008F0347">
      <w:pPr>
        <w:widowControl w:val="0"/>
        <w:suppressAutoHyphens/>
        <w:jc w:val="center"/>
        <w:rPr>
          <w:color w:val="000000"/>
          <w:sz w:val="23"/>
          <w:szCs w:val="23"/>
        </w:rPr>
      </w:pPr>
      <w:r>
        <w:rPr>
          <w:color w:val="000000"/>
          <w:sz w:val="23"/>
          <w:szCs w:val="23"/>
        </w:rPr>
        <w:t xml:space="preserve">                                                                                к договору от «____»________2016 г. № ______</w:t>
      </w:r>
    </w:p>
    <w:p w:rsidR="00B341BE" w:rsidRDefault="00B341BE">
      <w:pPr>
        <w:ind w:firstLine="709"/>
        <w:jc w:val="both"/>
        <w:rPr>
          <w:sz w:val="24"/>
          <w:szCs w:val="24"/>
          <w:lang w:eastAsia="ar-SA"/>
        </w:rPr>
      </w:pPr>
    </w:p>
    <w:p w:rsidR="00B341BE" w:rsidRDefault="008F0347">
      <w:pPr>
        <w:ind w:firstLine="709"/>
        <w:jc w:val="both"/>
        <w:rPr>
          <w:b/>
          <w:sz w:val="24"/>
          <w:szCs w:val="24"/>
          <w:lang w:eastAsia="ar-SA"/>
        </w:rPr>
      </w:pPr>
      <w:r>
        <w:rPr>
          <w:b/>
          <w:sz w:val="24"/>
          <w:szCs w:val="24"/>
          <w:lang w:eastAsia="ar-SA"/>
        </w:rPr>
        <w:t>Перечень   домов на которых будет осуществляться   строительный контроль при</w:t>
      </w:r>
      <w:r>
        <w:rPr>
          <w:b/>
          <w:sz w:val="24"/>
          <w:szCs w:val="24"/>
        </w:rPr>
        <w:t xml:space="preserve"> капитальном ремонте общего имущества многоквартирных домов в виде ремонта или замены лифтового оборудования, признанного непригодным к эксплуатации, </w:t>
      </w:r>
      <w:r>
        <w:rPr>
          <w:b/>
          <w:bCs/>
          <w:sz w:val="24"/>
          <w:szCs w:val="24"/>
        </w:rPr>
        <w:t>ремонт лифтовых шахт, и расчет стоимости по настоящему договору.</w:t>
      </w:r>
    </w:p>
    <w:p w:rsidR="00B341BE" w:rsidRDefault="00B341BE">
      <w:pPr>
        <w:suppressAutoHyphens/>
        <w:rPr>
          <w:b/>
          <w:sz w:val="24"/>
          <w:szCs w:val="24"/>
        </w:rPr>
      </w:pPr>
    </w:p>
    <w:p w:rsidR="00B341BE" w:rsidRDefault="00B341BE">
      <w:pPr>
        <w:ind w:firstLine="709"/>
        <w:jc w:val="both"/>
        <w:rPr>
          <w:sz w:val="23"/>
          <w:szCs w:val="23"/>
          <w:lang w:eastAsia="ar-SA"/>
        </w:rPr>
      </w:pPr>
    </w:p>
    <w:tbl>
      <w:tblPr>
        <w:tblStyle w:val="afffff"/>
        <w:tblW w:w="11294" w:type="dxa"/>
        <w:jc w:val="center"/>
        <w:tblLook w:val="04A0" w:firstRow="1" w:lastRow="0" w:firstColumn="1" w:lastColumn="0" w:noHBand="0" w:noVBand="1"/>
      </w:tblPr>
      <w:tblGrid>
        <w:gridCol w:w="1691"/>
        <w:gridCol w:w="1682"/>
        <w:gridCol w:w="878"/>
        <w:gridCol w:w="1397"/>
        <w:gridCol w:w="1397"/>
        <w:gridCol w:w="1363"/>
        <w:gridCol w:w="1359"/>
        <w:gridCol w:w="1816"/>
      </w:tblGrid>
      <w:tr w:rsidR="00B341BE" w:rsidTr="00CC5510">
        <w:trPr>
          <w:trHeight w:val="3210"/>
          <w:jc w:val="center"/>
        </w:trPr>
        <w:tc>
          <w:tcPr>
            <w:tcW w:w="1691" w:type="dxa"/>
            <w:shd w:val="clear" w:color="auto" w:fill="auto"/>
            <w:tcMar>
              <w:left w:w="108" w:type="dxa"/>
            </w:tcMar>
          </w:tcPr>
          <w:p w:rsidR="00B341BE" w:rsidRDefault="008F0347">
            <w:pPr>
              <w:ind w:firstLine="29"/>
              <w:jc w:val="both"/>
              <w:rPr>
                <w:color w:val="000000"/>
                <w:spacing w:val="-2"/>
                <w:sz w:val="24"/>
                <w:szCs w:val="24"/>
              </w:rPr>
            </w:pPr>
            <w:r>
              <w:rPr>
                <w:color w:val="000000"/>
                <w:spacing w:val="-2"/>
                <w:sz w:val="24"/>
                <w:szCs w:val="24"/>
              </w:rPr>
              <w:t>Наименование населенного пункта</w:t>
            </w:r>
          </w:p>
        </w:tc>
        <w:tc>
          <w:tcPr>
            <w:tcW w:w="1682" w:type="dxa"/>
            <w:shd w:val="clear" w:color="auto" w:fill="auto"/>
            <w:tcMar>
              <w:left w:w="108" w:type="dxa"/>
            </w:tcMar>
          </w:tcPr>
          <w:p w:rsidR="00B341BE" w:rsidRDefault="008F0347">
            <w:pPr>
              <w:jc w:val="center"/>
              <w:rPr>
                <w:color w:val="000000"/>
                <w:spacing w:val="-2"/>
                <w:sz w:val="24"/>
                <w:szCs w:val="24"/>
              </w:rPr>
            </w:pPr>
            <w:r>
              <w:rPr>
                <w:color w:val="000000"/>
                <w:spacing w:val="-2"/>
                <w:sz w:val="24"/>
                <w:szCs w:val="24"/>
              </w:rPr>
              <w:t>Объект капитального ремонта</w:t>
            </w:r>
            <w:r>
              <w:rPr>
                <w:b/>
                <w:bCs/>
                <w:sz w:val="22"/>
                <w:szCs w:val="22"/>
              </w:rPr>
              <w:t xml:space="preserve"> </w:t>
            </w:r>
            <w:r>
              <w:rPr>
                <w:color w:val="000000"/>
                <w:spacing w:val="-2"/>
                <w:sz w:val="24"/>
                <w:szCs w:val="24"/>
              </w:rPr>
              <w:t>или замены лифтового оборудования, признанного непригодным к эксплуатации, ремонт лифтовых шахт</w:t>
            </w:r>
          </w:p>
          <w:p w:rsidR="00B341BE" w:rsidRDefault="00B341BE">
            <w:pPr>
              <w:jc w:val="both"/>
              <w:rPr>
                <w:color w:val="000000"/>
                <w:spacing w:val="-2"/>
                <w:sz w:val="24"/>
                <w:szCs w:val="24"/>
              </w:rPr>
            </w:pPr>
          </w:p>
        </w:tc>
        <w:tc>
          <w:tcPr>
            <w:tcW w:w="878" w:type="dxa"/>
            <w:shd w:val="clear" w:color="auto" w:fill="auto"/>
            <w:tcMar>
              <w:left w:w="108" w:type="dxa"/>
            </w:tcMar>
          </w:tcPr>
          <w:p w:rsidR="00B341BE" w:rsidRDefault="008F0347">
            <w:pPr>
              <w:ind w:firstLine="57"/>
              <w:jc w:val="both"/>
              <w:rPr>
                <w:color w:val="000000"/>
                <w:spacing w:val="-2"/>
                <w:sz w:val="24"/>
                <w:szCs w:val="24"/>
              </w:rPr>
            </w:pPr>
            <w:r>
              <w:rPr>
                <w:color w:val="000000"/>
                <w:spacing w:val="-2"/>
                <w:sz w:val="24"/>
                <w:szCs w:val="24"/>
              </w:rPr>
              <w:t>Номер дома</w:t>
            </w:r>
          </w:p>
        </w:tc>
        <w:tc>
          <w:tcPr>
            <w:tcW w:w="1397" w:type="dxa"/>
            <w:shd w:val="clear" w:color="auto" w:fill="auto"/>
            <w:tcMar>
              <w:left w:w="108" w:type="dxa"/>
            </w:tcMar>
          </w:tcPr>
          <w:p w:rsidR="00B341BE" w:rsidRDefault="008F0347">
            <w:pPr>
              <w:jc w:val="both"/>
              <w:rPr>
                <w:color w:val="000000"/>
                <w:spacing w:val="-2"/>
                <w:sz w:val="24"/>
                <w:szCs w:val="24"/>
              </w:rPr>
            </w:pPr>
            <w:r>
              <w:rPr>
                <w:color w:val="000000"/>
                <w:spacing w:val="-2"/>
                <w:sz w:val="24"/>
                <w:szCs w:val="24"/>
              </w:rPr>
              <w:t>Количество лифтов</w:t>
            </w:r>
          </w:p>
        </w:tc>
        <w:tc>
          <w:tcPr>
            <w:tcW w:w="1397" w:type="dxa"/>
            <w:shd w:val="clear" w:color="auto" w:fill="auto"/>
            <w:tcMar>
              <w:left w:w="108" w:type="dxa"/>
            </w:tcMar>
          </w:tcPr>
          <w:p w:rsidR="00B341BE" w:rsidRDefault="008F0347">
            <w:pPr>
              <w:jc w:val="both"/>
              <w:rPr>
                <w:color w:val="000000"/>
                <w:spacing w:val="-2"/>
                <w:sz w:val="24"/>
                <w:szCs w:val="24"/>
              </w:rPr>
            </w:pPr>
            <w:r>
              <w:rPr>
                <w:color w:val="000000"/>
                <w:spacing w:val="-2"/>
                <w:sz w:val="24"/>
                <w:szCs w:val="24"/>
              </w:rPr>
              <w:t>Количество подъездов</w:t>
            </w:r>
          </w:p>
        </w:tc>
        <w:tc>
          <w:tcPr>
            <w:tcW w:w="1363" w:type="dxa"/>
            <w:shd w:val="clear" w:color="auto" w:fill="auto"/>
            <w:tcMar>
              <w:left w:w="108" w:type="dxa"/>
            </w:tcMar>
          </w:tcPr>
          <w:p w:rsidR="00B341BE" w:rsidRDefault="008F0347">
            <w:pPr>
              <w:jc w:val="both"/>
              <w:rPr>
                <w:color w:val="000000"/>
                <w:spacing w:val="-2"/>
                <w:sz w:val="24"/>
                <w:szCs w:val="24"/>
              </w:rPr>
            </w:pPr>
            <w:r>
              <w:rPr>
                <w:color w:val="000000"/>
                <w:spacing w:val="-2"/>
                <w:sz w:val="24"/>
                <w:szCs w:val="24"/>
              </w:rPr>
              <w:t> Стоимость работ по договору подряда.</w:t>
            </w:r>
          </w:p>
        </w:tc>
        <w:tc>
          <w:tcPr>
            <w:tcW w:w="1070" w:type="dxa"/>
            <w:shd w:val="clear" w:color="auto" w:fill="auto"/>
            <w:tcMar>
              <w:left w:w="108" w:type="dxa"/>
            </w:tcMar>
          </w:tcPr>
          <w:p w:rsidR="00B341BE" w:rsidRDefault="008F0347">
            <w:pPr>
              <w:ind w:hanging="30"/>
              <w:jc w:val="both"/>
              <w:rPr>
                <w:color w:val="000000"/>
                <w:spacing w:val="-2"/>
                <w:sz w:val="24"/>
                <w:szCs w:val="24"/>
              </w:rPr>
            </w:pPr>
            <w:r>
              <w:rPr>
                <w:color w:val="000000"/>
                <w:spacing w:val="-2"/>
                <w:sz w:val="24"/>
                <w:szCs w:val="24"/>
              </w:rPr>
              <w:t xml:space="preserve">норматив отчислений </w:t>
            </w:r>
          </w:p>
        </w:tc>
        <w:tc>
          <w:tcPr>
            <w:tcW w:w="1816" w:type="dxa"/>
            <w:shd w:val="clear" w:color="auto" w:fill="auto"/>
            <w:tcMar>
              <w:left w:w="108" w:type="dxa"/>
            </w:tcMar>
          </w:tcPr>
          <w:p w:rsidR="00B341BE" w:rsidRDefault="008F0347">
            <w:pPr>
              <w:ind w:firstLine="12"/>
              <w:jc w:val="both"/>
              <w:rPr>
                <w:color w:val="000000"/>
                <w:spacing w:val="-2"/>
                <w:sz w:val="24"/>
                <w:szCs w:val="24"/>
              </w:rPr>
            </w:pPr>
            <w:r>
              <w:rPr>
                <w:color w:val="000000"/>
                <w:spacing w:val="-2"/>
                <w:sz w:val="24"/>
                <w:szCs w:val="24"/>
              </w:rPr>
              <w:t>Стоимость услуги по осуществлению строительного контроля</w:t>
            </w:r>
          </w:p>
        </w:tc>
      </w:tr>
      <w:tr w:rsidR="00B341BE" w:rsidTr="00CC5510">
        <w:trPr>
          <w:trHeight w:val="356"/>
          <w:jc w:val="center"/>
        </w:trPr>
        <w:tc>
          <w:tcPr>
            <w:tcW w:w="1691" w:type="dxa"/>
            <w:shd w:val="clear" w:color="auto" w:fill="auto"/>
            <w:tcMar>
              <w:left w:w="108" w:type="dxa"/>
            </w:tcMar>
          </w:tcPr>
          <w:p w:rsidR="00B341BE" w:rsidRDefault="008F0347">
            <w:pPr>
              <w:ind w:firstLine="29"/>
              <w:jc w:val="both"/>
              <w:rPr>
                <w:b/>
                <w:bCs/>
                <w:color w:val="000000"/>
                <w:spacing w:val="-2"/>
                <w:sz w:val="24"/>
                <w:szCs w:val="24"/>
              </w:rPr>
            </w:pPr>
            <w:r>
              <w:rPr>
                <w:b/>
                <w:bCs/>
                <w:color w:val="000000"/>
                <w:spacing w:val="-2"/>
                <w:sz w:val="24"/>
                <w:szCs w:val="24"/>
              </w:rPr>
              <w:t>1</w:t>
            </w:r>
          </w:p>
        </w:tc>
        <w:tc>
          <w:tcPr>
            <w:tcW w:w="1682" w:type="dxa"/>
            <w:shd w:val="clear" w:color="auto" w:fill="auto"/>
            <w:tcMar>
              <w:left w:w="108" w:type="dxa"/>
            </w:tcMar>
          </w:tcPr>
          <w:p w:rsidR="00B341BE" w:rsidRDefault="008F0347">
            <w:pPr>
              <w:jc w:val="both"/>
              <w:rPr>
                <w:b/>
                <w:bCs/>
                <w:color w:val="000000"/>
                <w:spacing w:val="-2"/>
                <w:sz w:val="24"/>
                <w:szCs w:val="24"/>
              </w:rPr>
            </w:pPr>
            <w:r>
              <w:rPr>
                <w:b/>
                <w:bCs/>
                <w:color w:val="000000"/>
                <w:spacing w:val="-2"/>
                <w:sz w:val="24"/>
                <w:szCs w:val="24"/>
              </w:rPr>
              <w:t>2</w:t>
            </w:r>
          </w:p>
        </w:tc>
        <w:tc>
          <w:tcPr>
            <w:tcW w:w="878" w:type="dxa"/>
            <w:shd w:val="clear" w:color="auto" w:fill="auto"/>
            <w:tcMar>
              <w:left w:w="108" w:type="dxa"/>
            </w:tcMar>
          </w:tcPr>
          <w:p w:rsidR="00B341BE" w:rsidRDefault="008F0347">
            <w:pPr>
              <w:ind w:firstLine="57"/>
              <w:jc w:val="both"/>
              <w:rPr>
                <w:b/>
                <w:bCs/>
                <w:color w:val="000000"/>
                <w:spacing w:val="-2"/>
                <w:sz w:val="24"/>
                <w:szCs w:val="24"/>
              </w:rPr>
            </w:pPr>
            <w:r>
              <w:rPr>
                <w:b/>
                <w:bCs/>
                <w:color w:val="000000"/>
                <w:spacing w:val="-2"/>
                <w:sz w:val="24"/>
                <w:szCs w:val="24"/>
              </w:rPr>
              <w:t>3</w:t>
            </w:r>
          </w:p>
        </w:tc>
        <w:tc>
          <w:tcPr>
            <w:tcW w:w="1397" w:type="dxa"/>
            <w:shd w:val="clear" w:color="auto" w:fill="auto"/>
            <w:tcMar>
              <w:left w:w="108" w:type="dxa"/>
            </w:tcMar>
          </w:tcPr>
          <w:p w:rsidR="00B341BE" w:rsidRDefault="008F0347">
            <w:pPr>
              <w:jc w:val="both"/>
              <w:rPr>
                <w:b/>
                <w:bCs/>
                <w:color w:val="000000"/>
                <w:spacing w:val="-2"/>
                <w:sz w:val="24"/>
                <w:szCs w:val="24"/>
              </w:rPr>
            </w:pPr>
            <w:r>
              <w:rPr>
                <w:b/>
                <w:bCs/>
                <w:color w:val="000000"/>
                <w:spacing w:val="-2"/>
                <w:sz w:val="24"/>
                <w:szCs w:val="24"/>
              </w:rPr>
              <w:t>4</w:t>
            </w:r>
          </w:p>
        </w:tc>
        <w:tc>
          <w:tcPr>
            <w:tcW w:w="1397" w:type="dxa"/>
            <w:shd w:val="clear" w:color="auto" w:fill="auto"/>
            <w:tcMar>
              <w:left w:w="108" w:type="dxa"/>
            </w:tcMar>
          </w:tcPr>
          <w:p w:rsidR="00B341BE" w:rsidRDefault="008F0347">
            <w:pPr>
              <w:jc w:val="both"/>
              <w:rPr>
                <w:b/>
                <w:bCs/>
                <w:color w:val="000000"/>
                <w:spacing w:val="-2"/>
                <w:sz w:val="24"/>
                <w:szCs w:val="24"/>
              </w:rPr>
            </w:pPr>
            <w:r>
              <w:rPr>
                <w:b/>
                <w:bCs/>
                <w:color w:val="000000"/>
                <w:spacing w:val="-2"/>
                <w:sz w:val="24"/>
                <w:szCs w:val="24"/>
              </w:rPr>
              <w:t>5</w:t>
            </w:r>
          </w:p>
        </w:tc>
        <w:tc>
          <w:tcPr>
            <w:tcW w:w="1363" w:type="dxa"/>
            <w:shd w:val="clear" w:color="auto" w:fill="auto"/>
            <w:tcMar>
              <w:left w:w="108" w:type="dxa"/>
            </w:tcMar>
          </w:tcPr>
          <w:p w:rsidR="00B341BE" w:rsidRDefault="008F0347">
            <w:pPr>
              <w:jc w:val="both"/>
              <w:rPr>
                <w:b/>
                <w:bCs/>
                <w:color w:val="000000"/>
                <w:spacing w:val="-2"/>
                <w:sz w:val="24"/>
                <w:szCs w:val="24"/>
              </w:rPr>
            </w:pPr>
            <w:r>
              <w:rPr>
                <w:b/>
                <w:bCs/>
                <w:color w:val="000000"/>
                <w:spacing w:val="-2"/>
                <w:sz w:val="24"/>
                <w:szCs w:val="24"/>
              </w:rPr>
              <w:t>6</w:t>
            </w:r>
          </w:p>
        </w:tc>
        <w:tc>
          <w:tcPr>
            <w:tcW w:w="1070" w:type="dxa"/>
            <w:shd w:val="clear" w:color="auto" w:fill="auto"/>
            <w:tcMar>
              <w:left w:w="108" w:type="dxa"/>
            </w:tcMar>
          </w:tcPr>
          <w:p w:rsidR="00B341BE" w:rsidRDefault="008F0347">
            <w:pPr>
              <w:ind w:hanging="30"/>
              <w:jc w:val="both"/>
              <w:rPr>
                <w:b/>
                <w:bCs/>
                <w:color w:val="000000"/>
                <w:spacing w:val="-2"/>
                <w:sz w:val="24"/>
                <w:szCs w:val="24"/>
              </w:rPr>
            </w:pPr>
            <w:r>
              <w:rPr>
                <w:b/>
                <w:bCs/>
                <w:color w:val="000000"/>
                <w:spacing w:val="-2"/>
                <w:sz w:val="24"/>
                <w:szCs w:val="24"/>
              </w:rPr>
              <w:t>7</w:t>
            </w:r>
          </w:p>
        </w:tc>
        <w:tc>
          <w:tcPr>
            <w:tcW w:w="1816" w:type="dxa"/>
            <w:shd w:val="clear" w:color="auto" w:fill="auto"/>
            <w:tcMar>
              <w:left w:w="108" w:type="dxa"/>
            </w:tcMar>
          </w:tcPr>
          <w:p w:rsidR="00B341BE" w:rsidRDefault="008F0347">
            <w:pPr>
              <w:ind w:firstLine="12"/>
              <w:jc w:val="both"/>
              <w:rPr>
                <w:b/>
                <w:bCs/>
                <w:color w:val="000000"/>
                <w:spacing w:val="-2"/>
                <w:sz w:val="24"/>
                <w:szCs w:val="24"/>
              </w:rPr>
            </w:pPr>
            <w:r>
              <w:rPr>
                <w:b/>
                <w:bCs/>
                <w:color w:val="000000"/>
                <w:spacing w:val="-2"/>
                <w:sz w:val="24"/>
                <w:szCs w:val="24"/>
              </w:rPr>
              <w:t>8</w:t>
            </w:r>
          </w:p>
        </w:tc>
      </w:tr>
      <w:tr w:rsidR="00B341BE" w:rsidTr="00CC5510">
        <w:trPr>
          <w:trHeight w:val="229"/>
          <w:jc w:val="center"/>
        </w:trPr>
        <w:tc>
          <w:tcPr>
            <w:tcW w:w="1691" w:type="dxa"/>
            <w:shd w:val="clear" w:color="auto" w:fill="auto"/>
            <w:tcMar>
              <w:left w:w="108" w:type="dxa"/>
            </w:tcMar>
          </w:tcPr>
          <w:p w:rsidR="00B341BE" w:rsidRDefault="008F0347" w:rsidP="00CC5510">
            <w:pPr>
              <w:ind w:firstLine="29"/>
              <w:jc w:val="both"/>
              <w:rPr>
                <w:color w:val="000000"/>
                <w:spacing w:val="-2"/>
                <w:sz w:val="24"/>
                <w:szCs w:val="24"/>
              </w:rPr>
            </w:pPr>
            <w:r>
              <w:rPr>
                <w:color w:val="000000"/>
                <w:spacing w:val="-2"/>
                <w:sz w:val="24"/>
                <w:szCs w:val="24"/>
              </w:rPr>
              <w:t xml:space="preserve">г. </w:t>
            </w:r>
            <w:r w:rsidR="00CC5510">
              <w:rPr>
                <w:color w:val="000000"/>
                <w:spacing w:val="-2"/>
                <w:sz w:val="24"/>
                <w:szCs w:val="24"/>
              </w:rPr>
              <w:t>Н</w:t>
            </w:r>
            <w:r>
              <w:rPr>
                <w:color w:val="000000"/>
                <w:spacing w:val="-2"/>
                <w:sz w:val="24"/>
                <w:szCs w:val="24"/>
              </w:rPr>
              <w:t xml:space="preserve">овосибирск </w:t>
            </w:r>
          </w:p>
        </w:tc>
        <w:tc>
          <w:tcPr>
            <w:tcW w:w="1682" w:type="dxa"/>
            <w:shd w:val="clear" w:color="auto" w:fill="auto"/>
            <w:tcMar>
              <w:left w:w="108" w:type="dxa"/>
            </w:tcMar>
          </w:tcPr>
          <w:p w:rsidR="00B341BE" w:rsidRDefault="008F0347">
            <w:pPr>
              <w:ind w:firstLine="29"/>
              <w:jc w:val="both"/>
            </w:pPr>
            <w:r>
              <w:rPr>
                <w:color w:val="000000"/>
                <w:spacing w:val="-2"/>
                <w:sz w:val="24"/>
                <w:szCs w:val="24"/>
              </w:rPr>
              <w:t xml:space="preserve">ул. Демакова </w:t>
            </w:r>
          </w:p>
        </w:tc>
        <w:tc>
          <w:tcPr>
            <w:tcW w:w="878" w:type="dxa"/>
            <w:shd w:val="clear" w:color="auto" w:fill="auto"/>
            <w:tcMar>
              <w:left w:w="108" w:type="dxa"/>
            </w:tcMar>
          </w:tcPr>
          <w:p w:rsidR="00B341BE" w:rsidRDefault="008F0347">
            <w:pPr>
              <w:ind w:firstLine="57"/>
              <w:jc w:val="both"/>
            </w:pPr>
            <w:r>
              <w:rPr>
                <w:color w:val="000000"/>
                <w:spacing w:val="-2"/>
                <w:sz w:val="24"/>
                <w:szCs w:val="24"/>
              </w:rPr>
              <w:t>17\1</w:t>
            </w:r>
          </w:p>
        </w:tc>
        <w:tc>
          <w:tcPr>
            <w:tcW w:w="1397" w:type="dxa"/>
            <w:shd w:val="clear" w:color="auto" w:fill="auto"/>
            <w:tcMar>
              <w:left w:w="108" w:type="dxa"/>
            </w:tcMar>
            <w:vAlign w:val="bottom"/>
          </w:tcPr>
          <w:p w:rsidR="00B341BE" w:rsidRPr="00CC5510" w:rsidRDefault="00CC5510">
            <w:pPr>
              <w:ind w:firstLine="57"/>
              <w:jc w:val="both"/>
            </w:pPr>
            <w:r>
              <w:rPr>
                <w:color w:val="000000"/>
                <w:spacing w:val="-2"/>
                <w:sz w:val="24"/>
                <w:szCs w:val="24"/>
              </w:rPr>
              <w:t>3</w:t>
            </w:r>
          </w:p>
        </w:tc>
        <w:tc>
          <w:tcPr>
            <w:tcW w:w="1397" w:type="dxa"/>
            <w:shd w:val="clear" w:color="auto" w:fill="auto"/>
            <w:tcMar>
              <w:left w:w="108" w:type="dxa"/>
            </w:tcMar>
          </w:tcPr>
          <w:p w:rsidR="00B341BE" w:rsidRPr="00CC5510" w:rsidRDefault="00CC5510">
            <w:pPr>
              <w:jc w:val="both"/>
              <w:rPr>
                <w:color w:val="000000"/>
                <w:spacing w:val="-2"/>
                <w:sz w:val="24"/>
                <w:szCs w:val="20"/>
              </w:rPr>
            </w:pPr>
            <w:r w:rsidRPr="00CC5510">
              <w:rPr>
                <w:color w:val="000000"/>
                <w:spacing w:val="-2"/>
                <w:sz w:val="24"/>
                <w:szCs w:val="20"/>
              </w:rPr>
              <w:t>3</w:t>
            </w:r>
          </w:p>
        </w:tc>
        <w:tc>
          <w:tcPr>
            <w:tcW w:w="1363" w:type="dxa"/>
            <w:shd w:val="clear" w:color="auto" w:fill="auto"/>
            <w:tcMar>
              <w:left w:w="108" w:type="dxa"/>
            </w:tcMar>
            <w:vAlign w:val="bottom"/>
          </w:tcPr>
          <w:p w:rsidR="00B341BE" w:rsidRDefault="008F0347" w:rsidP="00CC5510">
            <w:pPr>
              <w:ind w:firstLine="12"/>
              <w:jc w:val="both"/>
            </w:pPr>
            <w:bookmarkStart w:id="18" w:name="__DdeLink__4197_1390511899"/>
            <w:bookmarkEnd w:id="18"/>
            <w:r>
              <w:rPr>
                <w:color w:val="000000"/>
                <w:spacing w:val="-2"/>
                <w:sz w:val="24"/>
                <w:szCs w:val="24"/>
              </w:rPr>
              <w:t>5955 94,00</w:t>
            </w:r>
          </w:p>
        </w:tc>
        <w:tc>
          <w:tcPr>
            <w:tcW w:w="1070" w:type="dxa"/>
            <w:shd w:val="clear" w:color="auto" w:fill="auto"/>
            <w:tcMar>
              <w:left w:w="108" w:type="dxa"/>
            </w:tcMar>
          </w:tcPr>
          <w:p w:rsidR="00B341BE" w:rsidRDefault="00B341BE">
            <w:pPr>
              <w:ind w:hanging="30"/>
              <w:jc w:val="both"/>
              <w:rPr>
                <w:color w:val="000000"/>
                <w:spacing w:val="-2"/>
                <w:sz w:val="24"/>
                <w:szCs w:val="20"/>
              </w:rPr>
            </w:pPr>
          </w:p>
        </w:tc>
        <w:tc>
          <w:tcPr>
            <w:tcW w:w="1816" w:type="dxa"/>
            <w:shd w:val="clear" w:color="auto" w:fill="auto"/>
            <w:tcMar>
              <w:left w:w="108" w:type="dxa"/>
            </w:tcMar>
          </w:tcPr>
          <w:p w:rsidR="00B341BE" w:rsidRDefault="00B341BE">
            <w:pPr>
              <w:ind w:firstLine="12"/>
              <w:jc w:val="both"/>
              <w:rPr>
                <w:color w:val="000000"/>
                <w:spacing w:val="-2"/>
                <w:sz w:val="24"/>
                <w:szCs w:val="20"/>
              </w:rPr>
            </w:pPr>
          </w:p>
        </w:tc>
      </w:tr>
      <w:tr w:rsidR="00B341BE" w:rsidTr="00CC5510">
        <w:trPr>
          <w:trHeight w:val="484"/>
          <w:jc w:val="center"/>
        </w:trPr>
        <w:tc>
          <w:tcPr>
            <w:tcW w:w="1691" w:type="dxa"/>
            <w:shd w:val="clear" w:color="auto" w:fill="auto"/>
            <w:tcMar>
              <w:left w:w="108" w:type="dxa"/>
            </w:tcMar>
          </w:tcPr>
          <w:p w:rsidR="00B341BE" w:rsidRDefault="008F0347">
            <w:pPr>
              <w:ind w:firstLine="29"/>
              <w:jc w:val="both"/>
              <w:rPr>
                <w:color w:val="000000"/>
                <w:spacing w:val="-2"/>
                <w:sz w:val="24"/>
                <w:szCs w:val="24"/>
              </w:rPr>
            </w:pPr>
            <w:r>
              <w:rPr>
                <w:color w:val="000000"/>
                <w:spacing w:val="-2"/>
                <w:sz w:val="24"/>
                <w:szCs w:val="24"/>
              </w:rPr>
              <w:t> ИТОГО:</w:t>
            </w:r>
          </w:p>
        </w:tc>
        <w:tc>
          <w:tcPr>
            <w:tcW w:w="1682" w:type="dxa"/>
            <w:shd w:val="clear" w:color="auto" w:fill="auto"/>
            <w:tcMar>
              <w:left w:w="108" w:type="dxa"/>
            </w:tcMar>
          </w:tcPr>
          <w:p w:rsidR="00B341BE" w:rsidRDefault="008F0347">
            <w:pPr>
              <w:jc w:val="both"/>
              <w:rPr>
                <w:color w:val="000000"/>
                <w:spacing w:val="-2"/>
                <w:sz w:val="24"/>
                <w:szCs w:val="24"/>
              </w:rPr>
            </w:pPr>
            <w:r>
              <w:rPr>
                <w:color w:val="000000"/>
                <w:spacing w:val="-2"/>
                <w:sz w:val="24"/>
                <w:szCs w:val="24"/>
              </w:rPr>
              <w:t> </w:t>
            </w:r>
          </w:p>
        </w:tc>
        <w:tc>
          <w:tcPr>
            <w:tcW w:w="878" w:type="dxa"/>
            <w:shd w:val="clear" w:color="auto" w:fill="auto"/>
            <w:tcMar>
              <w:left w:w="108" w:type="dxa"/>
            </w:tcMar>
          </w:tcPr>
          <w:p w:rsidR="00B341BE" w:rsidRDefault="008F0347">
            <w:pPr>
              <w:ind w:firstLine="57"/>
              <w:jc w:val="both"/>
              <w:rPr>
                <w:color w:val="000000"/>
                <w:spacing w:val="-2"/>
                <w:sz w:val="24"/>
                <w:szCs w:val="24"/>
              </w:rPr>
            </w:pPr>
            <w:r>
              <w:rPr>
                <w:color w:val="000000"/>
                <w:spacing w:val="-2"/>
                <w:sz w:val="24"/>
                <w:szCs w:val="24"/>
              </w:rPr>
              <w:t> </w:t>
            </w:r>
          </w:p>
        </w:tc>
        <w:tc>
          <w:tcPr>
            <w:tcW w:w="1397" w:type="dxa"/>
            <w:shd w:val="clear" w:color="auto" w:fill="auto"/>
            <w:tcMar>
              <w:left w:w="108" w:type="dxa"/>
            </w:tcMar>
          </w:tcPr>
          <w:p w:rsidR="00B341BE" w:rsidRPr="00CC5510" w:rsidRDefault="00CC5510">
            <w:pPr>
              <w:jc w:val="both"/>
            </w:pPr>
            <w:r>
              <w:rPr>
                <w:color w:val="000000"/>
                <w:spacing w:val="-2"/>
                <w:sz w:val="24"/>
                <w:szCs w:val="24"/>
              </w:rPr>
              <w:t>3</w:t>
            </w:r>
          </w:p>
        </w:tc>
        <w:tc>
          <w:tcPr>
            <w:tcW w:w="1397" w:type="dxa"/>
            <w:shd w:val="clear" w:color="auto" w:fill="auto"/>
            <w:tcMar>
              <w:left w:w="108" w:type="dxa"/>
            </w:tcMar>
          </w:tcPr>
          <w:p w:rsidR="00B341BE" w:rsidRPr="00CC5510" w:rsidRDefault="00CC5510">
            <w:pPr>
              <w:jc w:val="both"/>
              <w:rPr>
                <w:color w:val="000000"/>
                <w:spacing w:val="-2"/>
                <w:sz w:val="24"/>
                <w:szCs w:val="20"/>
              </w:rPr>
            </w:pPr>
            <w:r w:rsidRPr="00CC5510">
              <w:rPr>
                <w:color w:val="000000"/>
                <w:spacing w:val="-2"/>
                <w:sz w:val="24"/>
                <w:szCs w:val="20"/>
              </w:rPr>
              <w:t>3</w:t>
            </w:r>
          </w:p>
        </w:tc>
        <w:tc>
          <w:tcPr>
            <w:tcW w:w="1363" w:type="dxa"/>
            <w:shd w:val="clear" w:color="auto" w:fill="auto"/>
            <w:tcMar>
              <w:left w:w="108" w:type="dxa"/>
            </w:tcMar>
          </w:tcPr>
          <w:p w:rsidR="00B341BE" w:rsidRDefault="008F0347" w:rsidP="00CC5510">
            <w:pPr>
              <w:ind w:firstLine="12"/>
              <w:jc w:val="both"/>
            </w:pPr>
            <w:r>
              <w:rPr>
                <w:color w:val="000000"/>
                <w:spacing w:val="-2"/>
                <w:sz w:val="24"/>
                <w:szCs w:val="24"/>
              </w:rPr>
              <w:t>5955 94,00</w:t>
            </w:r>
          </w:p>
        </w:tc>
        <w:tc>
          <w:tcPr>
            <w:tcW w:w="1070" w:type="dxa"/>
            <w:shd w:val="clear" w:color="auto" w:fill="auto"/>
            <w:tcMar>
              <w:left w:w="108" w:type="dxa"/>
            </w:tcMar>
          </w:tcPr>
          <w:p w:rsidR="00B341BE" w:rsidRDefault="00B341BE">
            <w:pPr>
              <w:ind w:hanging="30"/>
              <w:jc w:val="both"/>
              <w:rPr>
                <w:color w:val="000000"/>
                <w:spacing w:val="-2"/>
                <w:sz w:val="24"/>
                <w:szCs w:val="20"/>
              </w:rPr>
            </w:pPr>
          </w:p>
        </w:tc>
        <w:tc>
          <w:tcPr>
            <w:tcW w:w="1816" w:type="dxa"/>
            <w:shd w:val="clear" w:color="auto" w:fill="auto"/>
            <w:tcMar>
              <w:left w:w="108" w:type="dxa"/>
            </w:tcMar>
          </w:tcPr>
          <w:p w:rsidR="00B341BE" w:rsidRDefault="00B341BE">
            <w:pPr>
              <w:ind w:firstLine="12"/>
              <w:jc w:val="both"/>
              <w:rPr>
                <w:color w:val="000000"/>
                <w:spacing w:val="-2"/>
                <w:sz w:val="24"/>
                <w:szCs w:val="20"/>
              </w:rPr>
            </w:pPr>
          </w:p>
        </w:tc>
      </w:tr>
    </w:tbl>
    <w:p w:rsidR="00B341BE" w:rsidRDefault="00B341BE">
      <w:pPr>
        <w:ind w:firstLine="708"/>
        <w:jc w:val="both"/>
        <w:rPr>
          <w:color w:val="000000"/>
          <w:spacing w:val="-2"/>
          <w:sz w:val="24"/>
          <w:szCs w:val="24"/>
        </w:rPr>
      </w:pPr>
    </w:p>
    <w:p w:rsidR="00B341BE" w:rsidRDefault="008F0347">
      <w:pPr>
        <w:widowControl w:val="0"/>
        <w:ind w:firstLine="709"/>
        <w:jc w:val="both"/>
        <w:outlineLvl w:val="1"/>
        <w:rPr>
          <w:rFonts w:ascii="Arial" w:hAnsi="Arial" w:cs="Arial"/>
          <w:b/>
          <w:sz w:val="22"/>
          <w:szCs w:val="22"/>
        </w:rPr>
      </w:pPr>
      <w:r>
        <w:rPr>
          <w:b/>
          <w:color w:val="000000"/>
          <w:sz w:val="22"/>
          <w:szCs w:val="22"/>
          <w:u w:val="single"/>
        </w:rPr>
        <w:t>Заказчик</w:t>
      </w:r>
      <w:r>
        <w:rPr>
          <w:rFonts w:ascii="Arial" w:hAnsi="Arial" w:cs="Arial"/>
          <w:b/>
          <w:sz w:val="22"/>
          <w:szCs w:val="22"/>
          <w:u w:val="single"/>
        </w:rPr>
        <w:t>:</w:t>
      </w:r>
      <w:r>
        <w:rPr>
          <w:rFonts w:ascii="Arial" w:hAnsi="Arial" w:cs="Arial"/>
          <w:b/>
          <w:sz w:val="22"/>
          <w:szCs w:val="22"/>
        </w:rPr>
        <w:t xml:space="preserve">  </w:t>
      </w:r>
    </w:p>
    <w:p w:rsidR="00B341BE" w:rsidRDefault="008F0347">
      <w:pPr>
        <w:widowControl w:val="0"/>
        <w:ind w:left="567"/>
        <w:jc w:val="both"/>
        <w:outlineLvl w:val="1"/>
        <w:rPr>
          <w:sz w:val="23"/>
          <w:szCs w:val="23"/>
          <w:lang w:eastAsia="ar-SA"/>
        </w:rPr>
      </w:pPr>
      <w:r>
        <w:rPr>
          <w:sz w:val="23"/>
          <w:szCs w:val="23"/>
          <w:lang w:eastAsia="ar-SA"/>
        </w:rPr>
        <w:t xml:space="preserve">Фонд модернизации и развития жилищно-коммунального хозяйства муниципальных образований Новосибирской области, юридический адрес: 630008, г. Новосибирск, ул. Кирова, 29, оф.507, фактический адрес: 630099, г. Новосибирск, ул. Кирова, 29, оф. 507, р/с 40603810600290003978 Филиал Банка ГПБ (АО) в г. Новосибирске, БИК 045004783, к/с 30101810400000000783, ИНН 5406562465, КПП 540501001 </w:t>
      </w:r>
    </w:p>
    <w:p w:rsidR="00B341BE" w:rsidRDefault="00B341BE">
      <w:pPr>
        <w:ind w:left="567"/>
        <w:jc w:val="both"/>
        <w:rPr>
          <w:sz w:val="23"/>
          <w:szCs w:val="23"/>
          <w:lang w:eastAsia="ar-SA"/>
        </w:rPr>
      </w:pPr>
    </w:p>
    <w:p w:rsidR="00B341BE" w:rsidRDefault="00B341BE">
      <w:pPr>
        <w:ind w:firstLine="709"/>
        <w:jc w:val="both"/>
        <w:rPr>
          <w:sz w:val="23"/>
          <w:szCs w:val="23"/>
          <w:lang w:eastAsia="ar-SA"/>
        </w:rPr>
      </w:pPr>
    </w:p>
    <w:p w:rsidR="00B341BE" w:rsidRDefault="008F0347">
      <w:pPr>
        <w:ind w:firstLine="709"/>
        <w:jc w:val="both"/>
        <w:rPr>
          <w:sz w:val="23"/>
          <w:szCs w:val="23"/>
          <w:lang w:eastAsia="ar-SA"/>
        </w:rPr>
      </w:pPr>
      <w:r>
        <w:rPr>
          <w:sz w:val="23"/>
          <w:szCs w:val="23"/>
          <w:lang w:eastAsia="ar-SA"/>
        </w:rPr>
        <w:t xml:space="preserve">Исполнительный директор </w:t>
      </w:r>
      <w:r>
        <w:rPr>
          <w:sz w:val="23"/>
          <w:szCs w:val="23"/>
          <w:lang w:eastAsia="ar-SA"/>
        </w:rPr>
        <w:tab/>
        <w:t>________________________</w:t>
      </w:r>
      <w:r>
        <w:rPr>
          <w:sz w:val="23"/>
          <w:szCs w:val="23"/>
          <w:lang w:eastAsia="ar-SA"/>
        </w:rPr>
        <w:tab/>
        <w:t>Т.Л. Кожевникова</w:t>
      </w:r>
    </w:p>
    <w:p w:rsidR="00B341BE" w:rsidRDefault="00B341BE">
      <w:pPr>
        <w:ind w:firstLine="709"/>
        <w:jc w:val="both"/>
        <w:rPr>
          <w:sz w:val="23"/>
          <w:szCs w:val="23"/>
          <w:lang w:eastAsia="ar-SA"/>
        </w:rPr>
      </w:pPr>
    </w:p>
    <w:p w:rsidR="00B341BE" w:rsidRDefault="008F0347">
      <w:pPr>
        <w:ind w:firstLine="709"/>
        <w:jc w:val="both"/>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B341BE" w:rsidRDefault="00B341BE">
      <w:pPr>
        <w:ind w:firstLine="709"/>
        <w:jc w:val="both"/>
        <w:rPr>
          <w:sz w:val="23"/>
          <w:szCs w:val="23"/>
          <w:u w:val="single"/>
          <w:lang w:eastAsia="ar-SA"/>
        </w:rPr>
      </w:pPr>
    </w:p>
    <w:p w:rsidR="00B341BE" w:rsidRDefault="008F0347">
      <w:pPr>
        <w:ind w:firstLine="709"/>
        <w:jc w:val="both"/>
        <w:rPr>
          <w:b/>
          <w:sz w:val="23"/>
          <w:szCs w:val="23"/>
          <w:u w:val="single"/>
          <w:lang w:eastAsia="ar-SA"/>
        </w:rPr>
      </w:pPr>
      <w:r>
        <w:rPr>
          <w:b/>
          <w:sz w:val="23"/>
          <w:szCs w:val="23"/>
          <w:u w:val="single"/>
          <w:lang w:eastAsia="ar-SA"/>
        </w:rPr>
        <w:t>Исполнитель:</w:t>
      </w:r>
    </w:p>
    <w:p w:rsidR="00B341BE" w:rsidRDefault="00B341BE">
      <w:pPr>
        <w:ind w:firstLine="709"/>
        <w:jc w:val="both"/>
        <w:rPr>
          <w:b/>
          <w:sz w:val="23"/>
          <w:szCs w:val="23"/>
          <w:u w:val="single"/>
          <w:lang w:eastAsia="ar-SA"/>
        </w:rPr>
      </w:pPr>
    </w:p>
    <w:p w:rsidR="00B341BE" w:rsidRDefault="008F0347">
      <w:pPr>
        <w:ind w:firstLine="709"/>
        <w:jc w:val="both"/>
        <w:rPr>
          <w:sz w:val="23"/>
          <w:szCs w:val="23"/>
          <w:lang w:eastAsia="ar-SA"/>
        </w:rPr>
      </w:pPr>
      <w:r>
        <w:rPr>
          <w:sz w:val="23"/>
          <w:szCs w:val="23"/>
          <w:lang w:eastAsia="ar-SA"/>
        </w:rPr>
        <w:t>__________________________________________________________________________</w:t>
      </w:r>
    </w:p>
    <w:p w:rsidR="00B341BE" w:rsidRDefault="008F0347">
      <w:pPr>
        <w:ind w:firstLine="709"/>
        <w:jc w:val="both"/>
        <w:rPr>
          <w:sz w:val="23"/>
          <w:szCs w:val="23"/>
          <w:lang w:eastAsia="ar-SA"/>
        </w:rPr>
      </w:pPr>
      <w:r>
        <w:rPr>
          <w:sz w:val="23"/>
          <w:szCs w:val="23"/>
          <w:lang w:eastAsia="ar-SA"/>
        </w:rPr>
        <w:t>юридический адрес: _________________________________________________________</w:t>
      </w:r>
    </w:p>
    <w:p w:rsidR="00B341BE" w:rsidRDefault="008F0347">
      <w:pPr>
        <w:ind w:firstLine="709"/>
        <w:jc w:val="both"/>
        <w:rPr>
          <w:sz w:val="23"/>
          <w:szCs w:val="23"/>
          <w:lang w:eastAsia="ar-SA"/>
        </w:rPr>
      </w:pPr>
      <w:r>
        <w:rPr>
          <w:sz w:val="23"/>
          <w:szCs w:val="23"/>
          <w:lang w:eastAsia="ar-SA"/>
        </w:rPr>
        <w:t xml:space="preserve">ИНН ___________, КПП ________________, ________________, </w:t>
      </w:r>
    </w:p>
    <w:p w:rsidR="00B341BE" w:rsidRDefault="008F0347">
      <w:pPr>
        <w:ind w:firstLine="709"/>
        <w:jc w:val="both"/>
        <w:rPr>
          <w:sz w:val="23"/>
          <w:szCs w:val="23"/>
          <w:lang w:eastAsia="ar-SA"/>
        </w:rPr>
      </w:pPr>
      <w:r>
        <w:rPr>
          <w:sz w:val="23"/>
          <w:szCs w:val="23"/>
          <w:lang w:eastAsia="ar-SA"/>
        </w:rPr>
        <w:t>р/с _______________________, Банк________________, БИК _______________1</w:t>
      </w:r>
    </w:p>
    <w:p w:rsidR="00B341BE" w:rsidRDefault="008F0347">
      <w:pPr>
        <w:ind w:firstLine="709"/>
        <w:jc w:val="both"/>
        <w:rPr>
          <w:sz w:val="23"/>
          <w:szCs w:val="23"/>
          <w:lang w:eastAsia="ar-SA"/>
        </w:rPr>
      </w:pPr>
      <w:r>
        <w:rPr>
          <w:sz w:val="23"/>
          <w:szCs w:val="23"/>
          <w:lang w:eastAsia="ar-SA"/>
        </w:rPr>
        <w:t>к/с _____________________________</w:t>
      </w:r>
    </w:p>
    <w:p w:rsidR="00B341BE" w:rsidRDefault="00B341BE">
      <w:pPr>
        <w:ind w:firstLine="709"/>
        <w:jc w:val="both"/>
        <w:rPr>
          <w:sz w:val="23"/>
          <w:szCs w:val="23"/>
          <w:lang w:eastAsia="ar-SA"/>
        </w:rPr>
      </w:pPr>
    </w:p>
    <w:p w:rsidR="00B341BE" w:rsidRDefault="00B341BE">
      <w:pPr>
        <w:ind w:firstLine="709"/>
        <w:jc w:val="both"/>
        <w:rPr>
          <w:sz w:val="23"/>
          <w:szCs w:val="23"/>
          <w:lang w:eastAsia="ar-SA"/>
        </w:rPr>
      </w:pPr>
    </w:p>
    <w:p w:rsidR="00B341BE" w:rsidRDefault="008F0347">
      <w:pPr>
        <w:ind w:firstLine="709"/>
        <w:jc w:val="both"/>
        <w:rPr>
          <w:sz w:val="23"/>
          <w:szCs w:val="23"/>
          <w:lang w:eastAsia="ar-SA"/>
        </w:rPr>
      </w:pPr>
      <w:r>
        <w:rPr>
          <w:sz w:val="23"/>
          <w:szCs w:val="23"/>
          <w:lang w:eastAsia="ar-SA"/>
        </w:rPr>
        <w:t>_________________________  ___________________ _______________________</w:t>
      </w:r>
    </w:p>
    <w:p w:rsidR="00B341BE" w:rsidRDefault="008F0347">
      <w:pPr>
        <w:ind w:firstLine="709"/>
        <w:jc w:val="both"/>
        <w:rPr>
          <w:sz w:val="23"/>
          <w:szCs w:val="23"/>
          <w:lang w:eastAsia="ar-SA"/>
        </w:rPr>
      </w:pPr>
      <w:r>
        <w:rPr>
          <w:sz w:val="23"/>
          <w:szCs w:val="23"/>
          <w:lang w:eastAsia="ar-SA"/>
        </w:rPr>
        <w:t xml:space="preserve">    должность</w:t>
      </w:r>
      <w:r>
        <w:rPr>
          <w:sz w:val="23"/>
          <w:szCs w:val="23"/>
          <w:lang w:eastAsia="ar-SA"/>
        </w:rPr>
        <w:tab/>
      </w:r>
      <w:r>
        <w:rPr>
          <w:sz w:val="23"/>
          <w:szCs w:val="23"/>
          <w:lang w:eastAsia="ar-SA"/>
        </w:rPr>
        <w:tab/>
      </w:r>
      <w:r>
        <w:rPr>
          <w:sz w:val="23"/>
          <w:szCs w:val="23"/>
          <w:lang w:eastAsia="ar-SA"/>
        </w:rPr>
        <w:tab/>
      </w:r>
      <w:r>
        <w:rPr>
          <w:sz w:val="23"/>
          <w:szCs w:val="23"/>
          <w:lang w:eastAsia="ar-SA"/>
        </w:rPr>
        <w:tab/>
        <w:t>подпись</w:t>
      </w:r>
      <w:r>
        <w:rPr>
          <w:sz w:val="23"/>
          <w:szCs w:val="23"/>
          <w:lang w:eastAsia="ar-SA"/>
        </w:rPr>
        <w:tab/>
      </w:r>
      <w:r>
        <w:rPr>
          <w:sz w:val="23"/>
          <w:szCs w:val="23"/>
          <w:lang w:eastAsia="ar-SA"/>
        </w:rPr>
        <w:tab/>
        <w:t>фамилия и инициалы</w:t>
      </w:r>
    </w:p>
    <w:p w:rsidR="00B341BE" w:rsidRDefault="008F0347">
      <w:pPr>
        <w:ind w:firstLine="709"/>
        <w:jc w:val="both"/>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B341BE" w:rsidRDefault="00B341BE">
      <w:pPr>
        <w:ind w:firstLine="709"/>
        <w:jc w:val="both"/>
        <w:rPr>
          <w:sz w:val="23"/>
          <w:szCs w:val="23"/>
          <w:lang w:eastAsia="ar-SA"/>
        </w:rPr>
      </w:pPr>
    </w:p>
    <w:p w:rsidR="00B341BE" w:rsidRDefault="00B341BE">
      <w:pPr>
        <w:ind w:firstLine="709"/>
        <w:jc w:val="center"/>
        <w:rPr>
          <w:b/>
        </w:rPr>
      </w:pPr>
    </w:p>
    <w:p w:rsidR="00B341BE" w:rsidRDefault="00B341BE">
      <w:pPr>
        <w:rPr>
          <w:b/>
        </w:rPr>
      </w:pPr>
    </w:p>
    <w:p w:rsidR="00B341BE" w:rsidRDefault="00B341BE"/>
    <w:p w:rsidR="00B341BE" w:rsidRDefault="00B341BE"/>
    <w:sectPr w:rsidR="00B341BE">
      <w:footerReference w:type="default" r:id="rId18"/>
      <w:pgSz w:w="11906" w:h="16838"/>
      <w:pgMar w:top="284" w:right="991" w:bottom="234" w:left="1560" w:header="0" w:footer="177" w:gutter="0"/>
      <w:cols w:space="720"/>
      <w:formProt w:val="0"/>
      <w:docGrid w:linePitch="360"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62C" w:rsidRDefault="00DE462C">
      <w:r>
        <w:separator/>
      </w:r>
    </w:p>
  </w:endnote>
  <w:endnote w:type="continuationSeparator" w:id="0">
    <w:p w:rsidR="00DE462C" w:rsidRDefault="00DE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Peterburg">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347" w:rsidRDefault="008F0347">
    <w:pPr>
      <w:pStyle w:val="aff9"/>
      <w:tabs>
        <w:tab w:val="right" w:pos="9840"/>
      </w:tabs>
      <w:ind w:right="360"/>
      <w:jc w:val="center"/>
    </w:pPr>
    <w:r>
      <w:rPr>
        <w:noProof/>
      </w:rPr>
      <mc:AlternateContent>
        <mc:Choice Requires="wps">
          <w:drawing>
            <wp:anchor distT="0" distB="0" distL="0" distR="0" simplePos="0" relativeHeight="19" behindDoc="0" locked="0" layoutInCell="1" allowOverlap="1">
              <wp:simplePos x="0" y="0"/>
              <wp:positionH relativeFrom="margin">
                <wp:align>right</wp:align>
              </wp:positionH>
              <wp:positionV relativeFrom="paragraph">
                <wp:posOffset>635</wp:posOffset>
              </wp:positionV>
              <wp:extent cx="178435" cy="204470"/>
              <wp:effectExtent l="0" t="0" r="0" b="0"/>
              <wp:wrapSquare wrapText="largest"/>
              <wp:docPr id="1" name="Врезка1"/>
              <wp:cNvGraphicFramePr/>
              <a:graphic xmlns:a="http://schemas.openxmlformats.org/drawingml/2006/main">
                <a:graphicData uri="http://schemas.microsoft.com/office/word/2010/wordprocessingShape">
                  <wps:wsp>
                    <wps:cNvSpPr txBox="1"/>
                    <wps:spPr>
                      <a:xfrm>
                        <a:off x="0" y="0"/>
                        <a:ext cx="178435" cy="204470"/>
                      </a:xfrm>
                      <a:prstGeom prst="rect">
                        <a:avLst/>
                      </a:prstGeom>
                      <a:solidFill>
                        <a:srgbClr val="FFFFFF">
                          <a:alpha val="0"/>
                        </a:srgbClr>
                      </a:solidFill>
                    </wps:spPr>
                    <wps:txbx>
                      <w:txbxContent>
                        <w:p w:rsidR="008F0347" w:rsidRDefault="008F0347">
                          <w:pPr>
                            <w:pStyle w:val="aff9"/>
                          </w:pPr>
                          <w:r>
                            <w:rPr>
                              <w:rStyle w:val="a8"/>
                            </w:rPr>
                            <w:fldChar w:fldCharType="begin"/>
                          </w:r>
                          <w:r>
                            <w:instrText>PAGE</w:instrText>
                          </w:r>
                          <w:r>
                            <w:fldChar w:fldCharType="separate"/>
                          </w:r>
                          <w:r w:rsidR="004C3F8A">
                            <w:rPr>
                              <w:noProof/>
                            </w:rPr>
                            <w:t>19</w:t>
                          </w:r>
                          <w: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7" type="#_x0000_t202" style="position:absolute;left:0;text-align:left;margin-left:-37.15pt;margin-top:.05pt;width:14.05pt;height:16.1pt;z-index:19;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" stroked="f">
              <v:fill opacity="0"/>
              <v:textbox style="mso-fit-shape-to-text:t" inset="0,0,0,0">
                <w:txbxContent>
                  <w:p w:rsidR="008F0347" w:rsidRDefault="008F0347">
                    <w:pPr>
                      <w:pStyle w:val="aff9"/>
                    </w:pPr>
                    <w:r>
                      <w:rPr>
                        <w:rStyle w:val="a8"/>
                      </w:rPr>
                      <w:fldChar w:fldCharType="begin"/>
                    </w:r>
                    <w:r>
                      <w:instrText>PAGE</w:instrText>
                    </w:r>
                    <w:r>
                      <w:fldChar w:fldCharType="separate"/>
                    </w:r>
                    <w:r w:rsidR="004C3F8A">
                      <w:rPr>
                        <w:noProof/>
                      </w:rPr>
                      <w:t>19</w:t>
                    </w:r>
                    <w: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347" w:rsidRDefault="008F0347">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62C" w:rsidRDefault="00DE462C">
      <w:r>
        <w:separator/>
      </w:r>
    </w:p>
  </w:footnote>
  <w:footnote w:type="continuationSeparator" w:id="0">
    <w:p w:rsidR="00DE462C" w:rsidRDefault="00DE4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C7630"/>
    <w:multiLevelType w:val="multilevel"/>
    <w:tmpl w:val="BCE8B984"/>
    <w:lvl w:ilvl="0">
      <w:start w:val="1"/>
      <w:numFmt w:val="decimal"/>
      <w:lvlText w:val="%1."/>
      <w:lvlJc w:val="left"/>
      <w:pPr>
        <w:ind w:left="4680" w:hanging="360"/>
      </w:pPr>
    </w:lvl>
    <w:lvl w:ilvl="1">
      <w:start w:val="3"/>
      <w:numFmt w:val="decimal"/>
      <w:lvlText w:val="%1.%2."/>
      <w:lvlJc w:val="left"/>
      <w:pPr>
        <w:ind w:left="4860" w:hanging="360"/>
      </w:pPr>
      <w:rPr>
        <w:color w:val="00000A"/>
      </w:rPr>
    </w:lvl>
    <w:lvl w:ilvl="2">
      <w:start w:val="1"/>
      <w:numFmt w:val="decimal"/>
      <w:lvlText w:val="%1.%2.%3."/>
      <w:lvlJc w:val="left"/>
      <w:pPr>
        <w:ind w:left="5400" w:hanging="720"/>
      </w:pPr>
    </w:lvl>
    <w:lvl w:ilvl="3">
      <w:start w:val="1"/>
      <w:numFmt w:val="decimal"/>
      <w:lvlText w:val="%1.%2.%3.%4."/>
      <w:lvlJc w:val="left"/>
      <w:pPr>
        <w:ind w:left="5580" w:hanging="720"/>
      </w:pPr>
    </w:lvl>
    <w:lvl w:ilvl="4">
      <w:start w:val="1"/>
      <w:numFmt w:val="decimal"/>
      <w:lvlText w:val="%1.%2.%3.%4.%5."/>
      <w:lvlJc w:val="left"/>
      <w:pPr>
        <w:ind w:left="6120" w:hanging="1080"/>
      </w:pPr>
    </w:lvl>
    <w:lvl w:ilvl="5">
      <w:start w:val="1"/>
      <w:numFmt w:val="decimal"/>
      <w:lvlText w:val="%1.%2.%3.%4.%5.%6."/>
      <w:lvlJc w:val="left"/>
      <w:pPr>
        <w:ind w:left="6300" w:hanging="1080"/>
      </w:pPr>
    </w:lvl>
    <w:lvl w:ilvl="6">
      <w:start w:val="1"/>
      <w:numFmt w:val="decimal"/>
      <w:lvlText w:val="%1.%2.%3.%4.%5.%6.%7."/>
      <w:lvlJc w:val="left"/>
      <w:pPr>
        <w:ind w:left="6840" w:hanging="1440"/>
      </w:pPr>
    </w:lvl>
    <w:lvl w:ilvl="7">
      <w:start w:val="1"/>
      <w:numFmt w:val="decimal"/>
      <w:lvlText w:val="%1.%2.%3.%4.%5.%6.%7.%8."/>
      <w:lvlJc w:val="left"/>
      <w:pPr>
        <w:ind w:left="7020" w:hanging="1440"/>
      </w:pPr>
    </w:lvl>
    <w:lvl w:ilvl="8">
      <w:start w:val="1"/>
      <w:numFmt w:val="decimal"/>
      <w:lvlText w:val="%1.%2.%3.%4.%5.%6.%7.%8.%9."/>
      <w:lvlJc w:val="left"/>
      <w:pPr>
        <w:ind w:left="7560" w:hanging="1800"/>
      </w:pPr>
    </w:lvl>
  </w:abstractNum>
  <w:abstractNum w:abstractNumId="1" w15:restartNumberingAfterBreak="0">
    <w:nsid w:val="20E77F70"/>
    <w:multiLevelType w:val="multilevel"/>
    <w:tmpl w:val="7EC6FB70"/>
    <w:lvl w:ilvl="0">
      <w:start w:val="1"/>
      <w:numFmt w:val="decimal"/>
      <w:lvlText w:val="%1"/>
      <w:lvlJc w:val="left"/>
      <w:pPr>
        <w:ind w:left="432" w:hanging="432"/>
      </w:pPr>
      <w:rPr>
        <w:rFonts w:cs="Times New Roman"/>
        <w:b w:val="0"/>
        <w:bCs w:val="0"/>
        <w:i w:val="0"/>
        <w:iCs w:val="0"/>
        <w:caps w:val="0"/>
        <w:smallCaps w:val="0"/>
        <w:strike w:val="0"/>
        <w:dstrike w:val="0"/>
        <w:vanish w:val="0"/>
        <w:color w:val="000000"/>
        <w:spacing w:val="0"/>
        <w:position w:val="0"/>
        <w:sz w:val="22"/>
        <w:u w:val="none"/>
        <w:effect w:val="none"/>
        <w:vertAlign w:val="baseline"/>
        <w:em w:val="none"/>
      </w:rPr>
    </w:lvl>
    <w:lvl w:ilvl="1">
      <w:start w:val="1"/>
      <w:numFmt w:val="decimal"/>
      <w:lvlText w:val="%1.%2"/>
      <w:lvlJc w:val="left"/>
      <w:pPr>
        <w:ind w:left="576" w:hanging="576"/>
      </w:pPr>
      <w:rPr>
        <w:rFonts w:cs="Times New Roman"/>
        <w:b w:val="0"/>
        <w:bCs w:val="0"/>
        <w:i w:val="0"/>
        <w:iCs w:val="0"/>
        <w:caps w:val="0"/>
        <w:smallCaps w:val="0"/>
        <w:strike w:val="0"/>
        <w:dstrike w:val="0"/>
        <w:vanish w:val="0"/>
        <w:color w:val="000000"/>
        <w:spacing w:val="0"/>
        <w:position w:val="0"/>
        <w:sz w:val="28"/>
        <w:u w:val="none"/>
        <w:vertAlign w:val="baseline"/>
        <w:em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7924064"/>
    <w:multiLevelType w:val="multilevel"/>
    <w:tmpl w:val="148819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BBA04F0"/>
    <w:multiLevelType w:val="multilevel"/>
    <w:tmpl w:val="2E8C271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15:restartNumberingAfterBreak="0">
    <w:nsid w:val="41313F2D"/>
    <w:multiLevelType w:val="multilevel"/>
    <w:tmpl w:val="DB18A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CF0181"/>
    <w:multiLevelType w:val="multilevel"/>
    <w:tmpl w:val="AA4A61C6"/>
    <w:lvl w:ilvl="0">
      <w:start w:val="1"/>
      <w:numFmt w:val="decimal"/>
      <w:lvlText w:val="%1"/>
      <w:lvlJc w:val="left"/>
      <w:pPr>
        <w:tabs>
          <w:tab w:val="num" w:pos="432"/>
        </w:tabs>
        <w:ind w:left="432" w:hanging="432"/>
      </w:pPr>
      <w:rPr>
        <w:rFonts w:cs="Times New Roman"/>
        <w:b w:val="0"/>
        <w:bCs w:val="0"/>
        <w:i w:val="0"/>
        <w:iCs w:val="0"/>
        <w:caps w:val="0"/>
        <w:smallCaps w:val="0"/>
        <w:strike w:val="0"/>
        <w:dstrike w:val="0"/>
        <w:vanish w:val="0"/>
        <w:color w:val="000000"/>
        <w:spacing w:val="0"/>
        <w:position w:val="0"/>
        <w:sz w:val="22"/>
        <w:u w:val="none"/>
        <w:effect w:val="none"/>
        <w:vertAlign w:val="baseline"/>
        <w:em w:val="none"/>
      </w:r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vanish w:val="0"/>
        <w:color w:val="000000"/>
        <w:spacing w:val="0"/>
        <w:position w:val="0"/>
        <w:sz w:val="28"/>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DA27DD3"/>
    <w:multiLevelType w:val="multilevel"/>
    <w:tmpl w:val="99ACC6D4"/>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0"/>
  </w:num>
  <w:num w:numId="2">
    <w:abstractNumId w:val="5"/>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41BE"/>
    <w:rsid w:val="004C3F8A"/>
    <w:rsid w:val="0073315D"/>
    <w:rsid w:val="008F0347"/>
    <w:rsid w:val="00B341BE"/>
    <w:rsid w:val="00CC5510"/>
    <w:rsid w:val="00DE462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EB21C0-94A9-4DDE-B684-4034F70F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EA6"/>
    <w:rPr>
      <w:rFonts w:ascii="Times New Roman" w:eastAsia="Times New Roman" w:hAnsi="Times New Roman" w:cs="Times New Roman"/>
      <w:sz w:val="28"/>
      <w:szCs w:val="28"/>
      <w:lang w:eastAsia="ru-RU"/>
    </w:rPr>
  </w:style>
  <w:style w:type="paragraph" w:styleId="1">
    <w:name w:val="heading 1"/>
    <w:basedOn w:val="a"/>
    <w:link w:val="10"/>
    <w:qFormat/>
    <w:rsid w:val="00B54EA6"/>
    <w:pPr>
      <w:keepNext/>
      <w:jc w:val="center"/>
      <w:outlineLvl w:val="0"/>
    </w:pPr>
    <w:rPr>
      <w:b/>
      <w:color w:val="000000"/>
      <w:sz w:val="24"/>
      <w:szCs w:val="24"/>
    </w:rPr>
  </w:style>
  <w:style w:type="paragraph" w:styleId="2">
    <w:name w:val="heading 2"/>
    <w:basedOn w:val="a"/>
    <w:link w:val="22"/>
    <w:uiPriority w:val="99"/>
    <w:qFormat/>
    <w:rsid w:val="00B54EA6"/>
    <w:pPr>
      <w:keepNext/>
      <w:keepLines/>
      <w:widowControl w:val="0"/>
      <w:suppressLineNumbers/>
      <w:suppressAutoHyphens/>
      <w:jc w:val="center"/>
      <w:outlineLvl w:val="1"/>
    </w:pPr>
    <w:rPr>
      <w:b/>
      <w:color w:val="000000"/>
      <w:sz w:val="32"/>
      <w:szCs w:val="32"/>
    </w:rPr>
  </w:style>
  <w:style w:type="paragraph" w:styleId="3">
    <w:name w:val="heading 3"/>
    <w:basedOn w:val="a"/>
    <w:link w:val="31"/>
    <w:uiPriority w:val="99"/>
    <w:qFormat/>
    <w:rsid w:val="00B54EA6"/>
    <w:pPr>
      <w:keepNext/>
      <w:keepLines/>
      <w:widowControl w:val="0"/>
      <w:suppressLineNumbers/>
      <w:tabs>
        <w:tab w:val="left" w:pos="180"/>
      </w:tabs>
      <w:suppressAutoHyphens/>
      <w:ind w:firstLine="709"/>
      <w:outlineLvl w:val="2"/>
    </w:pPr>
    <w:rPr>
      <w:b/>
      <w:color w:val="000000"/>
      <w:sz w:val="24"/>
      <w:szCs w:val="24"/>
    </w:rPr>
  </w:style>
  <w:style w:type="paragraph" w:styleId="4">
    <w:name w:val="heading 4"/>
    <w:basedOn w:val="a"/>
    <w:link w:val="40"/>
    <w:uiPriority w:val="99"/>
    <w:qFormat/>
    <w:rsid w:val="00B54EA6"/>
    <w:pPr>
      <w:keepNext/>
      <w:widowControl w:val="0"/>
      <w:spacing w:before="240" w:after="60"/>
      <w:outlineLvl w:val="3"/>
    </w:pPr>
    <w:rPr>
      <w:b/>
      <w:bCs/>
    </w:rPr>
  </w:style>
  <w:style w:type="paragraph" w:styleId="5">
    <w:name w:val="heading 5"/>
    <w:basedOn w:val="a"/>
    <w:link w:val="50"/>
    <w:uiPriority w:val="99"/>
    <w:qFormat/>
    <w:rsid w:val="00B54EA6"/>
    <w:pPr>
      <w:spacing w:before="240" w:after="60"/>
      <w:jc w:val="both"/>
      <w:outlineLvl w:val="4"/>
    </w:pPr>
    <w:rPr>
      <w:rFonts w:ascii="Calibri" w:hAnsi="Calibri"/>
      <w:b/>
      <w:bCs/>
      <w:i/>
      <w:iCs/>
      <w:sz w:val="26"/>
      <w:szCs w:val="26"/>
    </w:rPr>
  </w:style>
  <w:style w:type="paragraph" w:styleId="6">
    <w:name w:val="heading 6"/>
    <w:basedOn w:val="a"/>
    <w:link w:val="60"/>
    <w:uiPriority w:val="99"/>
    <w:qFormat/>
    <w:rsid w:val="00B54EA6"/>
    <w:pPr>
      <w:widowControl w:val="0"/>
      <w:spacing w:before="240" w:after="60"/>
      <w:outlineLvl w:val="5"/>
    </w:pPr>
    <w:rPr>
      <w:b/>
      <w:bCs/>
      <w:sz w:val="22"/>
      <w:szCs w:val="22"/>
    </w:rPr>
  </w:style>
  <w:style w:type="paragraph" w:styleId="7">
    <w:name w:val="heading 7"/>
    <w:basedOn w:val="a"/>
    <w:uiPriority w:val="99"/>
    <w:qFormat/>
    <w:rsid w:val="00B54EA6"/>
    <w:pPr>
      <w:tabs>
        <w:tab w:val="left" w:pos="1296"/>
      </w:tabs>
      <w:spacing w:before="240" w:after="60"/>
      <w:ind w:left="1296" w:hanging="1296"/>
      <w:jc w:val="both"/>
      <w:outlineLvl w:val="6"/>
    </w:pPr>
    <w:rPr>
      <w:rFonts w:ascii="Arial" w:hAnsi="Arial"/>
      <w:sz w:val="20"/>
      <w:szCs w:val="20"/>
    </w:rPr>
  </w:style>
  <w:style w:type="paragraph" w:styleId="8">
    <w:name w:val="heading 8"/>
    <w:basedOn w:val="a"/>
    <w:link w:val="80"/>
    <w:uiPriority w:val="99"/>
    <w:qFormat/>
    <w:rsid w:val="00B54EA6"/>
    <w:pPr>
      <w:tabs>
        <w:tab w:val="left" w:pos="1440"/>
      </w:tabs>
      <w:spacing w:before="240" w:after="60"/>
      <w:ind w:left="1440" w:hanging="1440"/>
      <w:jc w:val="both"/>
      <w:outlineLvl w:val="7"/>
    </w:pPr>
    <w:rPr>
      <w:rFonts w:ascii="Arial" w:hAnsi="Arial"/>
      <w:i/>
      <w:sz w:val="20"/>
      <w:szCs w:val="20"/>
    </w:rPr>
  </w:style>
  <w:style w:type="paragraph" w:styleId="9">
    <w:name w:val="heading 9"/>
    <w:basedOn w:val="a"/>
    <w:link w:val="90"/>
    <w:uiPriority w:val="99"/>
    <w:qFormat/>
    <w:rsid w:val="00B54EA6"/>
    <w:pPr>
      <w:tabs>
        <w:tab w:val="left"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54EA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uiPriority w:val="99"/>
    <w:qFormat/>
    <w:rsid w:val="00B54EA6"/>
    <w:rPr>
      <w:rFonts w:ascii="Times New Roman" w:eastAsia="Times New Roman" w:hAnsi="Times New Roman" w:cs="Times New Roman"/>
      <w:b/>
      <w:color w:val="000000"/>
      <w:sz w:val="32"/>
      <w:szCs w:val="32"/>
      <w:lang w:eastAsia="ru-RU"/>
    </w:rPr>
  </w:style>
  <w:style w:type="character" w:customStyle="1" w:styleId="30">
    <w:name w:val="Заголовок 3 Знак"/>
    <w:basedOn w:val="a0"/>
    <w:uiPriority w:val="99"/>
    <w:qFormat/>
    <w:rsid w:val="00B54EA6"/>
    <w:rPr>
      <w:rFonts w:ascii="Times New Roman" w:eastAsia="Times New Roman" w:hAnsi="Times New Roman" w:cs="Times New Roman"/>
      <w:b/>
      <w:color w:val="000000"/>
      <w:sz w:val="24"/>
      <w:szCs w:val="24"/>
      <w:lang w:eastAsia="ru-RU"/>
    </w:rPr>
  </w:style>
  <w:style w:type="character" w:customStyle="1" w:styleId="40">
    <w:name w:val="Заголовок 4 Знак"/>
    <w:basedOn w:val="a0"/>
    <w:link w:val="4"/>
    <w:uiPriority w:val="99"/>
    <w:qFormat/>
    <w:rsid w:val="00B54EA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qFormat/>
    <w:rsid w:val="00B54EA6"/>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qFormat/>
    <w:rsid w:val="00B54EA6"/>
    <w:rPr>
      <w:rFonts w:ascii="Times New Roman" w:eastAsia="Times New Roman" w:hAnsi="Times New Roman" w:cs="Times New Roman"/>
      <w:b/>
      <w:bCs/>
      <w:lang w:eastAsia="ru-RU"/>
    </w:rPr>
  </w:style>
  <w:style w:type="character" w:customStyle="1" w:styleId="70">
    <w:name w:val="Заголовок 7 Знак"/>
    <w:basedOn w:val="a0"/>
    <w:link w:val="a3"/>
    <w:uiPriority w:val="99"/>
    <w:qFormat/>
    <w:rsid w:val="00B54EA6"/>
    <w:rPr>
      <w:rFonts w:ascii="Arial" w:eastAsia="Times New Roman" w:hAnsi="Arial" w:cs="Times New Roman"/>
      <w:sz w:val="20"/>
      <w:szCs w:val="20"/>
      <w:lang w:eastAsia="ru-RU"/>
    </w:rPr>
  </w:style>
  <w:style w:type="character" w:customStyle="1" w:styleId="80">
    <w:name w:val="Заголовок 8 Знак"/>
    <w:basedOn w:val="a0"/>
    <w:link w:val="8"/>
    <w:uiPriority w:val="99"/>
    <w:qFormat/>
    <w:rsid w:val="00B54EA6"/>
    <w:rPr>
      <w:rFonts w:ascii="Arial" w:eastAsia="Times New Roman" w:hAnsi="Arial" w:cs="Times New Roman"/>
      <w:i/>
      <w:sz w:val="20"/>
      <w:szCs w:val="20"/>
      <w:lang w:eastAsia="ru-RU"/>
    </w:rPr>
  </w:style>
  <w:style w:type="character" w:customStyle="1" w:styleId="90">
    <w:name w:val="Заголовок 9 Знак"/>
    <w:basedOn w:val="a0"/>
    <w:link w:val="9"/>
    <w:uiPriority w:val="99"/>
    <w:qFormat/>
    <w:rsid w:val="00B54EA6"/>
    <w:rPr>
      <w:rFonts w:ascii="Arial" w:eastAsia="Times New Roman" w:hAnsi="Arial" w:cs="Times New Roman"/>
      <w:b/>
      <w:i/>
      <w:sz w:val="18"/>
      <w:szCs w:val="20"/>
      <w:lang w:eastAsia="ru-RU"/>
    </w:rPr>
  </w:style>
  <w:style w:type="character" w:customStyle="1" w:styleId="11">
    <w:name w:val="Заголовок 1 Знак1"/>
    <w:qFormat/>
    <w:locked/>
    <w:rsid w:val="00B54EA6"/>
    <w:rPr>
      <w:rFonts w:ascii="Times New Roman" w:eastAsia="Times New Roman" w:hAnsi="Times New Roman" w:cs="Times New Roman"/>
      <w:b/>
      <w:color w:val="000000"/>
      <w:sz w:val="24"/>
      <w:szCs w:val="24"/>
      <w:lang w:eastAsia="ru-RU"/>
    </w:rPr>
  </w:style>
  <w:style w:type="character" w:customStyle="1" w:styleId="a4">
    <w:name w:val="Дата Знак"/>
    <w:basedOn w:val="a0"/>
    <w:qFormat/>
    <w:rsid w:val="00B54EA6"/>
    <w:rPr>
      <w:rFonts w:ascii="Times New Roman" w:eastAsia="Times New Roman" w:hAnsi="Times New Roman" w:cs="Times New Roman"/>
      <w:sz w:val="24"/>
      <w:szCs w:val="20"/>
      <w:lang w:eastAsia="ru-RU"/>
    </w:rPr>
  </w:style>
  <w:style w:type="character" w:customStyle="1" w:styleId="a5">
    <w:name w:val="Основной текст Знак"/>
    <w:basedOn w:val="a0"/>
    <w:uiPriority w:val="99"/>
    <w:qFormat/>
    <w:rsid w:val="00B54EA6"/>
    <w:rPr>
      <w:rFonts w:ascii="Times New Roman" w:eastAsia="Times New Roman" w:hAnsi="Times New Roman" w:cs="Times New Roman"/>
      <w:b/>
      <w:color w:val="000000"/>
      <w:sz w:val="24"/>
      <w:szCs w:val="26"/>
      <w:lang w:eastAsia="ru-RU"/>
    </w:rPr>
  </w:style>
  <w:style w:type="character" w:customStyle="1" w:styleId="a6">
    <w:name w:val="Верхний колонтитул Знак"/>
    <w:basedOn w:val="a0"/>
    <w:qFormat/>
    <w:rsid w:val="00B54EA6"/>
    <w:rPr>
      <w:rFonts w:ascii="Times New Roman" w:eastAsia="Times New Roman" w:hAnsi="Times New Roman" w:cs="Times New Roman"/>
      <w:sz w:val="28"/>
      <w:szCs w:val="28"/>
      <w:lang w:eastAsia="ru-RU"/>
    </w:rPr>
  </w:style>
  <w:style w:type="character" w:customStyle="1" w:styleId="a7">
    <w:name w:val="Нижний колонтитул Знак"/>
    <w:basedOn w:val="a0"/>
    <w:qFormat/>
    <w:rsid w:val="00B54EA6"/>
    <w:rPr>
      <w:rFonts w:ascii="Times New Roman" w:eastAsia="Times New Roman" w:hAnsi="Times New Roman" w:cs="Times New Roman"/>
      <w:sz w:val="28"/>
      <w:szCs w:val="28"/>
      <w:lang w:eastAsia="ru-RU"/>
    </w:rPr>
  </w:style>
  <w:style w:type="character" w:customStyle="1" w:styleId="21">
    <w:name w:val="Основной текст с отступом 2 Знак"/>
    <w:basedOn w:val="a0"/>
    <w:uiPriority w:val="99"/>
    <w:qFormat/>
    <w:rsid w:val="00B54EA6"/>
    <w:rPr>
      <w:rFonts w:ascii="Times New Roman" w:eastAsia="Times New Roman" w:hAnsi="Times New Roman" w:cs="Times New Roman"/>
      <w:sz w:val="28"/>
      <w:szCs w:val="28"/>
      <w:lang w:eastAsia="ru-RU"/>
    </w:rPr>
  </w:style>
  <w:style w:type="character" w:customStyle="1" w:styleId="-">
    <w:name w:val="Интернет-ссылка"/>
    <w:uiPriority w:val="99"/>
    <w:rsid w:val="00B54EA6"/>
    <w:rPr>
      <w:color w:val="0000FF"/>
      <w:u w:val="single"/>
    </w:rPr>
  </w:style>
  <w:style w:type="character" w:styleId="a8">
    <w:name w:val="page number"/>
    <w:qFormat/>
    <w:rsid w:val="00B54EA6"/>
    <w:rPr>
      <w:rFonts w:ascii="Times New Roman" w:hAnsi="Times New Roman"/>
    </w:rPr>
  </w:style>
  <w:style w:type="character" w:styleId="a9">
    <w:name w:val="Strong"/>
    <w:uiPriority w:val="22"/>
    <w:qFormat/>
    <w:rsid w:val="00B54EA6"/>
    <w:rPr>
      <w:b/>
      <w:bCs/>
    </w:rPr>
  </w:style>
  <w:style w:type="character" w:customStyle="1" w:styleId="aa">
    <w:name w:val="Основной текст с отступом Знак"/>
    <w:basedOn w:val="a0"/>
    <w:qFormat/>
    <w:rsid w:val="00B54EA6"/>
    <w:rPr>
      <w:rFonts w:ascii="Times New Roman" w:eastAsia="Times New Roman" w:hAnsi="Times New Roman" w:cs="Times New Roman"/>
      <w:sz w:val="28"/>
      <w:szCs w:val="28"/>
      <w:lang w:eastAsia="ru-RU"/>
    </w:rPr>
  </w:style>
  <w:style w:type="character" w:customStyle="1" w:styleId="32">
    <w:name w:val="Основной текст 3 Знак"/>
    <w:basedOn w:val="a0"/>
    <w:uiPriority w:val="99"/>
    <w:qFormat/>
    <w:rsid w:val="00B54EA6"/>
    <w:rPr>
      <w:rFonts w:ascii="Times New Roman" w:eastAsia="Times New Roman" w:hAnsi="Times New Roman" w:cs="Times New Roman"/>
      <w:sz w:val="16"/>
      <w:szCs w:val="16"/>
      <w:lang w:eastAsia="ru-RU"/>
    </w:rPr>
  </w:style>
  <w:style w:type="character" w:customStyle="1" w:styleId="ab">
    <w:name w:val="Основной шрифт"/>
    <w:semiHidden/>
    <w:qFormat/>
    <w:rsid w:val="00B54EA6"/>
  </w:style>
  <w:style w:type="character" w:customStyle="1" w:styleId="23">
    <w:name w:val="Основной текст 2 Знак"/>
    <w:basedOn w:val="a0"/>
    <w:link w:val="25"/>
    <w:uiPriority w:val="99"/>
    <w:qFormat/>
    <w:rsid w:val="00B54EA6"/>
    <w:rPr>
      <w:rFonts w:ascii="Times New Roman" w:eastAsia="Times New Roman" w:hAnsi="Times New Roman" w:cs="Times New Roman"/>
      <w:sz w:val="28"/>
      <w:szCs w:val="28"/>
      <w:lang w:eastAsia="ru-RU"/>
    </w:rPr>
  </w:style>
  <w:style w:type="character" w:customStyle="1" w:styleId="ac">
    <w:name w:val="Текст сноски Знак"/>
    <w:basedOn w:val="a0"/>
    <w:qFormat/>
    <w:rsid w:val="00B54EA6"/>
    <w:rPr>
      <w:rFonts w:ascii="Times New Roman" w:eastAsia="Times New Roman" w:hAnsi="Times New Roman" w:cs="Times New Roman"/>
      <w:sz w:val="20"/>
      <w:szCs w:val="20"/>
      <w:lang w:eastAsia="ru-RU"/>
    </w:rPr>
  </w:style>
  <w:style w:type="character" w:styleId="ad">
    <w:name w:val="footnote reference"/>
    <w:qFormat/>
    <w:rsid w:val="00B54EA6"/>
    <w:rPr>
      <w:vertAlign w:val="superscript"/>
    </w:rPr>
  </w:style>
  <w:style w:type="character" w:customStyle="1" w:styleId="ConsPlusNormal">
    <w:name w:val="ConsPlusNormal Знак"/>
    <w:link w:val="ConsPlusNormal"/>
    <w:qFormat/>
    <w:locked/>
    <w:rsid w:val="00B54EA6"/>
    <w:rPr>
      <w:rFonts w:ascii="Arial" w:eastAsia="Times New Roman" w:hAnsi="Arial" w:cs="Arial"/>
      <w:sz w:val="20"/>
      <w:szCs w:val="20"/>
      <w:lang w:eastAsia="ru-RU"/>
    </w:rPr>
  </w:style>
  <w:style w:type="character" w:customStyle="1" w:styleId="33">
    <w:name w:val="Оглавление 3 Знак"/>
    <w:basedOn w:val="a0"/>
    <w:link w:val="34"/>
    <w:uiPriority w:val="99"/>
    <w:qFormat/>
    <w:rsid w:val="00B54EA6"/>
    <w:rPr>
      <w:rFonts w:ascii="Times New Roman" w:eastAsia="Times New Roman" w:hAnsi="Times New Roman" w:cs="Times New Roman"/>
      <w:color w:val="FF0000"/>
      <w:sz w:val="24"/>
      <w:szCs w:val="24"/>
      <w:lang w:eastAsia="ru-RU"/>
    </w:rPr>
  </w:style>
  <w:style w:type="character" w:customStyle="1" w:styleId="ConsNormal">
    <w:name w:val="ConsNormal Знак"/>
    <w:link w:val="ConsNormal"/>
    <w:qFormat/>
    <w:rsid w:val="00B54EA6"/>
    <w:rPr>
      <w:rFonts w:ascii="Arial" w:eastAsia="Times New Roman" w:hAnsi="Arial" w:cs="Arial"/>
      <w:sz w:val="20"/>
      <w:szCs w:val="20"/>
      <w:lang w:eastAsia="ru-RU"/>
    </w:rPr>
  </w:style>
  <w:style w:type="character" w:customStyle="1" w:styleId="12">
    <w:name w:val="Основной текст Знак1"/>
    <w:qFormat/>
    <w:locked/>
    <w:rsid w:val="00B54EA6"/>
    <w:rPr>
      <w:rFonts w:ascii="Arial" w:hAnsi="Arial" w:cs="Arial"/>
      <w:sz w:val="18"/>
      <w:szCs w:val="18"/>
      <w:lang w:val="ru-RU" w:eastAsia="ru-RU" w:bidi="ar-SA"/>
    </w:rPr>
  </w:style>
  <w:style w:type="character" w:customStyle="1" w:styleId="ConsNormal0">
    <w:name w:val="ConsNormal Знак Знак"/>
    <w:qFormat/>
    <w:locked/>
    <w:rsid w:val="00B54EA6"/>
    <w:rPr>
      <w:rFonts w:ascii="Arial" w:hAnsi="Arial" w:cs="Arial"/>
      <w:lang w:val="ru-RU" w:eastAsia="ru-RU" w:bidi="ar-SA"/>
    </w:rPr>
  </w:style>
  <w:style w:type="character" w:customStyle="1" w:styleId="BodyText2">
    <w:name w:val="Body Text 2 Знак"/>
    <w:link w:val="24"/>
    <w:qFormat/>
    <w:rsid w:val="00B54EA6"/>
    <w:rPr>
      <w:rFonts w:ascii="Times New Roman" w:eastAsia="Times New Roman" w:hAnsi="Times New Roman" w:cs="Times New Roman"/>
      <w:sz w:val="24"/>
      <w:szCs w:val="20"/>
      <w:lang w:eastAsia="ru-RU"/>
    </w:rPr>
  </w:style>
  <w:style w:type="character" w:customStyle="1" w:styleId="ae">
    <w:name w:val="Текст концевой сноски Знак"/>
    <w:basedOn w:val="a0"/>
    <w:uiPriority w:val="99"/>
    <w:qFormat/>
    <w:rsid w:val="00B54EA6"/>
    <w:rPr>
      <w:rFonts w:ascii="Times New Roman" w:eastAsia="Times New Roman" w:hAnsi="Times New Roman" w:cs="Times New Roman"/>
      <w:sz w:val="20"/>
      <w:szCs w:val="20"/>
      <w:lang w:eastAsia="ru-RU"/>
    </w:rPr>
  </w:style>
  <w:style w:type="character" w:customStyle="1" w:styleId="af">
    <w:name w:val="Текст выноски Знак"/>
    <w:basedOn w:val="a0"/>
    <w:uiPriority w:val="99"/>
    <w:qFormat/>
    <w:rsid w:val="00B54EA6"/>
    <w:rPr>
      <w:rFonts w:ascii="Tahoma" w:eastAsia="Times New Roman" w:hAnsi="Tahoma" w:cs="Tahoma"/>
      <w:sz w:val="16"/>
      <w:szCs w:val="16"/>
      <w:lang w:eastAsia="ru-RU"/>
    </w:rPr>
  </w:style>
  <w:style w:type="character" w:customStyle="1" w:styleId="FontStyle28">
    <w:name w:val="Font Style28"/>
    <w:qFormat/>
    <w:rsid w:val="00B54EA6"/>
    <w:rPr>
      <w:rFonts w:ascii="Times New Roman" w:hAnsi="Times New Roman" w:cs="Times New Roman"/>
      <w:i/>
      <w:iCs/>
      <w:color w:val="000000"/>
      <w:sz w:val="18"/>
      <w:szCs w:val="18"/>
    </w:rPr>
  </w:style>
  <w:style w:type="character" w:customStyle="1" w:styleId="FontStyle29">
    <w:name w:val="Font Style29"/>
    <w:qFormat/>
    <w:rsid w:val="00B54EA6"/>
    <w:rPr>
      <w:rFonts w:ascii="Times New Roman" w:hAnsi="Times New Roman" w:cs="Times New Roman"/>
      <w:color w:val="000000"/>
      <w:sz w:val="22"/>
      <w:szCs w:val="22"/>
    </w:rPr>
  </w:style>
  <w:style w:type="character" w:customStyle="1" w:styleId="FontStyle30">
    <w:name w:val="Font Style30"/>
    <w:qFormat/>
    <w:rsid w:val="00B54EA6"/>
    <w:rPr>
      <w:rFonts w:ascii="Times New Roman" w:hAnsi="Times New Roman" w:cs="Times New Roman"/>
      <w:b/>
      <w:bCs/>
      <w:color w:val="000000"/>
      <w:sz w:val="22"/>
      <w:szCs w:val="22"/>
    </w:rPr>
  </w:style>
  <w:style w:type="character" w:customStyle="1" w:styleId="af0">
    <w:name w:val="Прощание Знак"/>
    <w:basedOn w:val="a0"/>
    <w:uiPriority w:val="99"/>
    <w:qFormat/>
    <w:rsid w:val="00B54EA6"/>
    <w:rPr>
      <w:rFonts w:ascii="Times New Roman" w:eastAsia="Times New Roman" w:hAnsi="Times New Roman" w:cs="Times New Roman"/>
      <w:sz w:val="20"/>
      <w:szCs w:val="20"/>
    </w:rPr>
  </w:style>
  <w:style w:type="character" w:customStyle="1" w:styleId="text-10">
    <w:name w:val="text-10"/>
    <w:basedOn w:val="a0"/>
    <w:qFormat/>
    <w:rsid w:val="00B54EA6"/>
  </w:style>
  <w:style w:type="character" w:customStyle="1" w:styleId="FontStyle27">
    <w:name w:val="Font Style27"/>
    <w:qFormat/>
    <w:rsid w:val="00B54EA6"/>
    <w:rPr>
      <w:rFonts w:ascii="Times New Roman" w:hAnsi="Times New Roman" w:cs="Times New Roman"/>
      <w:b/>
      <w:bCs/>
      <w:color w:val="000000"/>
      <w:sz w:val="16"/>
      <w:szCs w:val="16"/>
    </w:rPr>
  </w:style>
  <w:style w:type="character" w:customStyle="1" w:styleId="FontStyle31">
    <w:name w:val="Font Style31"/>
    <w:qFormat/>
    <w:rsid w:val="00B54EA6"/>
    <w:rPr>
      <w:rFonts w:ascii="Times New Roman" w:hAnsi="Times New Roman" w:cs="Times New Roman"/>
      <w:i/>
      <w:iCs/>
      <w:color w:val="000000"/>
      <w:sz w:val="22"/>
      <w:szCs w:val="22"/>
    </w:rPr>
  </w:style>
  <w:style w:type="character" w:customStyle="1" w:styleId="FontStyle32">
    <w:name w:val="Font Style32"/>
    <w:qFormat/>
    <w:rsid w:val="00B54EA6"/>
    <w:rPr>
      <w:rFonts w:ascii="Times New Roman" w:hAnsi="Times New Roman" w:cs="Times New Roman"/>
      <w:b/>
      <w:bCs/>
      <w:color w:val="000000"/>
      <w:sz w:val="22"/>
      <w:szCs w:val="22"/>
    </w:rPr>
  </w:style>
  <w:style w:type="character" w:customStyle="1" w:styleId="af1">
    <w:name w:val="Название Знак"/>
    <w:basedOn w:val="a0"/>
    <w:qFormat/>
    <w:rsid w:val="00B54EA6"/>
    <w:rPr>
      <w:rFonts w:ascii="Times New Roman" w:eastAsia="Times New Roman" w:hAnsi="Times New Roman" w:cs="Times New Roman"/>
      <w:b/>
      <w:bCs/>
      <w:sz w:val="24"/>
      <w:szCs w:val="24"/>
      <w:lang w:eastAsia="ru-RU"/>
    </w:rPr>
  </w:style>
  <w:style w:type="character" w:customStyle="1" w:styleId="af2">
    <w:name w:val="Текст примечания Знак"/>
    <w:basedOn w:val="a0"/>
    <w:uiPriority w:val="99"/>
    <w:qFormat/>
    <w:rsid w:val="00B54EA6"/>
    <w:rPr>
      <w:rFonts w:ascii="Times New Roman" w:eastAsia="Times New Roman" w:hAnsi="Times New Roman" w:cs="Times New Roman"/>
      <w:sz w:val="20"/>
      <w:szCs w:val="20"/>
      <w:lang w:eastAsia="ru-RU"/>
    </w:rPr>
  </w:style>
  <w:style w:type="character" w:customStyle="1" w:styleId="af3">
    <w:name w:val="Тема примечания Знак"/>
    <w:basedOn w:val="af2"/>
    <w:uiPriority w:val="99"/>
    <w:qFormat/>
    <w:rsid w:val="00B54EA6"/>
    <w:rPr>
      <w:rFonts w:ascii="Times New Roman" w:eastAsia="Times New Roman" w:hAnsi="Times New Roman" w:cs="Times New Roman"/>
      <w:b/>
      <w:bCs/>
      <w:sz w:val="20"/>
      <w:szCs w:val="20"/>
      <w:lang w:eastAsia="ru-RU"/>
    </w:rPr>
  </w:style>
  <w:style w:type="character" w:customStyle="1" w:styleId="apple-style-span">
    <w:name w:val="apple-style-span"/>
    <w:qFormat/>
    <w:rsid w:val="00B54EA6"/>
  </w:style>
  <w:style w:type="character" w:customStyle="1" w:styleId="a3">
    <w:name w:val="Основной текст_"/>
    <w:link w:val="70"/>
    <w:qFormat/>
    <w:locked/>
    <w:rsid w:val="00B54EA6"/>
    <w:rPr>
      <w:rFonts w:ascii="Calibri" w:eastAsia="Calibri" w:hAnsi="Calibri"/>
      <w:sz w:val="21"/>
      <w:szCs w:val="21"/>
      <w:shd w:val="clear" w:color="auto" w:fill="FFFFFF"/>
      <w:lang w:val="en-US"/>
    </w:rPr>
  </w:style>
  <w:style w:type="character" w:customStyle="1" w:styleId="apple-converted-space">
    <w:name w:val="apple-converted-space"/>
    <w:basedOn w:val="a0"/>
    <w:qFormat/>
    <w:rsid w:val="00B54EA6"/>
  </w:style>
  <w:style w:type="character" w:customStyle="1" w:styleId="120">
    <w:name w:val="Знак12"/>
    <w:qFormat/>
    <w:rsid w:val="00B54EA6"/>
    <w:rPr>
      <w:sz w:val="28"/>
      <w:szCs w:val="28"/>
      <w:lang w:val="ru-RU" w:eastAsia="ru-RU" w:bidi="ar-SA"/>
    </w:rPr>
  </w:style>
  <w:style w:type="character" w:customStyle="1" w:styleId="41">
    <w:name w:val="Знак4"/>
    <w:qFormat/>
    <w:rsid w:val="00B54EA6"/>
    <w:rPr>
      <w:sz w:val="28"/>
      <w:szCs w:val="28"/>
      <w:lang w:val="ru-RU" w:eastAsia="en-US" w:bidi="ar-SA"/>
    </w:rPr>
  </w:style>
  <w:style w:type="character" w:customStyle="1" w:styleId="100">
    <w:name w:val="Знак10"/>
    <w:qFormat/>
    <w:rsid w:val="00B54EA6"/>
    <w:rPr>
      <w:sz w:val="28"/>
      <w:szCs w:val="28"/>
      <w:lang w:val="ru-RU" w:eastAsia="ru-RU" w:bidi="ar-SA"/>
    </w:rPr>
  </w:style>
  <w:style w:type="character" w:customStyle="1" w:styleId="HeaderChar">
    <w:name w:val="Header Char"/>
    <w:qFormat/>
    <w:rsid w:val="00B54EA6"/>
    <w:rPr>
      <w:rFonts w:ascii="Times New Roman" w:hAnsi="Times New Roman" w:cs="Times New Roman"/>
      <w:sz w:val="20"/>
      <w:szCs w:val="20"/>
    </w:rPr>
  </w:style>
  <w:style w:type="character" w:customStyle="1" w:styleId="210">
    <w:name w:val="Заголовок 2 Знак1"/>
    <w:uiPriority w:val="99"/>
    <w:qFormat/>
    <w:locked/>
    <w:rsid w:val="00B54EA6"/>
    <w:rPr>
      <w:b/>
      <w:sz w:val="30"/>
      <w:szCs w:val="20"/>
    </w:rPr>
  </w:style>
  <w:style w:type="character" w:customStyle="1" w:styleId="DocumentHeader11">
    <w:name w:val="Document Header1 Знак1"/>
    <w:uiPriority w:val="99"/>
    <w:qFormat/>
    <w:rsid w:val="00B54EA6"/>
    <w:rPr>
      <w:b/>
      <w:sz w:val="36"/>
      <w:lang w:val="ru-RU" w:eastAsia="ru-RU"/>
    </w:rPr>
  </w:style>
  <w:style w:type="character" w:customStyle="1" w:styleId="af4">
    <w:name w:val="Подзаголовок Знак"/>
    <w:basedOn w:val="a0"/>
    <w:uiPriority w:val="99"/>
    <w:qFormat/>
    <w:rsid w:val="00B54EA6"/>
    <w:rPr>
      <w:rFonts w:ascii="Cambria" w:eastAsia="Times New Roman" w:hAnsi="Cambria" w:cs="Times New Roman"/>
      <w:sz w:val="24"/>
      <w:szCs w:val="24"/>
      <w:lang w:eastAsia="ru-RU"/>
    </w:rPr>
  </w:style>
  <w:style w:type="character" w:customStyle="1" w:styleId="af5">
    <w:name w:val="Заголовок записки Знак"/>
    <w:basedOn w:val="a0"/>
    <w:uiPriority w:val="99"/>
    <w:qFormat/>
    <w:rsid w:val="00B54EA6"/>
    <w:rPr>
      <w:rFonts w:ascii="Times New Roman" w:eastAsia="Times New Roman" w:hAnsi="Times New Roman" w:cs="Times New Roman"/>
      <w:sz w:val="24"/>
      <w:szCs w:val="24"/>
      <w:lang w:eastAsia="ru-RU"/>
    </w:rPr>
  </w:style>
  <w:style w:type="character" w:customStyle="1" w:styleId="H2">
    <w:name w:val="H2 Знак Знак"/>
    <w:uiPriority w:val="99"/>
    <w:qFormat/>
    <w:locked/>
    <w:rsid w:val="00B54EA6"/>
    <w:rPr>
      <w:b/>
      <w:sz w:val="30"/>
      <w:lang w:val="ru-RU" w:eastAsia="ru-RU"/>
    </w:rPr>
  </w:style>
  <w:style w:type="character" w:customStyle="1" w:styleId="29">
    <w:name w:val="Знак Знак29"/>
    <w:uiPriority w:val="99"/>
    <w:qFormat/>
    <w:locked/>
    <w:rsid w:val="00B54EA6"/>
    <w:rPr>
      <w:rFonts w:ascii="Cambria" w:hAnsi="Cambria"/>
      <w:b/>
      <w:sz w:val="26"/>
      <w:lang w:val="ru-RU" w:eastAsia="en-US"/>
    </w:rPr>
  </w:style>
  <w:style w:type="character" w:customStyle="1" w:styleId="28">
    <w:name w:val="Знак Знак28"/>
    <w:uiPriority w:val="99"/>
    <w:qFormat/>
    <w:locked/>
    <w:rsid w:val="00B54EA6"/>
    <w:rPr>
      <w:rFonts w:ascii="Arial" w:hAnsi="Arial"/>
      <w:sz w:val="24"/>
      <w:lang w:val="ru-RU" w:eastAsia="ru-RU"/>
    </w:rPr>
  </w:style>
  <w:style w:type="character" w:customStyle="1" w:styleId="27">
    <w:name w:val="Знак Знак27"/>
    <w:uiPriority w:val="99"/>
    <w:qFormat/>
    <w:locked/>
    <w:rsid w:val="00B54EA6"/>
    <w:rPr>
      <w:sz w:val="22"/>
      <w:lang w:val="ru-RU" w:eastAsia="ru-RU"/>
    </w:rPr>
  </w:style>
  <w:style w:type="character" w:customStyle="1" w:styleId="211">
    <w:name w:val="Основной текст 2 Знак1"/>
    <w:link w:val="26"/>
    <w:uiPriority w:val="99"/>
    <w:qFormat/>
    <w:locked/>
    <w:rsid w:val="00B54EA6"/>
    <w:rPr>
      <w:i/>
      <w:sz w:val="22"/>
      <w:lang w:val="ru-RU" w:eastAsia="ru-RU"/>
    </w:rPr>
  </w:style>
  <w:style w:type="character" w:customStyle="1" w:styleId="25">
    <w:name w:val="Знак Знак25"/>
    <w:link w:val="23"/>
    <w:uiPriority w:val="99"/>
    <w:qFormat/>
    <w:locked/>
    <w:rsid w:val="00B54EA6"/>
    <w:rPr>
      <w:rFonts w:ascii="Arial" w:hAnsi="Arial"/>
      <w:lang w:val="ru-RU" w:eastAsia="ru-RU"/>
    </w:rPr>
  </w:style>
  <w:style w:type="character" w:customStyle="1" w:styleId="212">
    <w:name w:val="Основной текст с отступом 2 Знак1"/>
    <w:link w:val="2a"/>
    <w:uiPriority w:val="99"/>
    <w:qFormat/>
    <w:locked/>
    <w:rsid w:val="00B54EA6"/>
    <w:rPr>
      <w:rFonts w:ascii="Arial" w:hAnsi="Arial"/>
      <w:i/>
      <w:lang w:val="ru-RU" w:eastAsia="ru-RU"/>
    </w:rPr>
  </w:style>
  <w:style w:type="character" w:customStyle="1" w:styleId="230">
    <w:name w:val="Знак Знак23"/>
    <w:uiPriority w:val="99"/>
    <w:qFormat/>
    <w:locked/>
    <w:rsid w:val="00B54EA6"/>
    <w:rPr>
      <w:rFonts w:ascii="Arial" w:hAnsi="Arial"/>
      <w:b/>
      <w:i/>
      <w:sz w:val="18"/>
      <w:lang w:val="ru-RU" w:eastAsia="ru-RU"/>
    </w:rPr>
  </w:style>
  <w:style w:type="character" w:customStyle="1" w:styleId="HTML">
    <w:name w:val="Адрес HTML Знак"/>
    <w:basedOn w:val="a0"/>
    <w:link w:val="HTML"/>
    <w:uiPriority w:val="99"/>
    <w:qFormat/>
    <w:rsid w:val="00B54EA6"/>
    <w:rPr>
      <w:rFonts w:ascii="Times New Roman" w:eastAsia="Times New Roman" w:hAnsi="Times New Roman" w:cs="Times New Roman"/>
      <w:i/>
      <w:iCs/>
      <w:sz w:val="24"/>
      <w:szCs w:val="24"/>
      <w:lang w:eastAsia="ru-RU"/>
    </w:rPr>
  </w:style>
  <w:style w:type="character" w:customStyle="1" w:styleId="HTML0">
    <w:name w:val="Стандартный HTML Знак"/>
    <w:basedOn w:val="a0"/>
    <w:link w:val="HTML0"/>
    <w:uiPriority w:val="99"/>
    <w:qFormat/>
    <w:rsid w:val="00B54EA6"/>
    <w:rPr>
      <w:rFonts w:ascii="Courier New" w:eastAsia="Times New Roman" w:hAnsi="Courier New" w:cs="Times New Roman"/>
      <w:sz w:val="20"/>
      <w:szCs w:val="20"/>
      <w:lang w:eastAsia="ru-RU"/>
    </w:rPr>
  </w:style>
  <w:style w:type="character" w:customStyle="1" w:styleId="17">
    <w:name w:val="Знак Знак17"/>
    <w:uiPriority w:val="99"/>
    <w:qFormat/>
    <w:locked/>
    <w:rsid w:val="00B54EA6"/>
    <w:rPr>
      <w:rFonts w:ascii="Cambria" w:hAnsi="Cambria"/>
      <w:b/>
      <w:sz w:val="32"/>
    </w:rPr>
  </w:style>
  <w:style w:type="character" w:customStyle="1" w:styleId="af6">
    <w:name w:val="Подпись Знак"/>
    <w:basedOn w:val="a0"/>
    <w:uiPriority w:val="99"/>
    <w:qFormat/>
    <w:rsid w:val="00B54EA6"/>
    <w:rPr>
      <w:rFonts w:ascii="Times New Roman" w:eastAsia="Times New Roman" w:hAnsi="Times New Roman" w:cs="Times New Roman"/>
      <w:sz w:val="24"/>
      <w:szCs w:val="24"/>
      <w:lang w:eastAsia="ru-RU"/>
    </w:rPr>
  </w:style>
  <w:style w:type="character" w:customStyle="1" w:styleId="af7">
    <w:name w:val="Шапка Знак"/>
    <w:basedOn w:val="a0"/>
    <w:uiPriority w:val="99"/>
    <w:qFormat/>
    <w:rsid w:val="00B54EA6"/>
    <w:rPr>
      <w:rFonts w:ascii="Arial" w:eastAsia="Times New Roman" w:hAnsi="Arial" w:cs="Times New Roman"/>
      <w:sz w:val="24"/>
      <w:szCs w:val="24"/>
      <w:shd w:val="clear" w:color="auto" w:fill="CCCCCC"/>
      <w:lang w:eastAsia="ru-RU"/>
    </w:rPr>
  </w:style>
  <w:style w:type="character" w:customStyle="1" w:styleId="110">
    <w:name w:val="Знак Знак11"/>
    <w:uiPriority w:val="99"/>
    <w:qFormat/>
    <w:locked/>
    <w:rsid w:val="00B54EA6"/>
    <w:rPr>
      <w:rFonts w:ascii="Arial" w:hAnsi="Arial"/>
      <w:sz w:val="24"/>
      <w:lang w:eastAsia="ru-RU"/>
    </w:rPr>
  </w:style>
  <w:style w:type="character" w:customStyle="1" w:styleId="af8">
    <w:name w:val="Приветствие Знак"/>
    <w:basedOn w:val="a0"/>
    <w:uiPriority w:val="99"/>
    <w:qFormat/>
    <w:rsid w:val="00B54EA6"/>
    <w:rPr>
      <w:rFonts w:ascii="Times New Roman" w:eastAsia="Times New Roman" w:hAnsi="Times New Roman" w:cs="Times New Roman"/>
      <w:sz w:val="24"/>
      <w:szCs w:val="24"/>
      <w:lang w:eastAsia="ru-RU"/>
    </w:rPr>
  </w:style>
  <w:style w:type="character" w:customStyle="1" w:styleId="91">
    <w:name w:val="Знак Знак9"/>
    <w:uiPriority w:val="99"/>
    <w:qFormat/>
    <w:locked/>
    <w:rsid w:val="00B54EA6"/>
    <w:rPr>
      <w:sz w:val="24"/>
      <w:lang w:eastAsia="ru-RU"/>
    </w:rPr>
  </w:style>
  <w:style w:type="character" w:customStyle="1" w:styleId="af9">
    <w:name w:val="Красная строка Знак"/>
    <w:basedOn w:val="a5"/>
    <w:uiPriority w:val="99"/>
    <w:qFormat/>
    <w:rsid w:val="00B54EA6"/>
    <w:rPr>
      <w:rFonts w:ascii="Times New Roman" w:eastAsia="Times New Roman" w:hAnsi="Times New Roman" w:cs="Times New Roman"/>
      <w:b/>
      <w:color w:val="000000"/>
      <w:sz w:val="24"/>
      <w:szCs w:val="20"/>
      <w:lang w:eastAsia="ru-RU"/>
    </w:rPr>
  </w:style>
  <w:style w:type="character" w:customStyle="1" w:styleId="24">
    <w:name w:val="Красная строка 2 Знак"/>
    <w:basedOn w:val="aa"/>
    <w:link w:val="BodyText2"/>
    <w:uiPriority w:val="99"/>
    <w:qFormat/>
    <w:rsid w:val="00B54EA6"/>
    <w:rPr>
      <w:rFonts w:ascii="Times New Roman" w:eastAsia="Times New Roman" w:hAnsi="Times New Roman" w:cs="Times New Roman"/>
      <w:sz w:val="24"/>
      <w:szCs w:val="24"/>
      <w:lang w:eastAsia="ru-RU"/>
    </w:rPr>
  </w:style>
  <w:style w:type="character" w:customStyle="1" w:styleId="51">
    <w:name w:val="Знак Знак5"/>
    <w:uiPriority w:val="99"/>
    <w:qFormat/>
    <w:locked/>
    <w:rsid w:val="00B54EA6"/>
    <w:rPr>
      <w:sz w:val="24"/>
      <w:lang w:eastAsia="ru-RU"/>
    </w:rPr>
  </w:style>
  <w:style w:type="character" w:customStyle="1" w:styleId="afa">
    <w:name w:val="Текст Знак"/>
    <w:basedOn w:val="a0"/>
    <w:uiPriority w:val="99"/>
    <w:qFormat/>
    <w:rsid w:val="00B54EA6"/>
    <w:rPr>
      <w:rFonts w:ascii="Courier New" w:eastAsia="Times New Roman" w:hAnsi="Courier New" w:cs="Times New Roman"/>
      <w:sz w:val="20"/>
      <w:szCs w:val="20"/>
      <w:lang w:eastAsia="ru-RU"/>
    </w:rPr>
  </w:style>
  <w:style w:type="character" w:customStyle="1" w:styleId="afb">
    <w:name w:val="Электронная подпись Знак"/>
    <w:basedOn w:val="a0"/>
    <w:uiPriority w:val="99"/>
    <w:qFormat/>
    <w:rsid w:val="00B54EA6"/>
    <w:rPr>
      <w:rFonts w:ascii="Times New Roman" w:eastAsia="Times New Roman" w:hAnsi="Times New Roman" w:cs="Times New Roman"/>
      <w:sz w:val="24"/>
      <w:szCs w:val="24"/>
      <w:lang w:eastAsia="ru-RU"/>
    </w:rPr>
  </w:style>
  <w:style w:type="character" w:styleId="afc">
    <w:name w:val="annotation reference"/>
    <w:uiPriority w:val="99"/>
    <w:qFormat/>
    <w:rsid w:val="00B54EA6"/>
    <w:rPr>
      <w:rFonts w:cs="Times New Roman"/>
      <w:sz w:val="16"/>
    </w:rPr>
  </w:style>
  <w:style w:type="character" w:customStyle="1" w:styleId="DeltaViewInsertion">
    <w:name w:val="DeltaView Insertion"/>
    <w:uiPriority w:val="99"/>
    <w:qFormat/>
    <w:rsid w:val="00B54EA6"/>
    <w:rPr>
      <w:color w:val="0000FF"/>
      <w:spacing w:val="0"/>
      <w:u w:val="double"/>
    </w:rPr>
  </w:style>
  <w:style w:type="character" w:styleId="afd">
    <w:name w:val="endnote reference"/>
    <w:uiPriority w:val="99"/>
    <w:qFormat/>
    <w:rsid w:val="00B54EA6"/>
    <w:rPr>
      <w:rFonts w:cs="Times New Roman"/>
      <w:vertAlign w:val="superscript"/>
    </w:rPr>
  </w:style>
  <w:style w:type="character" w:styleId="afe">
    <w:name w:val="Emphasis"/>
    <w:uiPriority w:val="99"/>
    <w:qFormat/>
    <w:rsid w:val="00B54EA6"/>
    <w:rPr>
      <w:rFonts w:cs="Times New Roman"/>
      <w:i/>
    </w:rPr>
  </w:style>
  <w:style w:type="character" w:customStyle="1" w:styleId="aff">
    <w:name w:val="Схема документа Знак"/>
    <w:basedOn w:val="a0"/>
    <w:uiPriority w:val="99"/>
    <w:qFormat/>
    <w:rsid w:val="00B54EA6"/>
    <w:rPr>
      <w:rFonts w:ascii="Tahoma" w:eastAsia="Times New Roman" w:hAnsi="Tahoma" w:cs="Times New Roman"/>
      <w:sz w:val="16"/>
      <w:szCs w:val="16"/>
      <w:lang w:eastAsia="ru-RU"/>
    </w:rPr>
  </w:style>
  <w:style w:type="character" w:customStyle="1" w:styleId="aff0">
    <w:name w:val="Дефис Знак"/>
    <w:uiPriority w:val="99"/>
    <w:qFormat/>
    <w:locked/>
    <w:rsid w:val="00B54EA6"/>
    <w:rPr>
      <w:rFonts w:ascii="Times New Roman" w:eastAsia="Times New Roman" w:hAnsi="Times New Roman" w:cs="Times New Roman"/>
      <w:sz w:val="24"/>
      <w:szCs w:val="24"/>
      <w:lang w:val="en-US" w:eastAsia="ru-RU"/>
    </w:rPr>
  </w:style>
  <w:style w:type="character" w:customStyle="1" w:styleId="42">
    <w:name w:val="Знак Знак4"/>
    <w:uiPriority w:val="99"/>
    <w:qFormat/>
    <w:rsid w:val="00B54EA6"/>
    <w:rPr>
      <w:sz w:val="24"/>
      <w:lang w:val="ru-RU" w:eastAsia="ru-RU"/>
    </w:rPr>
  </w:style>
  <w:style w:type="character" w:customStyle="1" w:styleId="310">
    <w:name w:val="Основной текст 3 Знак1"/>
    <w:link w:val="35"/>
    <w:uiPriority w:val="99"/>
    <w:qFormat/>
    <w:rsid w:val="00B54EA6"/>
  </w:style>
  <w:style w:type="character" w:customStyle="1" w:styleId="2b">
    <w:name w:val="Знак Знак2"/>
    <w:uiPriority w:val="99"/>
    <w:qFormat/>
    <w:rsid w:val="00B54EA6"/>
    <w:rPr>
      <w:b/>
    </w:rPr>
  </w:style>
  <w:style w:type="character" w:customStyle="1" w:styleId="13">
    <w:name w:val="Знак Знак1"/>
    <w:uiPriority w:val="99"/>
    <w:qFormat/>
    <w:rsid w:val="00B54EA6"/>
    <w:rPr>
      <w:rFonts w:ascii="Tahoma" w:hAnsi="Tahoma"/>
      <w:sz w:val="16"/>
    </w:rPr>
  </w:style>
  <w:style w:type="character" w:customStyle="1" w:styleId="2c">
    <w:name w:val="Основной текст (2)_"/>
    <w:uiPriority w:val="99"/>
    <w:qFormat/>
    <w:locked/>
    <w:rsid w:val="00B54EA6"/>
    <w:rPr>
      <w:sz w:val="23"/>
      <w:shd w:val="clear" w:color="auto" w:fill="FFFFFF"/>
    </w:rPr>
  </w:style>
  <w:style w:type="character" w:customStyle="1" w:styleId="231">
    <w:name w:val="Знак Знак231"/>
    <w:uiPriority w:val="99"/>
    <w:qFormat/>
    <w:locked/>
    <w:rsid w:val="00B54EA6"/>
    <w:rPr>
      <w:sz w:val="24"/>
    </w:rPr>
  </w:style>
  <w:style w:type="character" w:customStyle="1" w:styleId="220">
    <w:name w:val="Знак Знак22"/>
    <w:uiPriority w:val="99"/>
    <w:qFormat/>
    <w:locked/>
    <w:rsid w:val="00B54EA6"/>
    <w:rPr>
      <w:sz w:val="24"/>
    </w:rPr>
  </w:style>
  <w:style w:type="character" w:customStyle="1" w:styleId="22">
    <w:name w:val="Заголовок 2 Знак2"/>
    <w:link w:val="2"/>
    <w:uiPriority w:val="99"/>
    <w:qFormat/>
    <w:locked/>
    <w:rsid w:val="00B54EA6"/>
    <w:rPr>
      <w:rFonts w:ascii="Tahoma" w:hAnsi="Tahoma"/>
      <w:sz w:val="16"/>
    </w:rPr>
  </w:style>
  <w:style w:type="character" w:customStyle="1" w:styleId="19">
    <w:name w:val="Знак Знак19"/>
    <w:uiPriority w:val="99"/>
    <w:qFormat/>
    <w:locked/>
    <w:rsid w:val="00B54EA6"/>
    <w:rPr>
      <w:i/>
      <w:sz w:val="24"/>
    </w:rPr>
  </w:style>
  <w:style w:type="character" w:customStyle="1" w:styleId="18">
    <w:name w:val="Знак Знак18"/>
    <w:uiPriority w:val="99"/>
    <w:qFormat/>
    <w:locked/>
    <w:rsid w:val="00B54EA6"/>
    <w:rPr>
      <w:rFonts w:ascii="Courier New" w:hAnsi="Courier New"/>
    </w:rPr>
  </w:style>
  <w:style w:type="character" w:customStyle="1" w:styleId="171">
    <w:name w:val="Знак Знак171"/>
    <w:uiPriority w:val="99"/>
    <w:qFormat/>
    <w:locked/>
    <w:rsid w:val="00B54EA6"/>
    <w:rPr>
      <w:rFonts w:ascii="Cambria" w:hAnsi="Cambria"/>
      <w:b/>
      <w:sz w:val="32"/>
    </w:rPr>
  </w:style>
  <w:style w:type="character" w:customStyle="1" w:styleId="16">
    <w:name w:val="Знак Знак16"/>
    <w:uiPriority w:val="99"/>
    <w:qFormat/>
    <w:locked/>
    <w:rsid w:val="00B54EA6"/>
    <w:rPr>
      <w:sz w:val="24"/>
    </w:rPr>
  </w:style>
  <w:style w:type="character" w:customStyle="1" w:styleId="15">
    <w:name w:val="Знак Знак15"/>
    <w:uiPriority w:val="99"/>
    <w:qFormat/>
    <w:locked/>
    <w:rsid w:val="00B54EA6"/>
    <w:rPr>
      <w:sz w:val="24"/>
    </w:rPr>
  </w:style>
  <w:style w:type="character" w:customStyle="1" w:styleId="14">
    <w:name w:val="Знак Знак14"/>
    <w:uiPriority w:val="99"/>
    <w:qFormat/>
    <w:locked/>
    <w:rsid w:val="00B54EA6"/>
    <w:rPr>
      <w:rFonts w:ascii="Arial" w:hAnsi="Arial"/>
      <w:sz w:val="24"/>
      <w:shd w:val="clear" w:color="auto" w:fill="CCCCCC"/>
    </w:rPr>
  </w:style>
  <w:style w:type="character" w:customStyle="1" w:styleId="130">
    <w:name w:val="Знак Знак13"/>
    <w:uiPriority w:val="99"/>
    <w:qFormat/>
    <w:locked/>
    <w:rsid w:val="00B54EA6"/>
    <w:rPr>
      <w:sz w:val="24"/>
    </w:rPr>
  </w:style>
  <w:style w:type="character" w:customStyle="1" w:styleId="121">
    <w:name w:val="Знак Знак12"/>
    <w:uiPriority w:val="99"/>
    <w:qFormat/>
    <w:locked/>
    <w:rsid w:val="00B54EA6"/>
    <w:rPr>
      <w:sz w:val="24"/>
    </w:rPr>
  </w:style>
  <w:style w:type="character" w:customStyle="1" w:styleId="111">
    <w:name w:val="Знак Знак111"/>
    <w:uiPriority w:val="99"/>
    <w:qFormat/>
    <w:locked/>
    <w:rsid w:val="00B54EA6"/>
    <w:rPr>
      <w:sz w:val="24"/>
    </w:rPr>
  </w:style>
  <w:style w:type="character" w:customStyle="1" w:styleId="101">
    <w:name w:val="Знак Знак10"/>
    <w:uiPriority w:val="99"/>
    <w:qFormat/>
    <w:locked/>
    <w:rsid w:val="00B54EA6"/>
    <w:rPr>
      <w:sz w:val="24"/>
    </w:rPr>
  </w:style>
  <w:style w:type="character" w:customStyle="1" w:styleId="910">
    <w:name w:val="Знак Знак91"/>
    <w:uiPriority w:val="99"/>
    <w:qFormat/>
    <w:locked/>
    <w:rsid w:val="00B54EA6"/>
    <w:rPr>
      <w:rFonts w:ascii="Courier New" w:hAnsi="Courier New"/>
    </w:rPr>
  </w:style>
  <w:style w:type="character" w:customStyle="1" w:styleId="81">
    <w:name w:val="Знак Знак8"/>
    <w:uiPriority w:val="99"/>
    <w:qFormat/>
    <w:locked/>
    <w:rsid w:val="00B54EA6"/>
    <w:rPr>
      <w:sz w:val="24"/>
    </w:rPr>
  </w:style>
  <w:style w:type="character" w:customStyle="1" w:styleId="71">
    <w:name w:val="Знак Знак7"/>
    <w:uiPriority w:val="99"/>
    <w:qFormat/>
    <w:locked/>
    <w:rsid w:val="00B54EA6"/>
  </w:style>
  <w:style w:type="character" w:customStyle="1" w:styleId="61">
    <w:name w:val="Знак Знак6"/>
    <w:uiPriority w:val="99"/>
    <w:qFormat/>
    <w:locked/>
    <w:rsid w:val="00B54EA6"/>
    <w:rPr>
      <w:b/>
    </w:rPr>
  </w:style>
  <w:style w:type="character" w:customStyle="1" w:styleId="510">
    <w:name w:val="Знак Знак51"/>
    <w:uiPriority w:val="99"/>
    <w:qFormat/>
    <w:locked/>
    <w:rsid w:val="00B54EA6"/>
  </w:style>
  <w:style w:type="character" w:customStyle="1" w:styleId="31">
    <w:name w:val="Заголовок 3 Знак1"/>
    <w:link w:val="3"/>
    <w:uiPriority w:val="99"/>
    <w:qFormat/>
    <w:locked/>
    <w:rsid w:val="00B54EA6"/>
    <w:rPr>
      <w:rFonts w:ascii="Tahoma" w:hAnsi="Tahoma"/>
      <w:sz w:val="16"/>
    </w:rPr>
  </w:style>
  <w:style w:type="character" w:customStyle="1" w:styleId="241">
    <w:name w:val="Знак Знак241"/>
    <w:uiPriority w:val="99"/>
    <w:qFormat/>
    <w:rsid w:val="00B54EA6"/>
    <w:rPr>
      <w:b/>
      <w:sz w:val="28"/>
      <w:lang w:val="ru-RU" w:eastAsia="ru-RU"/>
    </w:rPr>
  </w:style>
  <w:style w:type="character" w:customStyle="1" w:styleId="410">
    <w:name w:val="Знак Знак41"/>
    <w:uiPriority w:val="99"/>
    <w:qFormat/>
    <w:rsid w:val="00B54EA6"/>
    <w:rPr>
      <w:sz w:val="24"/>
      <w:lang w:val="ru-RU" w:eastAsia="ru-RU"/>
    </w:rPr>
  </w:style>
  <w:style w:type="character" w:customStyle="1" w:styleId="311">
    <w:name w:val="Знак Знак31"/>
    <w:uiPriority w:val="99"/>
    <w:qFormat/>
    <w:rsid w:val="00B54EA6"/>
  </w:style>
  <w:style w:type="character" w:customStyle="1" w:styleId="2100">
    <w:name w:val="Знак Знак210"/>
    <w:uiPriority w:val="99"/>
    <w:qFormat/>
    <w:rsid w:val="00B54EA6"/>
    <w:rPr>
      <w:b/>
    </w:rPr>
  </w:style>
  <w:style w:type="character" w:customStyle="1" w:styleId="1100">
    <w:name w:val="Знак Знак110"/>
    <w:uiPriority w:val="99"/>
    <w:qFormat/>
    <w:rsid w:val="00B54EA6"/>
    <w:rPr>
      <w:rFonts w:ascii="Tahoma" w:hAnsi="Tahoma"/>
      <w:sz w:val="16"/>
    </w:rPr>
  </w:style>
  <w:style w:type="character" w:customStyle="1" w:styleId="213">
    <w:name w:val="Знак Знак21"/>
    <w:uiPriority w:val="99"/>
    <w:qFormat/>
    <w:rsid w:val="00B54EA6"/>
    <w:rPr>
      <w:sz w:val="24"/>
      <w:lang w:val="ru-RU" w:eastAsia="ru-RU"/>
    </w:rPr>
  </w:style>
  <w:style w:type="character" w:customStyle="1" w:styleId="1a">
    <w:name w:val="Основной текст с отступом Знак1"/>
    <w:qFormat/>
    <w:rsid w:val="00B54EA6"/>
    <w:rPr>
      <w:sz w:val="24"/>
      <w:lang w:val="ru-RU" w:eastAsia="ru-RU" w:bidi="ar-SA"/>
    </w:rPr>
  </w:style>
  <w:style w:type="character" w:customStyle="1" w:styleId="aff1">
    <w:name w:val="Абзац списка Знак"/>
    <w:uiPriority w:val="34"/>
    <w:qFormat/>
    <w:locked/>
    <w:rsid w:val="00B54EA6"/>
    <w:rPr>
      <w:rFonts w:ascii="Times New Roman" w:eastAsia="Calibri" w:hAnsi="Times New Roman" w:cs="Times New Roman"/>
      <w:sz w:val="28"/>
    </w:rPr>
  </w:style>
  <w:style w:type="character" w:customStyle="1" w:styleId="NoSpacingChar">
    <w:name w:val="No Spacing Char"/>
    <w:link w:val="1b"/>
    <w:qFormat/>
    <w:locked/>
    <w:rsid w:val="00B54EA6"/>
    <w:rPr>
      <w:rFonts w:ascii="Calibri" w:eastAsia="Times New Roman" w:hAnsi="Calibri" w:cs="Times New Roman"/>
    </w:rPr>
  </w:style>
  <w:style w:type="character" w:customStyle="1" w:styleId="ListLabel1">
    <w:name w:val="ListLabel 1"/>
    <w:qFormat/>
    <w:rPr>
      <w:color w:val="00000A"/>
    </w:rPr>
  </w:style>
  <w:style w:type="character" w:customStyle="1" w:styleId="ListLabel2">
    <w:name w:val="ListLabel 2"/>
    <w:qFormat/>
    <w:rPr>
      <w:color w:val="000000"/>
    </w:rPr>
  </w:style>
  <w:style w:type="character" w:customStyle="1" w:styleId="ListLabel3">
    <w:name w:val="ListLabel 3"/>
    <w:qFormat/>
    <w:rPr>
      <w:color w:val="000000"/>
    </w:rPr>
  </w:style>
  <w:style w:type="character" w:customStyle="1" w:styleId="ListLabel4">
    <w:name w:val="ListLabel 4"/>
    <w:qFormat/>
    <w:rPr>
      <w:color w:val="000000"/>
    </w:rPr>
  </w:style>
  <w:style w:type="character" w:customStyle="1" w:styleId="ListLabel5">
    <w:name w:val="ListLabel 5"/>
    <w:qFormat/>
    <w:rPr>
      <w:color w:val="000000"/>
    </w:rPr>
  </w:style>
  <w:style w:type="character" w:customStyle="1" w:styleId="ListLabel6">
    <w:name w:val="ListLabel 6"/>
    <w:qFormat/>
    <w:rPr>
      <w:color w:val="000000"/>
    </w:rPr>
  </w:style>
  <w:style w:type="character" w:customStyle="1" w:styleId="ListLabel7">
    <w:name w:val="ListLabel 7"/>
    <w:qFormat/>
    <w:rPr>
      <w:color w:val="000000"/>
    </w:rPr>
  </w:style>
  <w:style w:type="character" w:customStyle="1" w:styleId="ListLabel8">
    <w:name w:val="ListLabel 8"/>
    <w:qFormat/>
    <w:rPr>
      <w:color w:val="000000"/>
    </w:rPr>
  </w:style>
  <w:style w:type="character" w:customStyle="1" w:styleId="ListLabel9">
    <w:name w:val="ListLabel 9"/>
    <w:qFormat/>
    <w:rPr>
      <w:color w:val="000000"/>
    </w:rPr>
  </w:style>
  <w:style w:type="character" w:customStyle="1" w:styleId="ListLabel10">
    <w:name w:val="ListLabel 10"/>
    <w:qFormat/>
    <w:rPr>
      <w:color w:val="000000"/>
    </w:rPr>
  </w:style>
  <w:style w:type="character" w:customStyle="1" w:styleId="ListLabel11">
    <w:name w:val="ListLabel 11"/>
    <w:qFormat/>
    <w:rPr>
      <w:rFonts w:cs="Times New Roman"/>
      <w:sz w:val="26"/>
      <w:szCs w:val="26"/>
    </w:rPr>
  </w:style>
  <w:style w:type="character" w:customStyle="1" w:styleId="ListLabel12">
    <w:name w:val="ListLabel 12"/>
    <w:qFormat/>
    <w:rPr>
      <w:rFonts w:cs="Times New Roman"/>
      <w:b/>
      <w:sz w:val="26"/>
      <w:szCs w:val="26"/>
    </w:rPr>
  </w:style>
  <w:style w:type="character" w:customStyle="1" w:styleId="ListLabel13">
    <w:name w:val="ListLabel 13"/>
    <w:qFormat/>
    <w:rPr>
      <w:rFonts w:cs="Times New Roman"/>
      <w:sz w:val="26"/>
      <w:szCs w:val="26"/>
    </w:rPr>
  </w:style>
  <w:style w:type="character" w:customStyle="1" w:styleId="ListLabel14">
    <w:name w:val="ListLabel 14"/>
    <w:qFormat/>
    <w:rPr>
      <w:rFonts w:cs="Times New Roman"/>
      <w:i w:val="0"/>
      <w:sz w:val="24"/>
      <w:szCs w:val="24"/>
    </w:rPr>
  </w:style>
  <w:style w:type="character" w:customStyle="1" w:styleId="ListLabel15">
    <w:name w:val="ListLabel 15"/>
    <w:qFormat/>
    <w:rPr>
      <w:rFonts w:cs="Times New Roman"/>
      <w:sz w:val="26"/>
      <w:szCs w:val="26"/>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eastAsia="Times New Roman"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color w:val="00000A"/>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b w:val="0"/>
      <w:i w:val="0"/>
    </w:rPr>
  </w:style>
  <w:style w:type="character" w:customStyle="1" w:styleId="ListLabel94">
    <w:name w:val="ListLabel 94"/>
    <w:qFormat/>
    <w:rPr>
      <w:rFonts w:cs="Times New Roman"/>
    </w:rPr>
  </w:style>
  <w:style w:type="character" w:customStyle="1" w:styleId="ListLabel95">
    <w:name w:val="ListLabel 95"/>
    <w:qFormat/>
    <w:rPr>
      <w:rFonts w:cs="Times New Roman"/>
      <w:b w:val="0"/>
      <w:i w:val="0"/>
    </w:rPr>
  </w:style>
  <w:style w:type="character" w:customStyle="1" w:styleId="ListLabel96">
    <w:name w:val="ListLabel 96"/>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97">
    <w:name w:val="ListLabel 97"/>
    <w:qFormat/>
    <w:rPr>
      <w:rFonts w:cs="Times New Roman"/>
      <w:b w:val="0"/>
      <w:bCs w:val="0"/>
      <w:i w:val="0"/>
      <w:iCs w:val="0"/>
      <w:caps w:val="0"/>
      <w:smallCaps w:val="0"/>
      <w:strike w:val="0"/>
      <w:dstrike w:val="0"/>
      <w:vanish w:val="0"/>
      <w:color w:val="000000"/>
      <w:spacing w:val="0"/>
      <w:position w:val="0"/>
      <w:sz w:val="28"/>
      <w:u w:val="none"/>
      <w:vertAlign w:val="baseline"/>
      <w:em w:val="none"/>
    </w:rPr>
  </w:style>
  <w:style w:type="character" w:customStyle="1" w:styleId="ListLabel98">
    <w:name w:val="ListLabel 98"/>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99">
    <w:name w:val="ListLabel 99"/>
    <w:qFormat/>
    <w:rPr>
      <w:rFonts w:cs="Times New Roman"/>
      <w:b w:val="0"/>
      <w:bCs w:val="0"/>
      <w:i w:val="0"/>
      <w:iCs w:val="0"/>
      <w:caps w:val="0"/>
      <w:smallCaps w:val="0"/>
      <w:strike w:val="0"/>
      <w:dstrike w:val="0"/>
      <w:vanish w:val="0"/>
      <w:color w:val="000000"/>
      <w:spacing w:val="0"/>
      <w:position w:val="0"/>
      <w:sz w:val="28"/>
      <w:u w:val="none"/>
      <w:vertAlign w:val="baseline"/>
      <w:em w:val="none"/>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paragraph" w:customStyle="1" w:styleId="aff2">
    <w:name w:val="Заголовок"/>
    <w:basedOn w:val="a"/>
    <w:next w:val="aff3"/>
    <w:qFormat/>
    <w:pPr>
      <w:keepNext/>
      <w:spacing w:before="240" w:after="120"/>
    </w:pPr>
    <w:rPr>
      <w:rFonts w:ascii="Liberation Sans" w:eastAsia="Lucida Sans Unicode" w:hAnsi="Liberation Sans" w:cs="Mangal"/>
    </w:rPr>
  </w:style>
  <w:style w:type="paragraph" w:styleId="aff3">
    <w:name w:val="Body Text"/>
    <w:basedOn w:val="a"/>
    <w:uiPriority w:val="99"/>
    <w:rsid w:val="00B54EA6"/>
    <w:pPr>
      <w:keepNext/>
      <w:keepLines/>
      <w:widowControl w:val="0"/>
      <w:suppressLineNumbers/>
      <w:suppressAutoHyphens/>
      <w:jc w:val="center"/>
    </w:pPr>
    <w:rPr>
      <w:b/>
      <w:color w:val="000000"/>
      <w:sz w:val="24"/>
      <w:szCs w:val="26"/>
    </w:rPr>
  </w:style>
  <w:style w:type="paragraph" w:styleId="aff4">
    <w:name w:val="List"/>
    <w:basedOn w:val="a"/>
    <w:uiPriority w:val="99"/>
    <w:unhideWhenUsed/>
    <w:rsid w:val="00B54EA6"/>
    <w:pPr>
      <w:ind w:left="283" w:hanging="283"/>
      <w:contextualSpacing/>
    </w:pPr>
  </w:style>
  <w:style w:type="paragraph" w:styleId="aff5">
    <w:name w:val="caption"/>
    <w:basedOn w:val="a"/>
    <w:qFormat/>
    <w:pPr>
      <w:suppressLineNumbers/>
      <w:spacing w:before="120" w:after="120"/>
    </w:pPr>
    <w:rPr>
      <w:rFonts w:cs="Mangal"/>
      <w:i/>
      <w:iCs/>
      <w:sz w:val="24"/>
      <w:szCs w:val="24"/>
    </w:rPr>
  </w:style>
  <w:style w:type="paragraph" w:styleId="aff6">
    <w:name w:val="index heading"/>
    <w:basedOn w:val="a"/>
    <w:qFormat/>
    <w:pPr>
      <w:suppressLineNumbers/>
    </w:pPr>
    <w:rPr>
      <w:rFonts w:cs="Mangal"/>
    </w:rPr>
  </w:style>
  <w:style w:type="paragraph" w:customStyle="1" w:styleId="1c">
    <w:name w:val="Обычный1"/>
    <w:qFormat/>
    <w:rsid w:val="00B54EA6"/>
    <w:pPr>
      <w:widowControl w:val="0"/>
      <w:snapToGrid w:val="0"/>
      <w:ind w:firstLine="720"/>
    </w:pPr>
    <w:rPr>
      <w:rFonts w:ascii="Times New Roman" w:eastAsia="Times New Roman" w:hAnsi="Times New Roman" w:cs="Times New Roman"/>
      <w:szCs w:val="20"/>
      <w:lang w:eastAsia="ru-RU"/>
    </w:rPr>
  </w:style>
  <w:style w:type="paragraph" w:customStyle="1" w:styleId="2d">
    <w:name w:val="Стиль2"/>
    <w:uiPriority w:val="99"/>
    <w:qFormat/>
    <w:rsid w:val="00B54EA6"/>
    <w:pPr>
      <w:keepNext/>
      <w:keepLines/>
      <w:widowControl w:val="0"/>
      <w:suppressLineNumbers/>
      <w:tabs>
        <w:tab w:val="left" w:pos="1836"/>
      </w:tabs>
      <w:suppressAutoHyphens/>
      <w:spacing w:after="60"/>
      <w:ind w:left="1836" w:hanging="576"/>
      <w:jc w:val="both"/>
    </w:pPr>
    <w:rPr>
      <w:b/>
      <w:sz w:val="24"/>
      <w:szCs w:val="20"/>
    </w:rPr>
  </w:style>
  <w:style w:type="paragraph" w:styleId="2e">
    <w:name w:val="List Number 2"/>
    <w:basedOn w:val="a"/>
    <w:uiPriority w:val="99"/>
    <w:qFormat/>
    <w:rsid w:val="00B54EA6"/>
    <w:pPr>
      <w:tabs>
        <w:tab w:val="left" w:pos="1080"/>
      </w:tabs>
      <w:ind w:left="1080" w:hanging="900"/>
    </w:pPr>
  </w:style>
  <w:style w:type="paragraph" w:styleId="34">
    <w:name w:val="toc 3"/>
    <w:basedOn w:val="a"/>
    <w:link w:val="33"/>
    <w:autoRedefine/>
    <w:uiPriority w:val="99"/>
    <w:semiHidden/>
    <w:rsid w:val="00B54EA6"/>
    <w:pPr>
      <w:spacing w:before="100"/>
      <w:jc w:val="right"/>
    </w:pPr>
  </w:style>
  <w:style w:type="paragraph" w:styleId="aff7">
    <w:name w:val="Date"/>
    <w:basedOn w:val="a"/>
    <w:qFormat/>
    <w:rsid w:val="00B54EA6"/>
    <w:pPr>
      <w:spacing w:after="60"/>
      <w:jc w:val="both"/>
    </w:pPr>
    <w:rPr>
      <w:sz w:val="24"/>
      <w:szCs w:val="20"/>
    </w:rPr>
  </w:style>
  <w:style w:type="paragraph" w:styleId="aff8">
    <w:name w:val="header"/>
    <w:basedOn w:val="a"/>
    <w:rsid w:val="00B54EA6"/>
    <w:pPr>
      <w:tabs>
        <w:tab w:val="center" w:pos="4677"/>
        <w:tab w:val="right" w:pos="9355"/>
      </w:tabs>
    </w:pPr>
  </w:style>
  <w:style w:type="paragraph" w:styleId="aff9">
    <w:name w:val="footer"/>
    <w:basedOn w:val="a"/>
    <w:rsid w:val="00B54EA6"/>
    <w:pPr>
      <w:tabs>
        <w:tab w:val="center" w:pos="4677"/>
        <w:tab w:val="right" w:pos="9355"/>
      </w:tabs>
    </w:pPr>
  </w:style>
  <w:style w:type="paragraph" w:customStyle="1" w:styleId="1d">
    <w:name w:val="Стиль1"/>
    <w:basedOn w:val="a"/>
    <w:qFormat/>
    <w:rsid w:val="00B54EA6"/>
    <w:rPr>
      <w:caps/>
    </w:rPr>
  </w:style>
  <w:style w:type="paragraph" w:customStyle="1" w:styleId="36">
    <w:name w:val="Основной текст с отступом 3 Знак"/>
    <w:link w:val="37"/>
    <w:uiPriority w:val="99"/>
    <w:qFormat/>
    <w:rsid w:val="00B54EA6"/>
    <w:pPr>
      <w:widowControl w:val="0"/>
      <w:tabs>
        <w:tab w:val="left" w:pos="1307"/>
      </w:tabs>
      <w:ind w:left="1080"/>
      <w:jc w:val="both"/>
      <w:textAlignment w:val="baseline"/>
    </w:pPr>
    <w:rPr>
      <w:sz w:val="24"/>
      <w:szCs w:val="20"/>
    </w:rPr>
  </w:style>
  <w:style w:type="paragraph" w:styleId="2a">
    <w:name w:val="Body Text Indent 2"/>
    <w:basedOn w:val="a"/>
    <w:link w:val="212"/>
    <w:uiPriority w:val="99"/>
    <w:qFormat/>
    <w:rsid w:val="00B54EA6"/>
    <w:pPr>
      <w:spacing w:after="120" w:line="480" w:lineRule="auto"/>
      <w:ind w:left="283"/>
    </w:pPr>
  </w:style>
  <w:style w:type="paragraph" w:customStyle="1" w:styleId="2-11">
    <w:name w:val="содержание2-11"/>
    <w:basedOn w:val="a"/>
    <w:qFormat/>
    <w:rsid w:val="00B54EA6"/>
    <w:pPr>
      <w:spacing w:after="60"/>
      <w:jc w:val="both"/>
    </w:pPr>
    <w:rPr>
      <w:sz w:val="24"/>
      <w:szCs w:val="24"/>
    </w:rPr>
  </w:style>
  <w:style w:type="paragraph" w:styleId="affa">
    <w:name w:val="Normal (Web)"/>
    <w:basedOn w:val="a"/>
    <w:uiPriority w:val="99"/>
    <w:qFormat/>
    <w:rsid w:val="00B54EA6"/>
    <w:pPr>
      <w:spacing w:before="200" w:after="200"/>
      <w:ind w:left="200" w:right="200"/>
    </w:pPr>
    <w:rPr>
      <w:sz w:val="24"/>
      <w:szCs w:val="24"/>
    </w:rPr>
  </w:style>
  <w:style w:type="paragraph" w:styleId="affb">
    <w:name w:val="Body Text Indent"/>
    <w:basedOn w:val="aff3"/>
    <w:uiPriority w:val="99"/>
    <w:qFormat/>
    <w:rsid w:val="00B54EA6"/>
    <w:pPr>
      <w:keepLines w:val="0"/>
      <w:widowControl/>
      <w:suppressAutoHyphens w:val="0"/>
      <w:spacing w:after="120"/>
      <w:ind w:firstLine="210"/>
      <w:jc w:val="both"/>
    </w:pPr>
    <w:rPr>
      <w:b w:val="0"/>
      <w:color w:val="00000A"/>
      <w:szCs w:val="20"/>
    </w:rPr>
  </w:style>
  <w:style w:type="paragraph" w:styleId="35">
    <w:name w:val="Body Text 3"/>
    <w:basedOn w:val="a"/>
    <w:link w:val="310"/>
    <w:uiPriority w:val="99"/>
    <w:qFormat/>
    <w:rsid w:val="00B54EA6"/>
    <w:pPr>
      <w:spacing w:after="120"/>
    </w:pPr>
    <w:rPr>
      <w:sz w:val="16"/>
      <w:szCs w:val="16"/>
    </w:rPr>
  </w:style>
  <w:style w:type="paragraph" w:customStyle="1" w:styleId="affc">
    <w:name w:val="текст таблицы"/>
    <w:basedOn w:val="a"/>
    <w:uiPriority w:val="99"/>
    <w:qFormat/>
    <w:rsid w:val="00B54EA6"/>
    <w:pPr>
      <w:spacing w:before="120"/>
      <w:ind w:right="-102"/>
    </w:pPr>
    <w:rPr>
      <w:sz w:val="24"/>
      <w:szCs w:val="24"/>
    </w:rPr>
  </w:style>
  <w:style w:type="paragraph" w:styleId="26">
    <w:name w:val="Body Text 2"/>
    <w:basedOn w:val="a"/>
    <w:link w:val="211"/>
    <w:uiPriority w:val="99"/>
    <w:qFormat/>
    <w:rsid w:val="00B54EA6"/>
    <w:pPr>
      <w:spacing w:after="120" w:line="480" w:lineRule="auto"/>
    </w:pPr>
  </w:style>
  <w:style w:type="paragraph" w:styleId="affd">
    <w:name w:val="footnote text"/>
    <w:basedOn w:val="a"/>
    <w:qFormat/>
    <w:rsid w:val="00B54EA6"/>
    <w:rPr>
      <w:sz w:val="20"/>
      <w:szCs w:val="20"/>
    </w:rPr>
  </w:style>
  <w:style w:type="paragraph" w:customStyle="1" w:styleId="ConsPlusNormal0">
    <w:name w:val="ConsPlusNormal"/>
    <w:qFormat/>
    <w:rsid w:val="00B54EA6"/>
    <w:pPr>
      <w:widowControl w:val="0"/>
      <w:ind w:firstLine="720"/>
    </w:pPr>
    <w:rPr>
      <w:rFonts w:ascii="Arial" w:eastAsia="Times New Roman" w:hAnsi="Arial" w:cs="Arial"/>
      <w:szCs w:val="20"/>
      <w:lang w:eastAsia="ru-RU"/>
    </w:rPr>
  </w:style>
  <w:style w:type="paragraph" w:customStyle="1" w:styleId="caaieiaie3">
    <w:name w:val="caaieiaie 3"/>
    <w:basedOn w:val="a"/>
    <w:qFormat/>
    <w:rsid w:val="00B54EA6"/>
    <w:pPr>
      <w:keepNext/>
    </w:pPr>
    <w:rPr>
      <w:szCs w:val="20"/>
    </w:rPr>
  </w:style>
  <w:style w:type="paragraph" w:styleId="37">
    <w:name w:val="Body Text Indent 3"/>
    <w:basedOn w:val="a"/>
    <w:link w:val="36"/>
    <w:uiPriority w:val="99"/>
    <w:qFormat/>
    <w:rsid w:val="00B54EA6"/>
    <w:pPr>
      <w:ind w:firstLine="708"/>
      <w:jc w:val="both"/>
    </w:pPr>
    <w:rPr>
      <w:color w:val="FF0000"/>
      <w:sz w:val="24"/>
      <w:szCs w:val="24"/>
    </w:rPr>
  </w:style>
  <w:style w:type="paragraph" w:customStyle="1" w:styleId="ConsNormal1">
    <w:name w:val="ConsNormal"/>
    <w:qFormat/>
    <w:rsid w:val="00B54EA6"/>
    <w:pPr>
      <w:ind w:right="19772" w:firstLine="720"/>
    </w:pPr>
    <w:rPr>
      <w:rFonts w:ascii="Arial" w:eastAsia="Times New Roman" w:hAnsi="Arial" w:cs="Arial"/>
      <w:szCs w:val="20"/>
      <w:lang w:eastAsia="ru-RU"/>
    </w:rPr>
  </w:style>
  <w:style w:type="paragraph" w:customStyle="1" w:styleId="Char">
    <w:name w:val="Char Знак Знак"/>
    <w:basedOn w:val="a"/>
    <w:qFormat/>
    <w:rsid w:val="00B54EA6"/>
    <w:pPr>
      <w:widowControl w:val="0"/>
      <w:spacing w:after="160" w:line="240" w:lineRule="exact"/>
      <w:jc w:val="right"/>
    </w:pPr>
    <w:rPr>
      <w:rFonts w:ascii="Arial" w:hAnsi="Arial" w:cs="Arial"/>
      <w:sz w:val="20"/>
      <w:szCs w:val="20"/>
      <w:lang w:val="en-GB" w:eastAsia="en-US"/>
    </w:rPr>
  </w:style>
  <w:style w:type="paragraph" w:customStyle="1" w:styleId="Style6">
    <w:name w:val="Style6"/>
    <w:basedOn w:val="a"/>
    <w:qFormat/>
    <w:rsid w:val="00B54EA6"/>
    <w:pPr>
      <w:widowControl w:val="0"/>
      <w:spacing w:before="240" w:after="60" w:line="360" w:lineRule="auto"/>
    </w:pPr>
    <w:rPr>
      <w:sz w:val="24"/>
      <w:szCs w:val="24"/>
    </w:rPr>
  </w:style>
  <w:style w:type="paragraph" w:customStyle="1" w:styleId="ConsNonformat">
    <w:name w:val="ConsNonformat"/>
    <w:qFormat/>
    <w:rsid w:val="00B54EA6"/>
    <w:pPr>
      <w:widowControl w:val="0"/>
      <w:ind w:right="19772"/>
    </w:pPr>
    <w:rPr>
      <w:rFonts w:ascii="Courier New" w:eastAsia="Times New Roman" w:hAnsi="Courier New" w:cs="Courier New"/>
      <w:szCs w:val="20"/>
      <w:lang w:eastAsia="ru-RU"/>
    </w:rPr>
  </w:style>
  <w:style w:type="paragraph" w:customStyle="1" w:styleId="affe">
    <w:name w:val="Знак"/>
    <w:basedOn w:val="a"/>
    <w:qFormat/>
    <w:rsid w:val="00B54EA6"/>
    <w:pPr>
      <w:widowControl w:val="0"/>
      <w:spacing w:after="160" w:line="240" w:lineRule="exact"/>
      <w:jc w:val="right"/>
    </w:pPr>
    <w:rPr>
      <w:rFonts w:ascii="Arial" w:hAnsi="Arial" w:cs="Arial"/>
      <w:sz w:val="20"/>
      <w:szCs w:val="20"/>
      <w:lang w:val="en-GB" w:eastAsia="en-US"/>
    </w:rPr>
  </w:style>
  <w:style w:type="paragraph" w:customStyle="1" w:styleId="214">
    <w:name w:val="Основной текст 21"/>
    <w:basedOn w:val="a"/>
    <w:qFormat/>
    <w:rsid w:val="00B54EA6"/>
    <w:pPr>
      <w:widowControl w:val="0"/>
      <w:ind w:left="567" w:hanging="567"/>
      <w:jc w:val="both"/>
    </w:pPr>
    <w:rPr>
      <w:sz w:val="24"/>
      <w:szCs w:val="20"/>
    </w:rPr>
  </w:style>
  <w:style w:type="paragraph" w:styleId="afff">
    <w:name w:val="List Paragraph"/>
    <w:basedOn w:val="a"/>
    <w:uiPriority w:val="34"/>
    <w:qFormat/>
    <w:rsid w:val="00B54EA6"/>
    <w:pPr>
      <w:spacing w:line="360" w:lineRule="auto"/>
      <w:ind w:left="720"/>
      <w:contextualSpacing/>
      <w:jc w:val="both"/>
    </w:pPr>
    <w:rPr>
      <w:rFonts w:eastAsia="Calibri"/>
      <w:szCs w:val="22"/>
      <w:lang w:eastAsia="en-US"/>
    </w:rPr>
  </w:style>
  <w:style w:type="paragraph" w:styleId="afff0">
    <w:name w:val="List Bullet"/>
    <w:basedOn w:val="a"/>
    <w:uiPriority w:val="99"/>
    <w:unhideWhenUsed/>
    <w:qFormat/>
    <w:rsid w:val="00B54EA6"/>
    <w:pPr>
      <w:tabs>
        <w:tab w:val="left" w:pos="360"/>
      </w:tabs>
      <w:ind w:left="360" w:hanging="360"/>
      <w:contextualSpacing/>
    </w:pPr>
    <w:rPr>
      <w:sz w:val="24"/>
      <w:szCs w:val="24"/>
    </w:rPr>
  </w:style>
  <w:style w:type="paragraph" w:styleId="afff1">
    <w:name w:val="endnote text"/>
    <w:basedOn w:val="a"/>
    <w:uiPriority w:val="99"/>
    <w:unhideWhenUsed/>
    <w:qFormat/>
    <w:rsid w:val="00B54EA6"/>
    <w:rPr>
      <w:sz w:val="20"/>
      <w:szCs w:val="20"/>
    </w:rPr>
  </w:style>
  <w:style w:type="paragraph" w:styleId="afff2">
    <w:name w:val="Balloon Text"/>
    <w:basedOn w:val="a"/>
    <w:uiPriority w:val="99"/>
    <w:unhideWhenUsed/>
    <w:qFormat/>
    <w:rsid w:val="00B54EA6"/>
    <w:rPr>
      <w:rFonts w:ascii="Tahoma" w:hAnsi="Tahoma" w:cs="Tahoma"/>
      <w:sz w:val="16"/>
      <w:szCs w:val="16"/>
    </w:rPr>
  </w:style>
  <w:style w:type="paragraph" w:customStyle="1" w:styleId="Style5">
    <w:name w:val="Style5"/>
    <w:basedOn w:val="a"/>
    <w:qFormat/>
    <w:rsid w:val="00B54EA6"/>
    <w:pPr>
      <w:widowControl w:val="0"/>
      <w:spacing w:before="240" w:after="60" w:line="288" w:lineRule="exact"/>
      <w:ind w:firstLine="677"/>
      <w:jc w:val="both"/>
    </w:pPr>
    <w:rPr>
      <w:sz w:val="24"/>
      <w:szCs w:val="24"/>
    </w:rPr>
  </w:style>
  <w:style w:type="paragraph" w:customStyle="1" w:styleId="Style12">
    <w:name w:val="Style12"/>
    <w:basedOn w:val="a"/>
    <w:qFormat/>
    <w:rsid w:val="00B54EA6"/>
    <w:pPr>
      <w:widowControl w:val="0"/>
      <w:spacing w:before="240" w:after="60" w:line="360" w:lineRule="auto"/>
    </w:pPr>
    <w:rPr>
      <w:sz w:val="24"/>
      <w:szCs w:val="24"/>
    </w:rPr>
  </w:style>
  <w:style w:type="paragraph" w:customStyle="1" w:styleId="Style14">
    <w:name w:val="Style14"/>
    <w:basedOn w:val="a"/>
    <w:qFormat/>
    <w:rsid w:val="00B54EA6"/>
    <w:pPr>
      <w:widowControl w:val="0"/>
      <w:spacing w:before="240" w:after="60" w:line="278" w:lineRule="exact"/>
      <w:ind w:firstLine="706"/>
      <w:jc w:val="both"/>
    </w:pPr>
    <w:rPr>
      <w:sz w:val="24"/>
      <w:szCs w:val="24"/>
    </w:rPr>
  </w:style>
  <w:style w:type="paragraph" w:customStyle="1" w:styleId="Style19">
    <w:name w:val="Style19"/>
    <w:basedOn w:val="a"/>
    <w:qFormat/>
    <w:rsid w:val="00B54EA6"/>
    <w:pPr>
      <w:widowControl w:val="0"/>
      <w:spacing w:before="240" w:after="60" w:line="281" w:lineRule="exact"/>
      <w:ind w:firstLine="768"/>
      <w:jc w:val="both"/>
    </w:pPr>
    <w:rPr>
      <w:sz w:val="24"/>
      <w:szCs w:val="24"/>
    </w:rPr>
  </w:style>
  <w:style w:type="paragraph" w:customStyle="1" w:styleId="215">
    <w:name w:val="Основной текст с отступом 21"/>
    <w:basedOn w:val="a"/>
    <w:qFormat/>
    <w:rsid w:val="00B54EA6"/>
    <w:pPr>
      <w:widowControl w:val="0"/>
      <w:ind w:firstLine="708"/>
      <w:jc w:val="both"/>
      <w:textAlignment w:val="baseline"/>
    </w:pPr>
    <w:rPr>
      <w:rFonts w:ascii="Peterburg" w:hAnsi="Peterburg"/>
      <w:sz w:val="24"/>
      <w:szCs w:val="20"/>
    </w:rPr>
  </w:style>
  <w:style w:type="paragraph" w:customStyle="1" w:styleId="xl42">
    <w:name w:val="xl42"/>
    <w:basedOn w:val="a"/>
    <w:qFormat/>
    <w:rsid w:val="00B54EA6"/>
    <w:pPr>
      <w:pBdr>
        <w:left w:val="single" w:sz="4" w:space="0" w:color="00000A"/>
        <w:right w:val="single" w:sz="4" w:space="0" w:color="00000A"/>
      </w:pBdr>
      <w:spacing w:beforeAutospacing="1" w:afterAutospacing="1"/>
      <w:jc w:val="center"/>
      <w:textAlignment w:val="top"/>
    </w:pPr>
    <w:rPr>
      <w:rFonts w:ascii="Times New Roman CYR" w:hAnsi="Times New Roman CYR"/>
      <w:b/>
      <w:bCs/>
      <w:sz w:val="24"/>
      <w:szCs w:val="24"/>
    </w:rPr>
  </w:style>
  <w:style w:type="paragraph" w:customStyle="1" w:styleId="text-1">
    <w:name w:val="text-1"/>
    <w:basedOn w:val="a"/>
    <w:qFormat/>
    <w:rsid w:val="00B54EA6"/>
    <w:pPr>
      <w:spacing w:beforeAutospacing="1" w:afterAutospacing="1"/>
    </w:pPr>
    <w:rPr>
      <w:sz w:val="24"/>
      <w:szCs w:val="24"/>
    </w:rPr>
  </w:style>
  <w:style w:type="paragraph" w:styleId="afff3">
    <w:name w:val="Closing"/>
    <w:basedOn w:val="a"/>
    <w:uiPriority w:val="99"/>
    <w:unhideWhenUsed/>
    <w:qFormat/>
    <w:rsid w:val="00B54EA6"/>
    <w:pPr>
      <w:spacing w:line="220" w:lineRule="atLeast"/>
      <w:ind w:left="835"/>
    </w:pPr>
    <w:rPr>
      <w:sz w:val="20"/>
      <w:szCs w:val="20"/>
      <w:lang w:eastAsia="en-US"/>
    </w:rPr>
  </w:style>
  <w:style w:type="paragraph" w:customStyle="1" w:styleId="text-15">
    <w:name w:val="text-15"/>
    <w:basedOn w:val="a"/>
    <w:qFormat/>
    <w:rsid w:val="00B54EA6"/>
    <w:pPr>
      <w:spacing w:beforeAutospacing="1" w:afterAutospacing="1"/>
    </w:pPr>
    <w:rPr>
      <w:sz w:val="24"/>
      <w:szCs w:val="24"/>
    </w:rPr>
  </w:style>
  <w:style w:type="paragraph" w:customStyle="1" w:styleId="ConsPlusNonformat">
    <w:name w:val="ConsPlusNonformat"/>
    <w:uiPriority w:val="99"/>
    <w:qFormat/>
    <w:rsid w:val="00B54EA6"/>
    <w:pPr>
      <w:widowControl w:val="0"/>
    </w:pPr>
    <w:rPr>
      <w:rFonts w:ascii="Courier New" w:eastAsia="Times New Roman" w:hAnsi="Courier New" w:cs="Courier New"/>
      <w:szCs w:val="20"/>
      <w:lang w:eastAsia="ru-RU"/>
    </w:rPr>
  </w:style>
  <w:style w:type="paragraph" w:customStyle="1" w:styleId="Style1">
    <w:name w:val="Style1"/>
    <w:basedOn w:val="a"/>
    <w:qFormat/>
    <w:rsid w:val="00B54EA6"/>
    <w:pPr>
      <w:widowControl w:val="0"/>
      <w:spacing w:before="240" w:after="60" w:line="360" w:lineRule="auto"/>
    </w:pPr>
    <w:rPr>
      <w:sz w:val="24"/>
      <w:szCs w:val="24"/>
    </w:rPr>
  </w:style>
  <w:style w:type="paragraph" w:customStyle="1" w:styleId="Style2">
    <w:name w:val="Style2"/>
    <w:basedOn w:val="a"/>
    <w:qFormat/>
    <w:rsid w:val="00B54EA6"/>
    <w:pPr>
      <w:widowControl w:val="0"/>
      <w:spacing w:before="240" w:after="60" w:line="360" w:lineRule="auto"/>
    </w:pPr>
    <w:rPr>
      <w:sz w:val="24"/>
      <w:szCs w:val="24"/>
    </w:rPr>
  </w:style>
  <w:style w:type="paragraph" w:customStyle="1" w:styleId="Style3">
    <w:name w:val="Style3"/>
    <w:basedOn w:val="a"/>
    <w:qFormat/>
    <w:rsid w:val="00B54EA6"/>
    <w:pPr>
      <w:widowControl w:val="0"/>
      <w:spacing w:before="240" w:after="60" w:line="264" w:lineRule="exact"/>
      <w:ind w:firstLine="2760"/>
    </w:pPr>
    <w:rPr>
      <w:sz w:val="24"/>
      <w:szCs w:val="24"/>
    </w:rPr>
  </w:style>
  <w:style w:type="paragraph" w:customStyle="1" w:styleId="Style4">
    <w:name w:val="Style4"/>
    <w:basedOn w:val="a"/>
    <w:qFormat/>
    <w:rsid w:val="00B54EA6"/>
    <w:pPr>
      <w:widowControl w:val="0"/>
      <w:spacing w:before="240" w:after="60" w:line="276" w:lineRule="exact"/>
      <w:ind w:firstLine="2102"/>
    </w:pPr>
    <w:rPr>
      <w:sz w:val="24"/>
      <w:szCs w:val="24"/>
    </w:rPr>
  </w:style>
  <w:style w:type="paragraph" w:customStyle="1" w:styleId="Style7">
    <w:name w:val="Style7"/>
    <w:basedOn w:val="a"/>
    <w:qFormat/>
    <w:rsid w:val="00B54EA6"/>
    <w:pPr>
      <w:widowControl w:val="0"/>
      <w:spacing w:before="240" w:after="60" w:line="360" w:lineRule="auto"/>
    </w:pPr>
    <w:rPr>
      <w:sz w:val="24"/>
      <w:szCs w:val="24"/>
    </w:rPr>
  </w:style>
  <w:style w:type="paragraph" w:customStyle="1" w:styleId="Style8">
    <w:name w:val="Style8"/>
    <w:basedOn w:val="a"/>
    <w:qFormat/>
    <w:rsid w:val="00B54EA6"/>
    <w:pPr>
      <w:widowControl w:val="0"/>
      <w:spacing w:before="240" w:after="60" w:line="276" w:lineRule="exact"/>
      <w:ind w:firstLine="1963"/>
      <w:jc w:val="both"/>
    </w:pPr>
    <w:rPr>
      <w:sz w:val="24"/>
      <w:szCs w:val="24"/>
    </w:rPr>
  </w:style>
  <w:style w:type="paragraph" w:customStyle="1" w:styleId="Style9">
    <w:name w:val="Style9"/>
    <w:basedOn w:val="a"/>
    <w:qFormat/>
    <w:rsid w:val="00B54EA6"/>
    <w:pPr>
      <w:widowControl w:val="0"/>
      <w:spacing w:before="240" w:after="60" w:line="360" w:lineRule="auto"/>
    </w:pPr>
    <w:rPr>
      <w:sz w:val="24"/>
      <w:szCs w:val="24"/>
    </w:rPr>
  </w:style>
  <w:style w:type="paragraph" w:customStyle="1" w:styleId="Style10">
    <w:name w:val="Style10"/>
    <w:basedOn w:val="a"/>
    <w:qFormat/>
    <w:rsid w:val="00B54EA6"/>
    <w:pPr>
      <w:widowControl w:val="0"/>
      <w:spacing w:before="240" w:after="60" w:line="360" w:lineRule="auto"/>
    </w:pPr>
    <w:rPr>
      <w:sz w:val="24"/>
      <w:szCs w:val="24"/>
    </w:rPr>
  </w:style>
  <w:style w:type="paragraph" w:customStyle="1" w:styleId="Style11">
    <w:name w:val="Style11"/>
    <w:basedOn w:val="a"/>
    <w:qFormat/>
    <w:rsid w:val="00B54EA6"/>
    <w:pPr>
      <w:widowControl w:val="0"/>
      <w:spacing w:before="240" w:after="60" w:line="274" w:lineRule="exact"/>
      <w:ind w:firstLine="710"/>
    </w:pPr>
    <w:rPr>
      <w:sz w:val="24"/>
      <w:szCs w:val="24"/>
    </w:rPr>
  </w:style>
  <w:style w:type="paragraph" w:customStyle="1" w:styleId="Style13">
    <w:name w:val="Style13"/>
    <w:basedOn w:val="a"/>
    <w:qFormat/>
    <w:rsid w:val="00B54EA6"/>
    <w:pPr>
      <w:widowControl w:val="0"/>
      <w:spacing w:before="240" w:after="60" w:line="360" w:lineRule="auto"/>
    </w:pPr>
    <w:rPr>
      <w:sz w:val="24"/>
      <w:szCs w:val="24"/>
    </w:rPr>
  </w:style>
  <w:style w:type="paragraph" w:customStyle="1" w:styleId="Style15">
    <w:name w:val="Style15"/>
    <w:basedOn w:val="a"/>
    <w:qFormat/>
    <w:rsid w:val="00B54EA6"/>
    <w:pPr>
      <w:widowControl w:val="0"/>
      <w:spacing w:before="240" w:after="60" w:line="360" w:lineRule="auto"/>
      <w:jc w:val="both"/>
    </w:pPr>
    <w:rPr>
      <w:sz w:val="24"/>
      <w:szCs w:val="24"/>
    </w:rPr>
  </w:style>
  <w:style w:type="paragraph" w:customStyle="1" w:styleId="Style16">
    <w:name w:val="Style16"/>
    <w:basedOn w:val="a"/>
    <w:qFormat/>
    <w:rsid w:val="00B54EA6"/>
    <w:pPr>
      <w:widowControl w:val="0"/>
      <w:spacing w:before="240" w:after="60" w:line="278" w:lineRule="exact"/>
      <w:jc w:val="right"/>
    </w:pPr>
    <w:rPr>
      <w:sz w:val="24"/>
      <w:szCs w:val="24"/>
    </w:rPr>
  </w:style>
  <w:style w:type="paragraph" w:customStyle="1" w:styleId="Style17">
    <w:name w:val="Style17"/>
    <w:basedOn w:val="a"/>
    <w:qFormat/>
    <w:rsid w:val="00B54EA6"/>
    <w:pPr>
      <w:widowControl w:val="0"/>
      <w:spacing w:before="240" w:after="60" w:line="278" w:lineRule="exact"/>
      <w:jc w:val="both"/>
    </w:pPr>
    <w:rPr>
      <w:sz w:val="24"/>
      <w:szCs w:val="24"/>
    </w:rPr>
  </w:style>
  <w:style w:type="paragraph" w:customStyle="1" w:styleId="Style18">
    <w:name w:val="Style18"/>
    <w:basedOn w:val="a"/>
    <w:qFormat/>
    <w:rsid w:val="00B54EA6"/>
    <w:pPr>
      <w:widowControl w:val="0"/>
      <w:spacing w:before="240" w:after="60" w:line="302" w:lineRule="exact"/>
      <w:ind w:firstLine="437"/>
      <w:jc w:val="both"/>
    </w:pPr>
    <w:rPr>
      <w:sz w:val="24"/>
      <w:szCs w:val="24"/>
    </w:rPr>
  </w:style>
  <w:style w:type="paragraph" w:customStyle="1" w:styleId="Style20">
    <w:name w:val="Style20"/>
    <w:basedOn w:val="a"/>
    <w:qFormat/>
    <w:rsid w:val="00B54EA6"/>
    <w:pPr>
      <w:widowControl w:val="0"/>
      <w:spacing w:before="240" w:after="60" w:line="360" w:lineRule="auto"/>
    </w:pPr>
    <w:rPr>
      <w:sz w:val="24"/>
      <w:szCs w:val="24"/>
    </w:rPr>
  </w:style>
  <w:style w:type="paragraph" w:customStyle="1" w:styleId="Style21">
    <w:name w:val="Style21"/>
    <w:basedOn w:val="a"/>
    <w:qFormat/>
    <w:rsid w:val="00B54EA6"/>
    <w:pPr>
      <w:widowControl w:val="0"/>
      <w:spacing w:before="240" w:after="60" w:line="301" w:lineRule="exact"/>
      <w:ind w:firstLine="235"/>
    </w:pPr>
    <w:rPr>
      <w:sz w:val="24"/>
      <w:szCs w:val="24"/>
    </w:rPr>
  </w:style>
  <w:style w:type="paragraph" w:customStyle="1" w:styleId="Style22">
    <w:name w:val="Style22"/>
    <w:basedOn w:val="a"/>
    <w:qFormat/>
    <w:rsid w:val="00B54EA6"/>
    <w:pPr>
      <w:widowControl w:val="0"/>
      <w:spacing w:before="240" w:after="60" w:line="307" w:lineRule="exact"/>
      <w:ind w:firstLine="355"/>
      <w:jc w:val="both"/>
    </w:pPr>
    <w:rPr>
      <w:sz w:val="24"/>
      <w:szCs w:val="24"/>
    </w:rPr>
  </w:style>
  <w:style w:type="paragraph" w:customStyle="1" w:styleId="Style23">
    <w:name w:val="Style23"/>
    <w:basedOn w:val="a"/>
    <w:qFormat/>
    <w:rsid w:val="00B54EA6"/>
    <w:pPr>
      <w:widowControl w:val="0"/>
      <w:spacing w:before="240" w:after="60" w:line="360" w:lineRule="auto"/>
    </w:pPr>
    <w:rPr>
      <w:sz w:val="24"/>
      <w:szCs w:val="24"/>
    </w:rPr>
  </w:style>
  <w:style w:type="paragraph" w:customStyle="1" w:styleId="Style24">
    <w:name w:val="Style24"/>
    <w:basedOn w:val="a"/>
    <w:qFormat/>
    <w:rsid w:val="00B54EA6"/>
    <w:pPr>
      <w:widowControl w:val="0"/>
      <w:spacing w:before="240" w:after="60" w:line="278" w:lineRule="exact"/>
      <w:ind w:firstLine="845"/>
    </w:pPr>
    <w:rPr>
      <w:sz w:val="24"/>
      <w:szCs w:val="24"/>
    </w:rPr>
  </w:style>
  <w:style w:type="paragraph" w:customStyle="1" w:styleId="Style25">
    <w:name w:val="Style25"/>
    <w:basedOn w:val="a"/>
    <w:qFormat/>
    <w:rsid w:val="00B54EA6"/>
    <w:pPr>
      <w:widowControl w:val="0"/>
      <w:spacing w:before="240" w:after="60" w:line="278" w:lineRule="exact"/>
      <w:ind w:firstLine="758"/>
    </w:pPr>
    <w:rPr>
      <w:sz w:val="24"/>
      <w:szCs w:val="24"/>
    </w:rPr>
  </w:style>
  <w:style w:type="paragraph" w:customStyle="1" w:styleId="1e">
    <w:name w:val="Знак1"/>
    <w:basedOn w:val="a"/>
    <w:qFormat/>
    <w:rsid w:val="00B54EA6"/>
    <w:pPr>
      <w:widowControl w:val="0"/>
      <w:spacing w:before="240" w:after="160" w:line="240" w:lineRule="exact"/>
      <w:jc w:val="right"/>
    </w:pPr>
    <w:rPr>
      <w:rFonts w:ascii="Arial" w:hAnsi="Arial" w:cs="Arial"/>
      <w:sz w:val="20"/>
      <w:szCs w:val="20"/>
      <w:lang w:val="en-GB" w:eastAsia="en-US"/>
    </w:rPr>
  </w:style>
  <w:style w:type="paragraph" w:styleId="afff4">
    <w:name w:val="Title"/>
    <w:basedOn w:val="a"/>
    <w:qFormat/>
    <w:rsid w:val="00B54EA6"/>
    <w:pPr>
      <w:spacing w:before="240" w:after="60" w:line="360" w:lineRule="auto"/>
      <w:jc w:val="center"/>
    </w:pPr>
    <w:rPr>
      <w:b/>
      <w:bCs/>
      <w:sz w:val="24"/>
      <w:szCs w:val="24"/>
    </w:rPr>
  </w:style>
  <w:style w:type="paragraph" w:customStyle="1" w:styleId="afff5">
    <w:name w:val="Пункт"/>
    <w:basedOn w:val="a"/>
    <w:uiPriority w:val="99"/>
    <w:qFormat/>
    <w:rsid w:val="00B54EA6"/>
    <w:pPr>
      <w:spacing w:before="240" w:after="60" w:line="360" w:lineRule="auto"/>
      <w:jc w:val="both"/>
    </w:pPr>
    <w:rPr>
      <w:szCs w:val="20"/>
    </w:rPr>
  </w:style>
  <w:style w:type="paragraph" w:customStyle="1" w:styleId="312">
    <w:name w:val="Основной текст 31"/>
    <w:basedOn w:val="a"/>
    <w:qFormat/>
    <w:rsid w:val="00B54EA6"/>
    <w:pPr>
      <w:widowControl w:val="0"/>
      <w:textAlignment w:val="baseline"/>
    </w:pPr>
    <w:rPr>
      <w:rFonts w:ascii="Arial" w:hAnsi="Arial"/>
      <w:b/>
      <w:i/>
      <w:sz w:val="24"/>
      <w:szCs w:val="20"/>
    </w:rPr>
  </w:style>
  <w:style w:type="paragraph" w:customStyle="1" w:styleId="221">
    <w:name w:val="Основной текст с отступом 22"/>
    <w:basedOn w:val="a"/>
    <w:qFormat/>
    <w:rsid w:val="00B54EA6"/>
    <w:pPr>
      <w:widowControl w:val="0"/>
      <w:ind w:firstLine="708"/>
      <w:jc w:val="both"/>
      <w:textAlignment w:val="baseline"/>
    </w:pPr>
    <w:rPr>
      <w:rFonts w:ascii="Peterburg" w:hAnsi="Peterburg"/>
      <w:sz w:val="24"/>
      <w:szCs w:val="20"/>
    </w:rPr>
  </w:style>
  <w:style w:type="paragraph" w:customStyle="1" w:styleId="ConsPlusCell">
    <w:name w:val="ConsPlusCell"/>
    <w:uiPriority w:val="99"/>
    <w:qFormat/>
    <w:rsid w:val="00B54EA6"/>
    <w:pPr>
      <w:widowControl w:val="0"/>
    </w:pPr>
    <w:rPr>
      <w:rFonts w:ascii="Arial" w:eastAsia="Times New Roman" w:hAnsi="Arial" w:cs="Arial"/>
      <w:szCs w:val="20"/>
      <w:lang w:eastAsia="ru-RU"/>
    </w:rPr>
  </w:style>
  <w:style w:type="paragraph" w:styleId="afff6">
    <w:name w:val="annotation text"/>
    <w:basedOn w:val="a"/>
    <w:uiPriority w:val="99"/>
    <w:unhideWhenUsed/>
    <w:qFormat/>
    <w:rsid w:val="00B54EA6"/>
    <w:rPr>
      <w:sz w:val="20"/>
      <w:szCs w:val="20"/>
    </w:rPr>
  </w:style>
  <w:style w:type="paragraph" w:styleId="afff7">
    <w:name w:val="annotation subject"/>
    <w:basedOn w:val="afff6"/>
    <w:uiPriority w:val="99"/>
    <w:unhideWhenUsed/>
    <w:qFormat/>
    <w:rsid w:val="00B54EA6"/>
    <w:rPr>
      <w:b/>
      <w:bCs/>
    </w:rPr>
  </w:style>
  <w:style w:type="paragraph" w:customStyle="1" w:styleId="72">
    <w:name w:val="Основной текст7"/>
    <w:basedOn w:val="a"/>
    <w:qFormat/>
    <w:rsid w:val="00B54EA6"/>
    <w:rPr>
      <w:rFonts w:ascii="Calibri" w:eastAsia="Calibri" w:hAnsi="Calibri" w:cstheme="minorBidi"/>
      <w:sz w:val="21"/>
      <w:szCs w:val="21"/>
      <w:shd w:val="clear" w:color="auto" w:fill="FFFFFF"/>
      <w:lang w:val="en-US" w:eastAsia="en-US"/>
    </w:rPr>
  </w:style>
  <w:style w:type="paragraph" w:styleId="afff8">
    <w:name w:val="No Spacing"/>
    <w:uiPriority w:val="1"/>
    <w:qFormat/>
    <w:rsid w:val="00B54EA6"/>
    <w:rPr>
      <w:rFonts w:cs="Times New Roman"/>
      <w:sz w:val="28"/>
      <w:lang w:val="en-US"/>
    </w:rPr>
  </w:style>
  <w:style w:type="paragraph" w:customStyle="1" w:styleId="msonormalcxsplast">
    <w:name w:val="msonormalcxsplast"/>
    <w:basedOn w:val="a"/>
    <w:qFormat/>
    <w:rsid w:val="00B54EA6"/>
    <w:pPr>
      <w:spacing w:beforeAutospacing="1" w:afterAutospacing="1"/>
    </w:pPr>
    <w:rPr>
      <w:rFonts w:eastAsia="SimSun"/>
      <w:sz w:val="24"/>
      <w:szCs w:val="24"/>
      <w:lang w:eastAsia="zh-CN"/>
    </w:rPr>
  </w:style>
  <w:style w:type="paragraph" w:customStyle="1" w:styleId="1f">
    <w:name w:val="1"/>
    <w:basedOn w:val="a"/>
    <w:uiPriority w:val="99"/>
    <w:qFormat/>
    <w:rsid w:val="00B54EA6"/>
    <w:pPr>
      <w:spacing w:after="160" w:line="240" w:lineRule="exact"/>
    </w:pPr>
    <w:rPr>
      <w:sz w:val="20"/>
      <w:szCs w:val="20"/>
      <w:lang w:eastAsia="zh-CN"/>
    </w:rPr>
  </w:style>
  <w:style w:type="paragraph" w:styleId="2f">
    <w:name w:val="List Bullet 2"/>
    <w:basedOn w:val="a"/>
    <w:autoRedefine/>
    <w:uiPriority w:val="99"/>
    <w:qFormat/>
    <w:rsid w:val="00B54EA6"/>
    <w:pPr>
      <w:tabs>
        <w:tab w:val="left" w:pos="643"/>
      </w:tabs>
      <w:spacing w:after="60"/>
      <w:ind w:left="643" w:hanging="360"/>
      <w:jc w:val="both"/>
    </w:pPr>
    <w:rPr>
      <w:sz w:val="24"/>
      <w:szCs w:val="20"/>
    </w:rPr>
  </w:style>
  <w:style w:type="paragraph" w:styleId="38">
    <w:name w:val="List Bullet 3"/>
    <w:basedOn w:val="a"/>
    <w:uiPriority w:val="99"/>
    <w:rsid w:val="00B54EA6"/>
    <w:pPr>
      <w:spacing w:after="60"/>
      <w:ind w:left="566" w:hanging="283"/>
      <w:jc w:val="both"/>
    </w:pPr>
    <w:rPr>
      <w:sz w:val="24"/>
      <w:szCs w:val="24"/>
    </w:rPr>
  </w:style>
  <w:style w:type="paragraph" w:styleId="43">
    <w:name w:val="List Bullet 4"/>
    <w:basedOn w:val="a"/>
    <w:uiPriority w:val="99"/>
    <w:rsid w:val="00B54EA6"/>
    <w:pPr>
      <w:spacing w:after="60"/>
      <w:ind w:left="849" w:hanging="283"/>
      <w:jc w:val="both"/>
    </w:pPr>
    <w:rPr>
      <w:sz w:val="24"/>
      <w:szCs w:val="24"/>
    </w:rPr>
  </w:style>
  <w:style w:type="paragraph" w:styleId="52">
    <w:name w:val="List Bullet 5"/>
    <w:basedOn w:val="a"/>
    <w:uiPriority w:val="99"/>
    <w:rsid w:val="00B54EA6"/>
    <w:pPr>
      <w:spacing w:after="60"/>
      <w:ind w:left="1132" w:hanging="283"/>
      <w:jc w:val="both"/>
    </w:pPr>
    <w:rPr>
      <w:sz w:val="24"/>
      <w:szCs w:val="24"/>
    </w:rPr>
  </w:style>
  <w:style w:type="paragraph" w:styleId="afff9">
    <w:name w:val="List Number"/>
    <w:basedOn w:val="a"/>
    <w:uiPriority w:val="99"/>
    <w:rsid w:val="00B54EA6"/>
    <w:pPr>
      <w:spacing w:after="60"/>
      <w:ind w:left="1415" w:hanging="283"/>
      <w:jc w:val="both"/>
    </w:pPr>
    <w:rPr>
      <w:sz w:val="24"/>
      <w:szCs w:val="24"/>
    </w:rPr>
  </w:style>
  <w:style w:type="paragraph" w:styleId="39">
    <w:name w:val="List Number 3"/>
    <w:basedOn w:val="a"/>
    <w:uiPriority w:val="99"/>
    <w:qFormat/>
    <w:rsid w:val="00B54EA6"/>
    <w:pPr>
      <w:tabs>
        <w:tab w:val="left" w:pos="926"/>
      </w:tabs>
      <w:spacing w:after="60"/>
      <w:ind w:left="926" w:hanging="360"/>
      <w:jc w:val="both"/>
    </w:pPr>
    <w:rPr>
      <w:sz w:val="24"/>
      <w:szCs w:val="20"/>
    </w:rPr>
  </w:style>
  <w:style w:type="paragraph" w:styleId="44">
    <w:name w:val="List Number 4"/>
    <w:basedOn w:val="a"/>
    <w:uiPriority w:val="99"/>
    <w:qFormat/>
    <w:rsid w:val="00B54EA6"/>
    <w:pPr>
      <w:tabs>
        <w:tab w:val="left" w:pos="1209"/>
      </w:tabs>
      <w:spacing w:after="60"/>
      <w:ind w:left="1209" w:hanging="360"/>
      <w:jc w:val="both"/>
    </w:pPr>
    <w:rPr>
      <w:sz w:val="24"/>
      <w:szCs w:val="20"/>
    </w:rPr>
  </w:style>
  <w:style w:type="paragraph" w:styleId="afffa">
    <w:name w:val="Subtitle"/>
    <w:basedOn w:val="a"/>
    <w:uiPriority w:val="99"/>
    <w:qFormat/>
    <w:rsid w:val="00B54EA6"/>
    <w:pPr>
      <w:spacing w:after="60"/>
      <w:jc w:val="center"/>
      <w:outlineLvl w:val="1"/>
    </w:pPr>
    <w:rPr>
      <w:rFonts w:ascii="Cambria" w:hAnsi="Cambria"/>
      <w:sz w:val="24"/>
      <w:szCs w:val="24"/>
    </w:rPr>
  </w:style>
  <w:style w:type="paragraph" w:styleId="1f0">
    <w:name w:val="toc 1"/>
    <w:basedOn w:val="a"/>
    <w:autoRedefine/>
    <w:uiPriority w:val="99"/>
    <w:rsid w:val="00B54EA6"/>
    <w:pPr>
      <w:tabs>
        <w:tab w:val="left" w:pos="720"/>
        <w:tab w:val="right" w:leader="dot" w:pos="10260"/>
      </w:tabs>
      <w:spacing w:after="120"/>
      <w:ind w:right="635" w:firstLine="360"/>
    </w:pPr>
    <w:rPr>
      <w:b/>
      <w:bCs/>
      <w:caps/>
      <w:sz w:val="24"/>
      <w:szCs w:val="24"/>
      <w:lang w:val="en-US"/>
    </w:rPr>
  </w:style>
  <w:style w:type="paragraph" w:styleId="2f0">
    <w:name w:val="toc 2"/>
    <w:basedOn w:val="a"/>
    <w:autoRedefine/>
    <w:uiPriority w:val="99"/>
    <w:rsid w:val="00B54EA6"/>
    <w:pPr>
      <w:tabs>
        <w:tab w:val="left" w:pos="900"/>
        <w:tab w:val="right" w:leader="dot" w:pos="10260"/>
      </w:tabs>
      <w:ind w:left="900" w:right="360" w:hanging="540"/>
    </w:pPr>
    <w:rPr>
      <w:b/>
      <w:smallCaps/>
      <w:sz w:val="24"/>
      <w:szCs w:val="24"/>
    </w:rPr>
  </w:style>
  <w:style w:type="paragraph" w:styleId="afffb">
    <w:name w:val="Block Text"/>
    <w:basedOn w:val="a"/>
    <w:uiPriority w:val="99"/>
    <w:qFormat/>
    <w:rsid w:val="00B54EA6"/>
    <w:pPr>
      <w:spacing w:after="120"/>
      <w:ind w:left="1440" w:right="1440"/>
      <w:jc w:val="both"/>
    </w:pPr>
    <w:rPr>
      <w:sz w:val="24"/>
      <w:szCs w:val="20"/>
    </w:rPr>
  </w:style>
  <w:style w:type="paragraph" w:styleId="afffc">
    <w:name w:val="Note Heading"/>
    <w:basedOn w:val="a"/>
    <w:uiPriority w:val="99"/>
    <w:qFormat/>
    <w:rsid w:val="00B54EA6"/>
    <w:pPr>
      <w:spacing w:after="60"/>
      <w:jc w:val="both"/>
    </w:pPr>
    <w:rPr>
      <w:sz w:val="24"/>
      <w:szCs w:val="24"/>
    </w:rPr>
  </w:style>
  <w:style w:type="paragraph" w:customStyle="1" w:styleId="afffd">
    <w:name w:val="Таблица шапка"/>
    <w:basedOn w:val="a"/>
    <w:uiPriority w:val="99"/>
    <w:qFormat/>
    <w:rsid w:val="00B54EA6"/>
    <w:pPr>
      <w:keepNext/>
      <w:spacing w:before="40" w:after="40"/>
      <w:ind w:left="57" w:right="57"/>
    </w:pPr>
    <w:rPr>
      <w:sz w:val="18"/>
      <w:szCs w:val="18"/>
    </w:rPr>
  </w:style>
  <w:style w:type="paragraph" w:customStyle="1" w:styleId="afffe">
    <w:name w:val="Таблица текст"/>
    <w:basedOn w:val="a"/>
    <w:uiPriority w:val="99"/>
    <w:qFormat/>
    <w:rsid w:val="00B54EA6"/>
    <w:pPr>
      <w:spacing w:before="40" w:after="40"/>
      <w:ind w:left="57" w:right="57"/>
    </w:pPr>
    <w:rPr>
      <w:sz w:val="22"/>
      <w:szCs w:val="22"/>
    </w:rPr>
  </w:style>
  <w:style w:type="paragraph" w:customStyle="1" w:styleId="affff">
    <w:name w:val="пункт"/>
    <w:basedOn w:val="a"/>
    <w:uiPriority w:val="99"/>
    <w:qFormat/>
    <w:rsid w:val="00B54EA6"/>
    <w:pPr>
      <w:tabs>
        <w:tab w:val="left" w:pos="1135"/>
      </w:tabs>
      <w:spacing w:before="60" w:after="60"/>
      <w:ind w:left="-283" w:firstLine="567"/>
    </w:pPr>
    <w:rPr>
      <w:sz w:val="24"/>
      <w:szCs w:val="24"/>
    </w:rPr>
  </w:style>
  <w:style w:type="paragraph" w:customStyle="1" w:styleId="232">
    <w:name w:val="Знак Знак23 Знак Знак Знак"/>
    <w:basedOn w:val="a"/>
    <w:uiPriority w:val="99"/>
    <w:qFormat/>
    <w:rsid w:val="00B54EA6"/>
    <w:pPr>
      <w:spacing w:after="160" w:line="240" w:lineRule="exact"/>
    </w:pPr>
    <w:rPr>
      <w:sz w:val="20"/>
      <w:szCs w:val="20"/>
      <w:lang w:eastAsia="zh-CN"/>
    </w:rPr>
  </w:style>
  <w:style w:type="paragraph" w:customStyle="1" w:styleId="233">
    <w:name w:val="Знак Знак23 Знак Знак Знак Знак"/>
    <w:basedOn w:val="a"/>
    <w:uiPriority w:val="99"/>
    <w:qFormat/>
    <w:rsid w:val="00B54EA6"/>
    <w:pPr>
      <w:spacing w:after="160" w:line="240" w:lineRule="exact"/>
    </w:pPr>
    <w:rPr>
      <w:sz w:val="20"/>
      <w:szCs w:val="20"/>
      <w:lang w:eastAsia="zh-CN"/>
    </w:rPr>
  </w:style>
  <w:style w:type="paragraph" w:customStyle="1" w:styleId="1f1">
    <w:name w:val="Список многоуровневый 1"/>
    <w:basedOn w:val="a"/>
    <w:qFormat/>
    <w:rsid w:val="00B54EA6"/>
    <w:pPr>
      <w:tabs>
        <w:tab w:val="left" w:pos="432"/>
      </w:tabs>
      <w:spacing w:after="60"/>
      <w:ind w:left="431" w:hanging="431"/>
      <w:jc w:val="both"/>
    </w:pPr>
    <w:rPr>
      <w:sz w:val="24"/>
      <w:szCs w:val="24"/>
    </w:rPr>
  </w:style>
  <w:style w:type="paragraph" w:customStyle="1" w:styleId="2310">
    <w:name w:val="Знак Знак23 Знак Знак Знак Знак1"/>
    <w:basedOn w:val="a"/>
    <w:autoRedefine/>
    <w:uiPriority w:val="99"/>
    <w:qFormat/>
    <w:rsid w:val="00B54EA6"/>
    <w:pPr>
      <w:spacing w:before="60" w:after="60"/>
    </w:pPr>
    <w:rPr>
      <w:sz w:val="20"/>
      <w:szCs w:val="20"/>
      <w:lang w:eastAsia="zh-CN"/>
    </w:rPr>
  </w:style>
  <w:style w:type="paragraph" w:styleId="HTML1">
    <w:name w:val="HTML Address"/>
    <w:basedOn w:val="a"/>
    <w:uiPriority w:val="99"/>
    <w:qFormat/>
    <w:rsid w:val="00B54EA6"/>
    <w:pPr>
      <w:spacing w:after="60"/>
      <w:jc w:val="both"/>
    </w:pPr>
    <w:rPr>
      <w:i/>
      <w:iCs/>
      <w:sz w:val="24"/>
      <w:szCs w:val="24"/>
    </w:rPr>
  </w:style>
  <w:style w:type="paragraph" w:styleId="HTML2">
    <w:name w:val="HTML Preformatted"/>
    <w:basedOn w:val="a"/>
    <w:uiPriority w:val="99"/>
    <w:qFormat/>
    <w:rsid w:val="00B5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paragraph" w:styleId="affff0">
    <w:name w:val="Normal Indent"/>
    <w:basedOn w:val="a"/>
    <w:uiPriority w:val="99"/>
    <w:qFormat/>
    <w:rsid w:val="00B54EA6"/>
    <w:pPr>
      <w:spacing w:after="60"/>
      <w:ind w:left="708"/>
      <w:jc w:val="both"/>
    </w:pPr>
    <w:rPr>
      <w:sz w:val="24"/>
      <w:szCs w:val="24"/>
    </w:rPr>
  </w:style>
  <w:style w:type="paragraph" w:styleId="affff1">
    <w:name w:val="envelope address"/>
    <w:basedOn w:val="a"/>
    <w:uiPriority w:val="99"/>
    <w:qFormat/>
    <w:rsid w:val="00B54EA6"/>
    <w:pPr>
      <w:spacing w:after="60"/>
      <w:ind w:left="2880"/>
      <w:jc w:val="both"/>
    </w:pPr>
    <w:rPr>
      <w:rFonts w:ascii="Arial" w:hAnsi="Arial" w:cs="Arial"/>
      <w:sz w:val="24"/>
      <w:szCs w:val="24"/>
    </w:rPr>
  </w:style>
  <w:style w:type="paragraph" w:styleId="2f1">
    <w:name w:val="envelope return"/>
    <w:basedOn w:val="a"/>
    <w:qFormat/>
    <w:rsid w:val="00B54EA6"/>
    <w:pPr>
      <w:spacing w:after="60"/>
      <w:jc w:val="both"/>
    </w:pPr>
    <w:rPr>
      <w:rFonts w:ascii="Arial" w:hAnsi="Arial" w:cs="Arial"/>
      <w:sz w:val="20"/>
      <w:szCs w:val="20"/>
    </w:rPr>
  </w:style>
  <w:style w:type="paragraph" w:styleId="53">
    <w:name w:val="List Number 5"/>
    <w:basedOn w:val="a"/>
    <w:uiPriority w:val="99"/>
    <w:qFormat/>
    <w:rsid w:val="00B54EA6"/>
    <w:pPr>
      <w:tabs>
        <w:tab w:val="left" w:pos="1492"/>
      </w:tabs>
      <w:spacing w:after="60"/>
      <w:ind w:left="1492" w:hanging="360"/>
      <w:jc w:val="both"/>
    </w:pPr>
    <w:rPr>
      <w:sz w:val="24"/>
      <w:szCs w:val="24"/>
    </w:rPr>
  </w:style>
  <w:style w:type="paragraph" w:styleId="affff2">
    <w:name w:val="Signature"/>
    <w:basedOn w:val="a"/>
    <w:uiPriority w:val="99"/>
    <w:rsid w:val="00B54EA6"/>
    <w:pPr>
      <w:spacing w:after="60"/>
      <w:ind w:left="4252"/>
      <w:jc w:val="both"/>
    </w:pPr>
    <w:rPr>
      <w:sz w:val="24"/>
      <w:szCs w:val="24"/>
    </w:rPr>
  </w:style>
  <w:style w:type="paragraph" w:styleId="affff3">
    <w:name w:val="List Continue"/>
    <w:basedOn w:val="a"/>
    <w:uiPriority w:val="99"/>
    <w:qFormat/>
    <w:rsid w:val="00B54EA6"/>
    <w:pPr>
      <w:spacing w:after="120"/>
      <w:ind w:left="283"/>
      <w:jc w:val="both"/>
    </w:pPr>
    <w:rPr>
      <w:sz w:val="24"/>
      <w:szCs w:val="24"/>
    </w:rPr>
  </w:style>
  <w:style w:type="paragraph" w:styleId="2f2">
    <w:name w:val="List Continue 2"/>
    <w:basedOn w:val="a"/>
    <w:uiPriority w:val="99"/>
    <w:qFormat/>
    <w:rsid w:val="00B54EA6"/>
    <w:pPr>
      <w:spacing w:after="120"/>
      <w:ind w:left="566"/>
      <w:jc w:val="both"/>
    </w:pPr>
    <w:rPr>
      <w:sz w:val="24"/>
      <w:szCs w:val="24"/>
    </w:rPr>
  </w:style>
  <w:style w:type="paragraph" w:styleId="3a">
    <w:name w:val="List Continue 3"/>
    <w:basedOn w:val="a"/>
    <w:uiPriority w:val="99"/>
    <w:qFormat/>
    <w:rsid w:val="00B54EA6"/>
    <w:pPr>
      <w:spacing w:after="120"/>
      <w:ind w:left="849"/>
      <w:jc w:val="both"/>
    </w:pPr>
    <w:rPr>
      <w:sz w:val="24"/>
      <w:szCs w:val="24"/>
    </w:rPr>
  </w:style>
  <w:style w:type="paragraph" w:styleId="45">
    <w:name w:val="List Continue 4"/>
    <w:basedOn w:val="a"/>
    <w:uiPriority w:val="99"/>
    <w:qFormat/>
    <w:rsid w:val="00B54EA6"/>
    <w:pPr>
      <w:spacing w:after="120"/>
      <w:ind w:left="1132"/>
      <w:jc w:val="both"/>
    </w:pPr>
    <w:rPr>
      <w:sz w:val="24"/>
      <w:szCs w:val="24"/>
    </w:rPr>
  </w:style>
  <w:style w:type="paragraph" w:styleId="54">
    <w:name w:val="List Continue 5"/>
    <w:basedOn w:val="a"/>
    <w:uiPriority w:val="99"/>
    <w:qFormat/>
    <w:rsid w:val="00B54EA6"/>
    <w:pPr>
      <w:spacing w:after="120"/>
      <w:ind w:left="1415"/>
      <w:jc w:val="both"/>
    </w:pPr>
    <w:rPr>
      <w:sz w:val="24"/>
      <w:szCs w:val="24"/>
    </w:rPr>
  </w:style>
  <w:style w:type="paragraph" w:styleId="affff4">
    <w:name w:val="Message Header"/>
    <w:basedOn w:val="a"/>
    <w:uiPriority w:val="99"/>
    <w:qFormat/>
    <w:rsid w:val="00B54EA6"/>
    <w:pPr>
      <w:pBdr>
        <w:bottom w:val="single" w:sz="6" w:space="1" w:color="00000A"/>
      </w:pBdr>
    </w:pPr>
    <w:rPr>
      <w:rFonts w:ascii="Arial" w:hAnsi="Arial"/>
      <w:sz w:val="24"/>
      <w:szCs w:val="24"/>
      <w:shd w:val="clear" w:color="auto" w:fill="CCCCCC"/>
    </w:rPr>
  </w:style>
  <w:style w:type="paragraph" w:styleId="affff5">
    <w:name w:val="Salutation"/>
    <w:basedOn w:val="a"/>
    <w:uiPriority w:val="99"/>
    <w:rsid w:val="00B54EA6"/>
    <w:pPr>
      <w:spacing w:after="60"/>
      <w:jc w:val="both"/>
    </w:pPr>
    <w:rPr>
      <w:sz w:val="24"/>
      <w:szCs w:val="24"/>
    </w:rPr>
  </w:style>
  <w:style w:type="paragraph" w:styleId="2f3">
    <w:name w:val="Body Text First Indent 2"/>
    <w:basedOn w:val="26"/>
    <w:uiPriority w:val="99"/>
    <w:qFormat/>
    <w:rsid w:val="00B54EA6"/>
    <w:pPr>
      <w:spacing w:line="240" w:lineRule="auto"/>
      <w:ind w:left="283" w:firstLine="210"/>
      <w:jc w:val="both"/>
    </w:pPr>
    <w:rPr>
      <w:sz w:val="24"/>
      <w:szCs w:val="24"/>
    </w:rPr>
  </w:style>
  <w:style w:type="paragraph" w:styleId="affff6">
    <w:name w:val="Plain Text"/>
    <w:basedOn w:val="a"/>
    <w:uiPriority w:val="99"/>
    <w:qFormat/>
    <w:rsid w:val="00B54EA6"/>
    <w:rPr>
      <w:rFonts w:ascii="Courier New" w:hAnsi="Courier New"/>
      <w:sz w:val="20"/>
      <w:szCs w:val="20"/>
    </w:rPr>
  </w:style>
  <w:style w:type="paragraph" w:styleId="affff7">
    <w:name w:val="E-mail Signature"/>
    <w:basedOn w:val="a"/>
    <w:uiPriority w:val="99"/>
    <w:qFormat/>
    <w:rsid w:val="00B54EA6"/>
    <w:pPr>
      <w:spacing w:after="60"/>
      <w:jc w:val="both"/>
    </w:pPr>
    <w:rPr>
      <w:sz w:val="24"/>
      <w:szCs w:val="24"/>
    </w:rPr>
  </w:style>
  <w:style w:type="paragraph" w:customStyle="1" w:styleId="1CharChar">
    <w:name w:val="1 Знак Char Знак Char Знак"/>
    <w:basedOn w:val="a"/>
    <w:uiPriority w:val="99"/>
    <w:qFormat/>
    <w:rsid w:val="00B54EA6"/>
    <w:pPr>
      <w:spacing w:after="160" w:line="240" w:lineRule="exact"/>
    </w:pPr>
    <w:rPr>
      <w:sz w:val="20"/>
      <w:szCs w:val="20"/>
      <w:lang w:eastAsia="zh-CN"/>
    </w:rPr>
  </w:style>
  <w:style w:type="paragraph" w:customStyle="1" w:styleId="affff8">
    <w:name w:val="Знак Знак Знак Знак"/>
    <w:basedOn w:val="a"/>
    <w:uiPriority w:val="99"/>
    <w:qFormat/>
    <w:rsid w:val="00B54EA6"/>
    <w:pPr>
      <w:spacing w:after="160" w:line="240" w:lineRule="exact"/>
    </w:pPr>
    <w:rPr>
      <w:sz w:val="20"/>
      <w:szCs w:val="20"/>
      <w:lang w:eastAsia="zh-CN"/>
    </w:rPr>
  </w:style>
  <w:style w:type="paragraph" w:customStyle="1" w:styleId="ListParagraph1">
    <w:name w:val="List Paragraph1"/>
    <w:basedOn w:val="a"/>
    <w:uiPriority w:val="99"/>
    <w:qFormat/>
    <w:rsid w:val="00B54EA6"/>
    <w:pPr>
      <w:ind w:left="720"/>
      <w:contextualSpacing/>
    </w:pPr>
    <w:rPr>
      <w:sz w:val="24"/>
    </w:rPr>
  </w:style>
  <w:style w:type="paragraph" w:styleId="affff9">
    <w:name w:val="Document Map"/>
    <w:basedOn w:val="a"/>
    <w:uiPriority w:val="99"/>
    <w:qFormat/>
    <w:rsid w:val="00B54EA6"/>
    <w:pPr>
      <w:jc w:val="both"/>
    </w:pPr>
    <w:rPr>
      <w:rFonts w:ascii="Tahoma" w:hAnsi="Tahoma"/>
      <w:sz w:val="16"/>
      <w:szCs w:val="16"/>
    </w:rPr>
  </w:style>
  <w:style w:type="paragraph" w:customStyle="1" w:styleId="NoSpacing1">
    <w:name w:val="No Spacing1"/>
    <w:uiPriority w:val="99"/>
    <w:qFormat/>
    <w:rsid w:val="00B54EA6"/>
    <w:rPr>
      <w:rFonts w:ascii="Times New Roman" w:eastAsia="Times New Roman" w:hAnsi="Times New Roman" w:cs="Times New Roman"/>
      <w:sz w:val="24"/>
      <w:szCs w:val="24"/>
      <w:lang w:eastAsia="ru-RU"/>
    </w:rPr>
  </w:style>
  <w:style w:type="paragraph" w:customStyle="1" w:styleId="affffa">
    <w:name w:val="Дефис"/>
    <w:basedOn w:val="ListParagraph1"/>
    <w:uiPriority w:val="99"/>
    <w:qFormat/>
    <w:rsid w:val="00B54EA6"/>
    <w:pPr>
      <w:ind w:hanging="360"/>
    </w:pPr>
    <w:rPr>
      <w:szCs w:val="24"/>
      <w:lang w:val="en-US"/>
    </w:rPr>
  </w:style>
  <w:style w:type="paragraph" w:customStyle="1" w:styleId="0">
    <w:name w:val="Стиль полужирный По центру После:  0 пт"/>
    <w:basedOn w:val="a"/>
    <w:uiPriority w:val="99"/>
    <w:qFormat/>
    <w:rsid w:val="00B54EA6"/>
    <w:pPr>
      <w:jc w:val="center"/>
    </w:pPr>
    <w:rPr>
      <w:bCs/>
      <w:szCs w:val="20"/>
    </w:rPr>
  </w:style>
  <w:style w:type="paragraph" w:customStyle="1" w:styleId="2f4">
    <w:name w:val="Стиль Заголовок 2"/>
    <w:basedOn w:val="2"/>
    <w:uiPriority w:val="99"/>
    <w:qFormat/>
    <w:rsid w:val="00B54EA6"/>
    <w:pPr>
      <w:keepLines w:val="0"/>
      <w:widowControl/>
      <w:tabs>
        <w:tab w:val="left" w:pos="756"/>
      </w:tabs>
      <w:suppressAutoHyphens w:val="0"/>
      <w:spacing w:after="60"/>
      <w:ind w:left="180"/>
    </w:pPr>
    <w:rPr>
      <w:bCs/>
      <w:color w:val="00000A"/>
      <w:sz w:val="28"/>
      <w:szCs w:val="20"/>
    </w:rPr>
  </w:style>
  <w:style w:type="paragraph" w:customStyle="1" w:styleId="ConsPlusTitle">
    <w:name w:val="ConsPlusTitle"/>
    <w:qFormat/>
    <w:rsid w:val="00B54EA6"/>
    <w:pPr>
      <w:widowControl w:val="0"/>
    </w:pPr>
    <w:rPr>
      <w:rFonts w:ascii="Times New Roman" w:eastAsia="Times New Roman" w:hAnsi="Times New Roman" w:cs="Times New Roman"/>
      <w:b/>
      <w:bCs/>
      <w:sz w:val="24"/>
      <w:szCs w:val="24"/>
      <w:lang w:eastAsia="ru-RU"/>
    </w:rPr>
  </w:style>
  <w:style w:type="paragraph" w:customStyle="1" w:styleId="FR1">
    <w:name w:val="FR1"/>
    <w:uiPriority w:val="99"/>
    <w:qFormat/>
    <w:rsid w:val="00B54EA6"/>
    <w:pPr>
      <w:widowControl w:val="0"/>
      <w:spacing w:line="300" w:lineRule="auto"/>
      <w:ind w:firstLine="500"/>
    </w:pPr>
    <w:rPr>
      <w:rFonts w:ascii="Arial" w:eastAsia="Times New Roman" w:hAnsi="Arial" w:cs="Times New Roman"/>
      <w:sz w:val="16"/>
      <w:szCs w:val="20"/>
      <w:lang w:eastAsia="ru-RU"/>
    </w:rPr>
  </w:style>
  <w:style w:type="paragraph" w:customStyle="1" w:styleId="1f2">
    <w:name w:val="Стиль Заголовок 1 + не полужирный"/>
    <w:basedOn w:val="1"/>
    <w:uiPriority w:val="99"/>
    <w:qFormat/>
    <w:rsid w:val="00B54EA6"/>
    <w:rPr>
      <w:rFonts w:cs="Arial"/>
      <w:b w:val="0"/>
      <w:color w:val="00000A"/>
      <w:sz w:val="28"/>
      <w:szCs w:val="32"/>
    </w:rPr>
  </w:style>
  <w:style w:type="paragraph" w:customStyle="1" w:styleId="2f5">
    <w:name w:val="Основной текст (2)"/>
    <w:basedOn w:val="a"/>
    <w:uiPriority w:val="99"/>
    <w:qFormat/>
    <w:rsid w:val="00B54EA6"/>
    <w:pPr>
      <w:shd w:val="clear" w:color="auto" w:fill="FFFFFF"/>
      <w:spacing w:after="300" w:line="240" w:lineRule="atLeast"/>
    </w:pPr>
    <w:rPr>
      <w:rFonts w:asciiTheme="minorHAnsi" w:eastAsiaTheme="minorHAnsi" w:hAnsiTheme="minorHAnsi" w:cstheme="minorBidi"/>
      <w:sz w:val="23"/>
      <w:szCs w:val="22"/>
      <w:lang w:eastAsia="en-US"/>
    </w:rPr>
  </w:style>
  <w:style w:type="paragraph" w:customStyle="1" w:styleId="1f3">
    <w:name w:val="Абзац списка1"/>
    <w:basedOn w:val="a"/>
    <w:qFormat/>
    <w:rsid w:val="00B54EA6"/>
    <w:pPr>
      <w:ind w:left="720"/>
    </w:pPr>
    <w:rPr>
      <w:sz w:val="24"/>
      <w:szCs w:val="24"/>
    </w:rPr>
  </w:style>
  <w:style w:type="paragraph" w:customStyle="1" w:styleId="73">
    <w:name w:val="Знак Знак7 Знак Знак Знак Знак"/>
    <w:basedOn w:val="a"/>
    <w:uiPriority w:val="99"/>
    <w:qFormat/>
    <w:rsid w:val="00B54EA6"/>
    <w:pPr>
      <w:widowControl w:val="0"/>
      <w:spacing w:after="160" w:line="240" w:lineRule="exact"/>
      <w:jc w:val="right"/>
    </w:pPr>
    <w:rPr>
      <w:rFonts w:ascii="Arial" w:hAnsi="Arial" w:cs="Arial"/>
      <w:sz w:val="20"/>
      <w:szCs w:val="20"/>
      <w:lang w:val="en-GB" w:eastAsia="en-US"/>
    </w:rPr>
  </w:style>
  <w:style w:type="paragraph" w:customStyle="1" w:styleId="710">
    <w:name w:val="Знак Знак7 Знак Знак Знак Знак1"/>
    <w:basedOn w:val="a"/>
    <w:uiPriority w:val="99"/>
    <w:qFormat/>
    <w:rsid w:val="00B54EA6"/>
    <w:pPr>
      <w:widowControl w:val="0"/>
      <w:spacing w:after="160" w:line="240" w:lineRule="exact"/>
      <w:jc w:val="right"/>
    </w:pPr>
    <w:rPr>
      <w:rFonts w:ascii="Arial" w:hAnsi="Arial" w:cs="Arial"/>
      <w:sz w:val="20"/>
      <w:szCs w:val="20"/>
      <w:lang w:val="en-GB" w:eastAsia="en-US"/>
    </w:rPr>
  </w:style>
  <w:style w:type="paragraph" w:customStyle="1" w:styleId="2f6">
    <w:name w:val="Обычный2"/>
    <w:qFormat/>
    <w:rsid w:val="00B54EA6"/>
    <w:rPr>
      <w:rFonts w:ascii="Times New Roman" w:eastAsia="Times New Roman" w:hAnsi="Times New Roman" w:cs="Times New Roman"/>
      <w:sz w:val="24"/>
      <w:szCs w:val="20"/>
      <w:lang w:eastAsia="ru-RU"/>
    </w:rPr>
  </w:style>
  <w:style w:type="paragraph" w:customStyle="1" w:styleId="affffb">
    <w:name w:val="Готовый"/>
    <w:basedOn w:val="a"/>
    <w:qFormat/>
    <w:rsid w:val="00B54EA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affffc">
    <w:name w:val="НумерСписокМногоУровн"/>
    <w:basedOn w:val="a"/>
    <w:qFormat/>
    <w:rsid w:val="00B54EA6"/>
    <w:pPr>
      <w:tabs>
        <w:tab w:val="left" w:pos="360"/>
      </w:tabs>
      <w:ind w:left="360" w:hanging="360"/>
      <w:jc w:val="both"/>
    </w:pPr>
    <w:rPr>
      <w:rFonts w:eastAsia="Calibri"/>
      <w:sz w:val="24"/>
      <w:szCs w:val="20"/>
    </w:rPr>
  </w:style>
  <w:style w:type="paragraph" w:customStyle="1" w:styleId="affffd">
    <w:name w:val="Основной текст бул"/>
    <w:basedOn w:val="a"/>
    <w:qFormat/>
    <w:rsid w:val="00B54EA6"/>
    <w:pPr>
      <w:tabs>
        <w:tab w:val="left" w:pos="720"/>
      </w:tabs>
      <w:ind w:left="720" w:hanging="360"/>
    </w:pPr>
    <w:rPr>
      <w:rFonts w:eastAsia="Calibri"/>
      <w:sz w:val="24"/>
      <w:szCs w:val="20"/>
      <w:lang w:val="en-GB"/>
    </w:rPr>
  </w:style>
  <w:style w:type="paragraph" w:customStyle="1" w:styleId="2f7">
    <w:name w:val="Абзац списка2"/>
    <w:basedOn w:val="a"/>
    <w:qFormat/>
    <w:rsid w:val="00B54EA6"/>
    <w:pPr>
      <w:ind w:left="720"/>
    </w:pPr>
    <w:rPr>
      <w:sz w:val="24"/>
    </w:rPr>
  </w:style>
  <w:style w:type="paragraph" w:customStyle="1" w:styleId="formattext">
    <w:name w:val="formattext"/>
    <w:uiPriority w:val="99"/>
    <w:qFormat/>
    <w:rsid w:val="00B54EA6"/>
    <w:pPr>
      <w:widowControl w:val="0"/>
    </w:pPr>
    <w:rPr>
      <w:rFonts w:ascii="Times New Roman" w:eastAsia="Times New Roman" w:hAnsi="Times New Roman" w:cs="Times New Roman"/>
      <w:sz w:val="18"/>
      <w:szCs w:val="18"/>
      <w:lang w:eastAsia="ru-RU"/>
    </w:rPr>
  </w:style>
  <w:style w:type="paragraph" w:customStyle="1" w:styleId="1b">
    <w:name w:val="Без интервала1"/>
    <w:link w:val="NoSpacingChar"/>
    <w:qFormat/>
    <w:rsid w:val="00B54EA6"/>
    <w:rPr>
      <w:rFonts w:eastAsia="Times New Roman" w:cs="Times New Roman"/>
      <w:sz w:val="28"/>
    </w:rPr>
  </w:style>
  <w:style w:type="paragraph" w:customStyle="1" w:styleId="Default">
    <w:name w:val="Default"/>
    <w:basedOn w:val="a"/>
    <w:qFormat/>
    <w:rsid w:val="00B54EA6"/>
    <w:rPr>
      <w:rFonts w:eastAsiaTheme="minorHAnsi"/>
      <w:color w:val="000000"/>
      <w:sz w:val="24"/>
      <w:szCs w:val="24"/>
      <w:lang w:eastAsia="en-US"/>
    </w:rPr>
  </w:style>
  <w:style w:type="paragraph" w:customStyle="1" w:styleId="affffe">
    <w:name w:val="Содержимое врезки"/>
    <w:basedOn w:val="a"/>
    <w:qFormat/>
  </w:style>
  <w:style w:type="table" w:styleId="afffff">
    <w:name w:val="Table Grid"/>
    <w:basedOn w:val="a1"/>
    <w:rsid w:val="00B54EA6"/>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BB3538FAE6F18D53D3EF75E26D2B368A98C5C366B6758D7502E7B2F0C39F30F276C865A04DEFB7969360ZF56D" TargetMode="External"/><Relationship Id="rId13" Type="http://schemas.openxmlformats.org/officeDocument/2006/relationships/hyperlink" Target="consultantplus://offline/ref=3DBB3538FAE6F18D53D3EF75E26D2B368A98C5C366B6758D7502E7B2F0C39F30F276C865A04DEFB7969360ZF56D"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105152E790B2E76EA0B145E0B2AAA3F5B3CC66DF4CB669BD8DC5A57928626E3EEEB9166ADBBEFDE9O0o6M" TargetMode="External"/><Relationship Id="rId2" Type="http://schemas.openxmlformats.org/officeDocument/2006/relationships/numbering" Target="numbering.xml"/><Relationship Id="rId16" Type="http://schemas.openxmlformats.org/officeDocument/2006/relationships/hyperlink" Target="consultantplus://offline/ref=58304FDCBC581BB28CECB271E36381C3BF1B92D72474A93ABC4771F64124760991D6EB088D3D34F4yAgE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ndgkh-nso.ru/" TargetMode="External"/><Relationship Id="rId5" Type="http://schemas.openxmlformats.org/officeDocument/2006/relationships/webSettings" Target="webSettings.xml"/><Relationship Id="rId15" Type="http://schemas.openxmlformats.org/officeDocument/2006/relationships/hyperlink" Target="consultantplus://offline/ref=1A4A42F72D5F2DFE2452EA047BC6250403619A29BD5A30652469CBC6A141CC0525FD7E46CAB2K9y3L" TargetMode="External"/><Relationship Id="rId10" Type="http://schemas.openxmlformats.org/officeDocument/2006/relationships/hyperlink" Target="http://www.fondgkh-ns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ndgkh-nso.ru/" TargetMode="External"/><Relationship Id="rId14" Type="http://schemas.openxmlformats.org/officeDocument/2006/relationships/hyperlink" Target="consultantplus://offline/ref=3DBB3538FAE6F18D53D3EF75E26D2B368A98C5C366B6758D7502E7B2F0C39F30F276C865A04DEFB7969360ZF5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5186E-1F56-4BFD-B3F8-71A7C878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18529</Words>
  <Characters>105617</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pda</dc:creator>
  <dc:description/>
  <cp:lastModifiedBy>Фрезе Ирина Адольфовна</cp:lastModifiedBy>
  <cp:revision>13</cp:revision>
  <cp:lastPrinted>2016-06-17T09:15:00Z</cp:lastPrinted>
  <dcterms:created xsi:type="dcterms:W3CDTF">2016-08-02T01:56:00Z</dcterms:created>
  <dcterms:modified xsi:type="dcterms:W3CDTF">2016-10-10T11:07:00Z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