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05.07.2013 N 360-ОЗ</w:t>
              <w:br/>
              <w:t xml:space="preserve">(ред. от 13.07.2023)</w:t>
              <w:br/>
              <w:t xml:space="preserve">"Об организации проведения капитального ремонта общего имущества в многоквартирных домах, расположенных на территории Новосибирской области"</w:t>
              <w:br/>
              <w:t xml:space="preserve">(принят постановлением Законодательного Собрания Новосибирской области от 04.07.2013 N 360-ЗС)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июля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360-ОЗ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ПРОВЕДЕНИЯ КАПИТАЛЬНОГО РЕМОНТА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04.07.2013 N 360-ЗС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28.11.2013 </w:t>
            </w:r>
            <w:hyperlink w:history="0" r:id="rId7" w:tooltip="Закон Новосибирской области от 28.11.2013 N 3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8.11.2013 N 398-ЗС) {КонсультантПлюс}">
              <w:r>
                <w:rPr>
                  <w:sz w:val="20"/>
                  <w:color w:val="0000ff"/>
                </w:rPr>
                <w:t xml:space="preserve">N 398-ОЗ</w:t>
              </w:r>
            </w:hyperlink>
            <w:r>
              <w:rPr>
                <w:sz w:val="20"/>
                <w:color w:val="392c69"/>
              </w:rPr>
              <w:t xml:space="preserve">, от 02.04.2014 </w:t>
            </w:r>
            <w:hyperlink w:history="0" r:id="rId8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      <w:r>
                <w:rPr>
                  <w:sz w:val="20"/>
                  <w:color w:val="0000ff"/>
                </w:rPr>
                <w:t xml:space="preserve">N 428-ОЗ</w:t>
              </w:r>
            </w:hyperlink>
            <w:r>
              <w:rPr>
                <w:sz w:val="20"/>
                <w:color w:val="392c69"/>
              </w:rPr>
              <w:t xml:space="preserve">, от 23.12.2014 </w:t>
            </w:r>
            <w:hyperlink w:history="0" r:id="rId9" w:tooltip="Закон Новосибирской области от 23.12.2014 N 512-ОЗ &quot;О внесении изменения в статью 5 Закона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18.12.2014 N 512-ЗС) {КонсультантПлюс}">
              <w:r>
                <w:rPr>
                  <w:sz w:val="20"/>
                  <w:color w:val="0000ff"/>
                </w:rPr>
                <w:t xml:space="preserve">N 512-ОЗ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26.02.2015 </w:t>
            </w:r>
            <w:hyperlink w:history="0" r:id="rId10" w:tooltip="Закон Новосибирской области от 26.02.2015 N 523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4.02.2015 N 523-ЗС) {КонсультантПлюс}">
              <w:r>
                <w:rPr>
                  <w:sz w:val="20"/>
                  <w:color w:val="0000ff"/>
                </w:rPr>
                <w:t xml:space="preserve">N 523-ОЗ</w:t>
              </w:r>
            </w:hyperlink>
            <w:r>
              <w:rPr>
                <w:sz w:val="20"/>
                <w:color w:val="392c69"/>
              </w:rPr>
              <w:t xml:space="preserve">, от 29.06.2016 </w:t>
            </w:r>
            <w:hyperlink w:history="0" r:id="rId11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 от 29.05.2017 </w:t>
            </w:r>
            <w:hyperlink w:history="0" r:id="rId12" w:tooltip="Закон Новосибирской области от 29.05.2017 N 176-ОЗ &quot;О внесении изменений в статьи 9 и 20 Закона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5.2017 N 176-ЗС) {КонсультантПлюс}">
              <w:r>
                <w:rPr>
                  <w:sz w:val="20"/>
                  <w:color w:val="0000ff"/>
                </w:rPr>
                <w:t xml:space="preserve">N 176-ОЗ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05.12.2017 </w:t>
            </w:r>
            <w:hyperlink w:history="0" r:id="rId13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      <w:r>
                <w:rPr>
                  <w:sz w:val="20"/>
                  <w:color w:val="0000ff"/>
                </w:rPr>
                <w:t xml:space="preserve">N 228-ОЗ</w:t>
              </w:r>
            </w:hyperlink>
            <w:r>
              <w:rPr>
                <w:sz w:val="20"/>
                <w:color w:val="392c69"/>
              </w:rPr>
              <w:t xml:space="preserve">, от 02.11.2018 </w:t>
            </w:r>
            <w:hyperlink w:history="0" r:id="rId14" w:tooltip="Закон Новосибирской области от 02.11.2018 N 2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0.2018 N 298-ЗС) {КонсультантПлюс}">
              <w:r>
                <w:rPr>
                  <w:sz w:val="20"/>
                  <w:color w:val="0000ff"/>
                </w:rPr>
                <w:t xml:space="preserve">N 298-ОЗ</w:t>
              </w:r>
            </w:hyperlink>
            <w:r>
              <w:rPr>
                <w:sz w:val="20"/>
                <w:color w:val="392c69"/>
              </w:rPr>
              <w:t xml:space="preserve">, от 01.07.2019 </w:t>
            </w:r>
            <w:hyperlink w:history="0" r:id="rId15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      <w:r>
                <w:rPr>
                  <w:sz w:val="20"/>
                  <w:color w:val="0000ff"/>
                </w:rPr>
                <w:t xml:space="preserve">N 378-ОЗ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30.03.2021 </w:t>
            </w:r>
            <w:hyperlink w:history="0" r:id="rId16" w:tooltip="Закон Новосибирской области от 30.03.2021 N 64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3.2021 N 64-ЗС) {КонсультантПлюс}">
              <w:r>
                <w:rPr>
                  <w:sz w:val="20"/>
                  <w:color w:val="0000ff"/>
                </w:rPr>
                <w:t xml:space="preserve">N 64-ОЗ</w:t>
              </w:r>
            </w:hyperlink>
            <w:r>
              <w:rPr>
                <w:sz w:val="20"/>
                <w:color w:val="392c69"/>
              </w:rPr>
              <w:t xml:space="preserve">, от 06.05.2022 </w:t>
            </w:r>
            <w:hyperlink w:history="0" r:id="rId17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      <w:r>
                <w:rPr>
                  <w:sz w:val="20"/>
                  <w:color w:val="0000ff"/>
                </w:rPr>
                <w:t xml:space="preserve">N 200-ОЗ</w:t>
              </w:r>
            </w:hyperlink>
            <w:r>
              <w:rPr>
                <w:sz w:val="20"/>
                <w:color w:val="392c69"/>
              </w:rPr>
              <w:t xml:space="preserve">, от 13.07.2023 </w:t>
            </w:r>
            <w:hyperlink w:history="0" r:id="rId18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      <w:r>
                <w:rPr>
                  <w:sz w:val="20"/>
                  <w:color w:val="0000ff"/>
                </w:rPr>
                <w:t xml:space="preserve">N 346-ОЗ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Жилищным </w:t>
      </w:r>
      <w:hyperlink w:history="0" r:id="rId19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регулирует отношения, связанные с организацией своевременного проведения капитального ремонта общего имущества в многоквартирных домах, расположенных на территории Новосибирской области (далее - капитальный ремонт общего имущества в многоквартирных домах).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Новосибирской области в области капитального ремонта общего имущества в многоквартирных домах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Новосибирской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Новосибирской области в области капитального ремонта общего имущества в многоквартирных домах и осуществляет контроль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полномочия, установленные федеральным законодательством и законодательством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Новосибирской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минимальный размер взноса на капитальный ремонт общего имущества в многоквартирных домах в порядке, установленном настоящим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порядок проведения мониторинга технического состояния многоквартирных домов, предусматривающий привлечение к его проведению собственников помещений в многоквартирных домах или их представителей;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Новосибирской области от 28.11.2013 N 3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8.11.2013 N 39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28.11.2013 N 398-ОЗ)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региональную программу капитального ремонта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2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размер предельной стоимости услуги и (или) работы по капитальному ремонту общего имущества в многоквартирном доме, которая может оплачиваться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Новосибирской области (далее - региональный оператор), за счет средств фонда капитального ремонта общего имущества в многоквартирном доме (далее - фонд капитального ремонта), сформированного исходя из минимального размера взноса на капитальный ремонт общего имущества в многоквартирных домах (далее - размер предельной стоимости услуг и (или) работ по капитальному ремонту общего имущества в многоквартирном доме) в порядке, установленном настоящим Законом;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29.06.2016 </w:t>
      </w:r>
      <w:hyperlink w:history="0" r:id="rId23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N 80-ОЗ</w:t>
        </w:r>
      </w:hyperlink>
      <w:r>
        <w:rPr>
          <w:sz w:val="20"/>
        </w:rPr>
        <w:t xml:space="preserve">, от 06.05.2022 </w:t>
      </w:r>
      <w:hyperlink w:history="0" r:id="rId24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N 200-ОЗ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устанавливает порядок осуществления контроля за соответствием деятельности регионального оператора требованиям, установленным федеральным законодательством и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устанавливает порядок принятия решения о проведении аудита годовой бухгалтерской (финансовой) отчетности регионального оператора, а также утверждения договора с аудиторской организацией (аудитором);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устанавливает порядок применения критериев определения очередности проведения капитального ремонта общего имущества в многоквартирных домах, установленных </w:t>
      </w:r>
      <w:hyperlink w:history="0" w:anchor="P265" w:tooltip="Статья 11. Критерии определения очередности проведения капитального ремонта общего имущества в многоквартирных домах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устанавливает порядок принятия решения областным исполнительным органом государственной власти Новосибирской области, осуществляющим государственное управление и нормативное правовое регулирование в сфере жилищно-коммунального хозяйства и энергетики Новосибирской области, о предоставлении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устанавливает порядок осуществления контроля за обеспечением сохранности денежных средств, сформированных за счет взносов на капитальный ремонт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устанавливает порядок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w:history="0" r:id="rId26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7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определяет порядок установления необходимости проведения капитального ремонта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28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02.04.2014 N 428-ОЗ)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11.2) утратил силу. - </w:t>
      </w:r>
      <w:hyperlink w:history="0" r:id="rId29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11.3) определяет объем средств, которые региональный оператор ежегодно вправе израсходовать на финансирование региональной программы капитального ремонта общего имущества в многоквартирных домах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>
      <w:pPr>
        <w:pStyle w:val="0"/>
        <w:jc w:val="both"/>
      </w:pPr>
      <w:r>
        <w:rPr>
          <w:sz w:val="20"/>
        </w:rPr>
        <w:t xml:space="preserve">(п. 11.3 введен </w:t>
      </w:r>
      <w:hyperlink w:history="0" r:id="rId30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02.04.2014 N 428-ОЗ)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11.4) устанавливает срок, по истечении которого у собственников помещений в многоквартирном доме, введенном в эксплуатацию после утверждения региональной программы капитального ремонта общего имущества в многоквартирных домах и включенном в нее при актуализации, возникает обязанность по уплате взносов на капитальный ремонт;</w:t>
      </w:r>
    </w:p>
    <w:p>
      <w:pPr>
        <w:pStyle w:val="0"/>
        <w:jc w:val="both"/>
      </w:pPr>
      <w:r>
        <w:rPr>
          <w:sz w:val="20"/>
        </w:rPr>
        <w:t xml:space="preserve">(п. 11.4 введен </w:t>
      </w:r>
      <w:hyperlink w:history="0" r:id="rId31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11.5) устанавливает срок принятия и реализации собственниками помещений в многоквартирном доме решения об определении способа формирования фонда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(п. 11.5 введен </w:t>
      </w:r>
      <w:hyperlink w:history="0" r:id="rId32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11.6) устанавливает порядок передачи документов и информации, связанной с формированием фонда капитального ремонта, региональным оператором в случае формирования фонда капитального ремонта на счете, счетах регионального оператора владельцу специального счета или владельцем специального счета в случае формирования фонда капитального ремонта на специальном счете региональному оператору, при изменении способа формирования фонда капитального ремонта, в случаях, предусмотренных Жилищным </w:t>
      </w:r>
      <w:hyperlink w:history="0" r:id="rId33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11.6 введен </w:t>
      </w:r>
      <w:hyperlink w:history="0" r:id="rId34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11.7) определяет порядок привлечения кредитных и (или) иных заемных средств собственниками помещений в многоквартирном доме на проведение капитального ремонта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(п. 11.7 введен </w:t>
      </w:r>
      <w:hyperlink w:history="0" r:id="rId35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11.8) определяет порядок принятия решений по вопросам, предусмотренным </w:t>
      </w:r>
      <w:hyperlink w:history="0" r:id="rId36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37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2 части 5 статьи 189</w:t>
        </w:r>
      </w:hyperlink>
      <w:r>
        <w:rPr>
          <w:sz w:val="20"/>
        </w:rP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характера;</w:t>
      </w:r>
    </w:p>
    <w:p>
      <w:pPr>
        <w:pStyle w:val="0"/>
        <w:jc w:val="both"/>
      </w:pPr>
      <w:r>
        <w:rPr>
          <w:sz w:val="20"/>
        </w:rPr>
        <w:t xml:space="preserve">(п. 11.8 введен </w:t>
      </w:r>
      <w:hyperlink w:history="0" r:id="rId38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05.12.2017 N 228-ОЗ; в ред. </w:t>
      </w:r>
      <w:hyperlink w:history="0" r:id="rId39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11.9) устанавливает порядок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>
      <w:pPr>
        <w:pStyle w:val="0"/>
        <w:jc w:val="both"/>
      </w:pPr>
      <w:r>
        <w:rPr>
          <w:sz w:val="20"/>
        </w:rPr>
        <w:t xml:space="preserve">(п. 11.9 введен </w:t>
      </w:r>
      <w:hyperlink w:history="0" r:id="rId40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11.10) устанавливает порядок и срок направления предложений собственникам помещений в многоквартирных домах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(п. 11.10 введен </w:t>
      </w:r>
      <w:hyperlink w:history="0" r:id="rId41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11.11) определяет порядок информирования органами местного самоуправления городского округа, органами местного самоуправления муниципального округа, органами местного самоуправления поселения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(п. 11.11 введен </w:t>
      </w:r>
      <w:hyperlink w:history="0" r:id="rId42" w:tooltip="Закон Новосибирской области от 02.11.2018 N 2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0.2018 N 29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02.11.2018 N 298-ОЗ; в ред. </w:t>
      </w:r>
      <w:hyperlink w:history="0" r:id="rId43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11.12) устанавливает 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(п. 11.12 введен </w:t>
      </w:r>
      <w:hyperlink w:history="0" r:id="rId44" w:tooltip="Закон Новосибирской области от 02.11.2018 N 2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0.2018 N 29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02.11.2018 N 298-ОЗ)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11.13) утверждает порядок и перечень случаев оказания на возвратной и (или) безвозвратной основе за счет средств областного бюджета Новосибирской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>
      <w:pPr>
        <w:pStyle w:val="0"/>
        <w:jc w:val="both"/>
      </w:pPr>
      <w:r>
        <w:rPr>
          <w:sz w:val="20"/>
        </w:rPr>
        <w:t xml:space="preserve">(п. 11.13 введен </w:t>
      </w:r>
      <w:hyperlink w:history="0" r:id="rId45" w:tooltip="Закон Новосибирской области от 02.11.2018 N 2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0.2018 N 29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02.11.2018 N 298-ОЗ)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11.14) устанавливает порядок определения органом государственной власти или органом местного самоуправления, уполномоченным на дату приватизации первого жилого помещения в многоквартирном доме выступать соответственно от имени Российской Федерации, Новосибирской области, муниципального образования Новосибирской области в качестве собственника жилого помещения государственного или муниципального жилищного фонда, являвшимся наймодателем (далее - бывший наймодатель),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 из числа установленных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11.14 введен </w:t>
      </w:r>
      <w:hyperlink w:history="0" r:id="rId46" w:tooltip="Закон Новосибирской области от 02.11.2018 N 2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0.2018 N 29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02.11.2018 N 298-ОЗ)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11.15) устанавливает порядок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w:history="0" r:id="rId47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части 4 статьи 190.1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11.15 введен </w:t>
      </w:r>
      <w:hyperlink w:history="0" r:id="rId48" w:tooltip="Закон Новосибирской области от 02.11.2018 N 2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0.2018 N 29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02.11.2018 N 298-ОЗ)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11.16) устанавливает порядок назначения на конкурсной основе руководителя регионального оператора;</w:t>
      </w:r>
    </w:p>
    <w:p>
      <w:pPr>
        <w:pStyle w:val="0"/>
        <w:jc w:val="both"/>
      </w:pPr>
      <w:r>
        <w:rPr>
          <w:sz w:val="20"/>
        </w:rPr>
        <w:t xml:space="preserve">(п. 11.16 введен </w:t>
      </w:r>
      <w:hyperlink w:history="0" r:id="rId49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01.07.2019 N 378-ОЗ)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11.17) определяет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многоквартирных домов, расположенных на территории Новосибирской области, при превышении которой многоквартирные дома не включаются в региональную программу капитального ремонта общего имущества в многоквартирных домах;</w:t>
      </w:r>
    </w:p>
    <w:p>
      <w:pPr>
        <w:pStyle w:val="0"/>
        <w:jc w:val="both"/>
      </w:pPr>
      <w:r>
        <w:rPr>
          <w:sz w:val="20"/>
        </w:rPr>
        <w:t xml:space="preserve">(п. 11.17 введен </w:t>
      </w:r>
      <w:hyperlink w:history="0" r:id="rId50" w:tooltip="Закон Новосибирской области от 30.03.2021 N 64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3.2021 N 6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30.03.2021 N 64-ОЗ)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11.18) определяет порядок, сроки проведения и источники финансирования реконструкции или сноса домов, исключенных из региональной программы капитального ремонта общего имущества в многоквартирных домах,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домах;</w:t>
      </w:r>
    </w:p>
    <w:p>
      <w:pPr>
        <w:pStyle w:val="0"/>
        <w:jc w:val="both"/>
      </w:pPr>
      <w:r>
        <w:rPr>
          <w:sz w:val="20"/>
        </w:rPr>
        <w:t xml:space="preserve">(п. 11.18 введен </w:t>
      </w:r>
      <w:hyperlink w:history="0" r:id="rId51" w:tooltip="Закон Новосибирской области от 30.03.2021 N 64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3.2021 N 6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30.03.2021 N 64-ОЗ)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11.19) определяет областной исполнительный орган государственной власти Новосибирской области, уполномоченный на проведение аудита закупок (торгов) региональным оператором в целях заключения договора об оказании услуг и (или) выполнении работ по капитальному ремонту общего имущества в многоквартирном доме (далее - закупка);</w:t>
      </w:r>
    </w:p>
    <w:p>
      <w:pPr>
        <w:pStyle w:val="0"/>
        <w:jc w:val="both"/>
      </w:pPr>
      <w:r>
        <w:rPr>
          <w:sz w:val="20"/>
        </w:rPr>
        <w:t xml:space="preserve">(п. 11.19 введен </w:t>
      </w:r>
      <w:hyperlink w:history="0" r:id="rId52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06.05.2022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11.20) определяет областной исполнительный орган государственной власти Новосибирской области, уполномоченный на осуществление контроля закупок регионального оператора;</w:t>
      </w:r>
    </w:p>
    <w:p>
      <w:pPr>
        <w:pStyle w:val="0"/>
        <w:jc w:val="both"/>
      </w:pPr>
      <w:r>
        <w:rPr>
          <w:sz w:val="20"/>
        </w:rPr>
        <w:t xml:space="preserve">(п. 11.20 введен </w:t>
      </w:r>
      <w:hyperlink w:history="0" r:id="rId53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06.05.2022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11.21) устанавливает порядок осуществления контроля закупок регионального оператора;</w:t>
      </w:r>
    </w:p>
    <w:p>
      <w:pPr>
        <w:pStyle w:val="0"/>
        <w:jc w:val="both"/>
      </w:pPr>
      <w:r>
        <w:rPr>
          <w:sz w:val="20"/>
        </w:rPr>
        <w:t xml:space="preserve">(п. 11.21 введен </w:t>
      </w:r>
      <w:hyperlink w:history="0" r:id="rId54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06.05.2022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11.22) устанавливает порядок использования на возвратной основе средств, полученных от собственников помещений в одних многоквартирных домах, формирующих фонды капитального ремонта на счете, счетах регионального оператора,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оператора;</w:t>
      </w:r>
    </w:p>
    <w:p>
      <w:pPr>
        <w:pStyle w:val="0"/>
        <w:jc w:val="both"/>
      </w:pPr>
      <w:r>
        <w:rPr>
          <w:sz w:val="20"/>
        </w:rPr>
        <w:t xml:space="preserve">(п. 11.22 введен </w:t>
      </w:r>
      <w:hyperlink w:history="0" r:id="rId55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11.23) определяет в соответствии с методическими рекомендациями, утвержденными в порядке, установленном федеральным законодательством,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</w:r>
      <w:hyperlink w:history="0" r:id="rId56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части 1 статьи 166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11.23 введен </w:t>
      </w:r>
      <w:hyperlink w:history="0" r:id="rId57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иные полномочия, установленные федеральным законодательством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Областной исполнительный орган государственной власти Новосибирской области, осуществляющий государственное управление и нормативное правовое регулирование в сфере жилищно-коммунального хозяйства и энергетики Новосибирской области (далее - уполномоченный областной исполнительный орган государственной власти Новосибирской области):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проект региональной программы капитального ремонта общего имущества в многоквартирных домах в порядке, установленном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порядок и сроки размещения на сайте в информационно-телекоммуникационной сети "Интернет" годового отчета регионального оператора и аудиторского заключения о проверке годовой бухгалтерской (финансовой) отчетности регионального оператора, информации о подрядных организациях, с которыми региональным оператором заключены договоры об оказании услуг и (или) выполнении работ по капитальному ремонту общего имущества в многоквартирных домах;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Новосибирской области от 26.02.2015 N 523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4.02.2015 N 52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26.02.2015 N 523-ОЗ)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форму и порядок представления сведений об общем имуществе в многоквартирном доме лицом, осуществляющим управление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форму и порядок представления обобщенных сведений об общем имуществе в многоквартирных домах органами местного самоуправления городского округа, органами местного самоуправления муниципального округа, органами местного самоуправления поселения и предложений по очередности проведения капитального ремонта общего имущества в указанных многоквартирных домах;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утверждает учредительные документы регионального оператора, решает вопрос о формировании его имущества;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61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устанавливает порядок и сроки подписания акта приемки оказанных услуг и (или) выполненных работ по капитальному ремонту общего имущества в многоквартирном доме, а также порядок взаимодействия участников подписания такого акта, в том числе с комиссией, осуществляющей приемку оказанных услуг и (или) выполненных работ;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62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полномочия, установленные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ФОРМИРОВАНИЕ ФОНДА КАПИТАЛЬНОГО РЕМОНТА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29.06.2016 N 80-ОЗ)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Минимальный размер взноса на капитальный ремонт общего 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Минимальный размер взноса на капитальный ремонт общего имущества в многоквартирных домах (далее - минимальный размер взноса) устанавливается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власти, в порядке, установленном настоящим Законом, исходя из занимаемой общей площади помещения в многоквартирном доме, принадлежащего собственнику такого помещения.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Минимальный размер взноса устанавливается постановлением Правительства Новосибирской области на трехлетний период реализации региональной программы капитального ремонта общего имущества в многоквартирных домах с разбивкой по годам.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Минимальный размер взноса устанавливается в рублях с одного квадратного метра на единицу общей площади помещения в многоквартирном доме, принадлежащего собственнику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Минимальный размер взноса устанавливается в срок до 1 октября года, предшествующего очередному трехлетнему периоду реализации региональной программы капитального ремонта общего имущества в многоквартирных домах.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3.1. Срок возникновения обязанности по уплате взносов на капитальный ремонт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7" w:tooltip="Закон Новосибирской области от 02.11.2018 N 2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0.2018 N 29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02.11.2018 N 298-ОЗ)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когда обязанность по уплате взносов на капитальный ремонт возникает у собственников помещений в многоквартирном доме по истечении срока, установленного Правительством Новосибирской области в соответствии с </w:t>
      </w:r>
      <w:hyperlink w:history="0" r:id="rId68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частью 5.1 статьи 170</w:t>
        </w:r>
      </w:hyperlink>
      <w:r>
        <w:rPr>
          <w:sz w:val="20"/>
        </w:rPr>
        <w:t xml:space="preserve"> Жилищного кодекса Российской Федерации и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40 процентов оценочной стоимости капитального ремонта многоквартирного дома, определенной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28.11.2013 </w:t>
      </w:r>
      <w:hyperlink w:history="0" r:id="rId69" w:tooltip="Закон Новосибирской области от 28.11.2013 N 3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8.11.2013 N 398-ЗС) {КонсультантПлюс}">
        <w:r>
          <w:rPr>
            <w:sz w:val="20"/>
            <w:color w:val="0000ff"/>
          </w:rPr>
          <w:t xml:space="preserve">N 398-ОЗ</w:t>
        </w:r>
      </w:hyperlink>
      <w:r>
        <w:rPr>
          <w:sz w:val="20"/>
        </w:rPr>
        <w:t xml:space="preserve">, от 02.11.2018 </w:t>
      </w:r>
      <w:hyperlink w:history="0" r:id="rId70" w:tooltip="Закон Новосибирской области от 02.11.2018 N 2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0.2018 N 298-ЗС) {КонсультантПлюс}">
        <w:r>
          <w:rPr>
            <w:sz w:val="20"/>
            <w:color w:val="0000ff"/>
          </w:rPr>
          <w:t xml:space="preserve">N 298-ОЗ</w:t>
        </w:r>
      </w:hyperlink>
      <w:r>
        <w:rPr>
          <w:sz w:val="20"/>
        </w:rPr>
        <w:t xml:space="preserve">, от 01.07.2019 </w:t>
      </w:r>
      <w:hyperlink w:history="0" r:id="rId71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N 378-ОЗ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4.1. Утратила силу. - </w:t>
      </w:r>
      <w:hyperlink w:history="0" r:id="rId72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05.12.2017 N 228-ОЗ.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Контроль за формированием фонда капитального ремонта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9" w:name="P139"/>
    <w:bookmarkEnd w:id="139"/>
    <w:p>
      <w:pPr>
        <w:pStyle w:val="0"/>
        <w:ind w:firstLine="540"/>
        <w:jc w:val="both"/>
      </w:pPr>
      <w:r>
        <w:rPr>
          <w:sz w:val="20"/>
        </w:rPr>
        <w:t xml:space="preserve">1. Региональный оператор обязан представлять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контроля (надзора) на территории Новосибирской области,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06.05.2022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многоквартирных домах, собственники помещений в которых формируют фонды капитального ремонта на счете, счетах регионального оператора по состоянию на 1 января текущего года, - ежегодно в срок не позднее 1 марта года,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поступлении взносов на капитальный ремонт от собственников помещений в многоквартирных домах, собственники помещений в которых формируют фонды капитального ремонта на счете, счетах регионального оператора, - ежеквартально в срок до 20 числа месяца, следующего за отчетным кварталом;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многоквартирных домах, собственники помещений в которых изменили способ формирования фонда капитального ремонта со счета регионального оператора на специальный счет, - ежеквартально в срок до 20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75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01.07.2019 N 378-ОЗ)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Владелец специального счета обязан представлять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контроля (надзора) на территории Новосибирской области,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06.05.2022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размере остатка средств на специальном счете по состоянию на 1 января текущего года - ежегодно в срок не позднее 1 марта года,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размере средств, поступивших в качестве взносов на капитальный ремонт, - ежеквартально в срок до 20 числа месяца, следующего за последним месяцем соответствующего квартала;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7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размере средств, начисленных в качестве взносов на капитальный ремонт, - ежеквартально в срок до 20 числа месяца, следующего за последним месяцем соответствующего квартала;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78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размере израсходованных средств на капитальный ремонт со специального счета - ежегодно в срок не позднее 1 марта года, следующего за отчетным;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79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заключении договора займа и (или) кредитного договора на проведение капитального ремонта с приложением заверенных копий таких договоров - ежегодно не позднее 1 марта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80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Владелец специального счета обязан представить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контроля (надзора) на территории Новосибирской области,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w:history="0" r:id="rId81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r:id="rId82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4 статьи 170</w:t>
        </w:r>
      </w:hyperlink>
      <w:r>
        <w:rPr>
          <w:sz w:val="20"/>
        </w:rPr>
        <w:t xml:space="preserve"> Жилищного кодекса Российской Федерации, справки кредитной организации об открытии специального счета - в течение двадцати рабочих дней с момента открытия специального счета.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83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02.04.2014 N 428-ОЗ; в ред. </w:t>
      </w:r>
      <w:hyperlink w:history="0" r:id="rId84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06.05.2022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контроля (надзора) на территории Новосибирской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06.05.2022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реестр специальных счетов;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в электронной форме реестр уведомлений о выбранном собственниками помещений в соответствующем многоквартирном доме способе формирования фонда капитального ремонта, представленных владельцами специальных счетов, учет информации, представляемой в соответствии с </w:t>
      </w:r>
      <w:hyperlink w:history="0" w:anchor="P139" w:tooltip="1. Региональный оператор обязан представля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контроля (надзора) на территории Новосибирской области, сведения: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146" w:tooltip="2. Владелец специального счета обязан представля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контроля (надзора) на территории Новосибирской области, сведения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месяца после окончания срока принятия решения собственниками помещений многоквартирного дома о выборе способа формирования фонда капитального ремонта, установленного </w:t>
      </w:r>
      <w:hyperlink w:history="0" r:id="rId86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87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5.1 статьи 170</w:t>
        </w:r>
      </w:hyperlink>
      <w:r>
        <w:rPr>
          <w:sz w:val="20"/>
        </w:rPr>
        <w:t xml:space="preserve"> Жилищного кодекса Российской Федерации, информирует соответствующий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 в установленный срок;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88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предоставляет сведения, указанные в </w:t>
      </w:r>
      <w:hyperlink w:history="0" w:anchor="P139" w:tooltip="1. Региональный оператор обязан представля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контроля (надзора) на территории Новосибирской области, сведения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146" w:tooltip="2. Владелец специального счета обязан представля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контроля (надзора) на территории Новосибирской области, сведения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</w:t>
      </w:r>
      <w:hyperlink w:history="0" w:anchor="P162" w:tooltip="2) ведет в электронной форме реестр уведомлений о выбранном собственниками помещений в соответствующем многоквартирном доме способе формирования фонда капитального ремонта, представленных владельцами специальных счетов, учет информации, представляемой в соответствии с частями 1 и 2 настоящей статьи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163" w:tooltip="3) в течение месяца после окончания срока принятия решения собственниками помещений многоквартирного дома о выборе способа формирования фонда капитального ремонта, установленного частями 5 и 5.1 статьи 170 Жилищного кодекса Российской Федерации, информирует соответствующий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 в установленный срок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части,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этим федеральным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89" w:tooltip="Закон Новосибирской области от 02.11.2018 N 2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0.2018 N 29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02.11.2018 N 298-ОЗ.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Порядок осуществления контроля за целевым расходованием денежных средств, сформированных за счет взносов на капитальный ремонт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целевым расходованием денежных средств, сформированных за счет взносов на капитальный ремонт на счете, счетах регионального оператора, осуществляет Правительство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контроля является проверка обоснованности расходов фонда капитального ремонта на счете, счетах регионального оператора, соответствие указанных расходов целям и задачам региональной программы капитального ремонта общего имущества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Региональный оператор ежеквартально не позднее 20 числа месяца, следующего за последним месяцем отчетного квартала, направляет отчет о целевом расходовании денежных средств, сформированных за счет взносов на капитальный ремонт на счете, счетах регионального оператора, в Правительство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отчета о целевом расходовании денежных средств, сформированных за счет взносов на капитальный ремонт на счете, счетах регионального оператора, устанавливается Правительством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целевым расходованием денежных средств, сформированных за счет взносов на капитальный ремонт на специальных счетах, осуществляется в порядке, установленном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90" w:tooltip="Закон Новосибирской области от 30.03.2021 N 64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3.2021 N 6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30.03.2021 N 64-ОЗ)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РЕГИОНАЛЬНАЯ ПРОГРАММА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Региональная программа капитального ремонта общего имущества в многоквартирных домах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Региональная программа капитального ремонта общего имущества в многоквартирных домах (далее - региональная программа капитального ремонта) утверждается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Федерации, местных бюджетов, контроля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91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Региональная программа капитального ремонта формируется на срок, необходимый для проведения капитального ремонта общего имущества в многоквартирных домах, расположенных на территории Новосибирской области, при этом проведение капитального ремонта планируется на 30-летний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Порядок подготовки и утверждения региональной программы капитального ремонта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Новосибирской области утверждает региональную программу капитального ремонта в течение четырех месяцев со дня вступления в силу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Проект региональной программы капитального ремонта формирует уполномоченный областной исполнительный орган государственной власти Новосибирской области.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формирования проекта региональной программы капитального ремонта лица, осуществляющие управление многоквартирными домами, в течение одного месяца со дня вступления в силу настоящего Закона представляют в органы местного самоуправления городского округа, органы местного самоуправления муниципального округа, органы местного самоуправления поселения, в границах которых расположен многоквартирный дом, сведения об общем имуществе в каждом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и порядок предоставления сведений об общем имуществе в многоквартирном доме лицом, осуществляющим управление многоквартирным домом, устанавливаются уполномоченным областным исполнительным органом государственной власти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местного самоуправления городского округа, орган местного самоуправления муниципального округа, орган местного самоуправления поселения обобщает представленные лицами, осуществляющими управление многоквартирными домами, сведения об общем имуществе в многоквартирных домах.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сведений об общем имуществе в многоквартирных домах, находящихся в муниципальной или государственной собственности, а также сведений об общем имуществе в многоквартирных домах, которые не были представлены лицами, осуществляющими управление многоквартирными домами, в срок, установленный в </w:t>
      </w:r>
      <w:hyperlink w:history="0" w:anchor="P191" w:tooltip="3. В целях формирования проекта региональной программы капитального ремонта лица, осуществляющие управление многоквартирными домами, в течение одного месяца со дня вступления в силу настоящего Закона представляют в органы местного самоуправления городского округа, органы местного самоуправления муниципального округа, органы местного самоуправления поселения, в границах которых расположен многоквартирный дом, сведения об общем имуществе в каждом многоквартирном доме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осуществляет орган местного самоуправления городского округа, орган местного самоуправления муниципального округа, орган местного самоуправления поселения, в границах которого расположены указанные многоквартирные дома.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Обобщенные сведения об общем имуществе всех многоквартирных домов, расположенных на территории соответствующего муниципального образования Новосибирской области, и предложения по очередности проведения капитального ремонта общего имущества в указанных многоквартирных домах представляются в уполномоченный областной исполнительный орган государственной власти Новосибирской области в течение двух месяцев со дня вступления в силу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и порядок представления обобщенных сведений об общем имуществе в многоквартирных домах органами местного самоуправления городского округа, органами местного самоуправления муниципального округа, органами местного самоуправления поселения и предложений по очередности проведения капитального ремонта общего имущества в указанных многоквартирных домах устанавливаются уполномоченным областным исполнительным органом государственной власти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Правительство Новосибирской области утверждает региональную программу капитального ремонта не позднее одного месяца с даты поступления ее проекта, сформированного уполномоченным областным исполнительным органом государственной власти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Порядок актуализации региональной программы капитального ремонта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Региональная программа капитального ремонта подлежит ежегодной актуализации в части включения в нее сведений о: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многоквартирных домах, в которых в истекшем году был проведен капитальный ремонт общего имущества (выполнены услуги и (или) работы по капитальному ремонту);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вновь введенных в эксплуатацию многоквартирных домах;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многоквартирных домах, в отношении которых установлено наличие угрозы безопасности жизни и здоровью граждан;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признании многоквартирного дома аварийным и подлежащим сносу;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многоквартирных домах, физический износ основных конструктивных элементов (крыша, стены, фундамент) которых превысил 70 процентов;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97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изменении параметров многоквартирного дома (вводе блок-секций многоквартирного дома в эксплуатацию, сокращении либо увеличении объемов общего имущества в многоквартирном доме).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98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01.07.2019 N 378-ОЗ)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Внесение в региональную программу капитального 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предусмотренных </w:t>
      </w:r>
      <w:hyperlink w:history="0" r:id="rId99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частью 4 статьи 168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100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02.04.2014 N 428-ОЗ; в ред. Законов Новосибирской области от 29.06.2016 </w:t>
      </w:r>
      <w:hyperlink w:history="0" r:id="rId101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N 80-ОЗ</w:t>
        </w:r>
      </w:hyperlink>
      <w:r>
        <w:rPr>
          <w:sz w:val="20"/>
        </w:rPr>
        <w:t xml:space="preserve">, от 29.05.2017 </w:t>
      </w:r>
      <w:hyperlink w:history="0" r:id="rId102" w:tooltip="Закон Новосибирской области от 29.05.2017 N 176-ОЗ &quot;О внесении изменений в статьи 9 и 20 Закона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5.2017 N 176-ЗС) {КонсультантПлюс}">
        <w:r>
          <w:rPr>
            <w:sz w:val="20"/>
            <w:color w:val="0000ff"/>
          </w:rPr>
          <w:t xml:space="preserve">N 176-ОЗ</w:t>
        </w:r>
      </w:hyperlink>
      <w:r>
        <w:rPr>
          <w:sz w:val="20"/>
        </w:rPr>
        <w:t xml:space="preserve">, от 05.12.2017 </w:t>
      </w:r>
      <w:hyperlink w:history="0" r:id="rId103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N 228-ОЗ</w:t>
        </w:r>
      </w:hyperlink>
      <w:r>
        <w:rPr>
          <w:sz w:val="20"/>
        </w:rPr>
        <w:t xml:space="preserve">, от 01.07.2019 </w:t>
      </w:r>
      <w:hyperlink w:history="0" r:id="rId104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N 378-ОЗ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Решения о внесении изменений в региональную программу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(часть 1.2 введена </w:t>
      </w:r>
      <w:hyperlink w:history="0" r:id="rId105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проведения ежегодной актуализации региональной программы капитального ремонта лица, указанные в </w:t>
      </w:r>
      <w:hyperlink w:history="0" w:anchor="P191" w:tooltip="3. В целях формирования проекта региональной программы капитального ремонта лица, осуществляющие управление многоквартирными домами, в течение одного месяца со дня вступления в силу настоящего Закона представляют в органы местного самоуправления городского округа, органы местного самоуправления муниципального округа, органы местного самоуправления поселения, в границах которых расположен многоквартирный дом, сведения об общем имуществе в каждом многоквартирном доме.">
        <w:r>
          <w:rPr>
            <w:sz w:val="20"/>
            <w:color w:val="0000ff"/>
          </w:rPr>
          <w:t xml:space="preserve">части 3 статьи 8</w:t>
        </w:r>
      </w:hyperlink>
      <w:r>
        <w:rPr>
          <w:sz w:val="20"/>
        </w:rPr>
        <w:t xml:space="preserve"> настоящего Закона, не позднее 1 июля текущего года представляют в органы местного самоуправления городского округа, органы местного самоуправления муниципального округа, органы местного самоуправления поселения, в границах которых расположен многоквартирный дом, сведения об общем имуществе в отношении многоквартирных домов, указанных в </w:t>
      </w:r>
      <w:hyperlink w:history="0" w:anchor="P206" w:tooltip="1) многоквартирных домах, в которых в истекшем году был проведен капитальный ремонт общего имущества (выполнены услуги и (или) работы по капитальному ремонту)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208" w:tooltip="3) многоквартирных домах, в отношении которых установлено наличие угрозы безопасности жизни и здоровью граждан;">
        <w:r>
          <w:rPr>
            <w:sz w:val="20"/>
            <w:color w:val="0000ff"/>
          </w:rPr>
          <w:t xml:space="preserve">3 части 1</w:t>
        </w:r>
      </w:hyperlink>
      <w:r>
        <w:rPr>
          <w:sz w:val="20"/>
        </w:rPr>
        <w:t xml:space="preserve"> настоящей статьи, по форме и в порядке, установленным уполномоченным областным исполнительным органом государственной власти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02.04.2014 </w:t>
      </w:r>
      <w:hyperlink w:history="0" r:id="rId106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N 428-ОЗ</w:t>
        </w:r>
      </w:hyperlink>
      <w:r>
        <w:rPr>
          <w:sz w:val="20"/>
        </w:rPr>
        <w:t xml:space="preserve">, от 13.07.2023 </w:t>
      </w:r>
      <w:hyperlink w:history="0" r:id="rId107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N 346-ОЗ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городского округа, органы местного самоуправления муниципального округа, органы местного самоуправления поселения обобщают представленные лицами, осуществляющими управление многоквартирными домами, сведения об общем имуществе в многоквартирных домах.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сведений об общем имуществе в многоквартирных домах, находящихся в муниципальной или государственной собственности, а также сведений об общем имуществе в многоквартирных домах, которые не были представлены лицами, осуществляющими управление многоквартирными домами, в срок, установленный в </w:t>
      </w:r>
      <w:hyperlink w:history="0" w:anchor="P218" w:tooltip="2. Для проведения ежегодной актуализации региональной программы капитального ремонта лица, указанные в части 3 статьи 8 настоящего Закона, не позднее 1 июля текущего года представляют в органы местного самоуправления городского округа, органы местного самоуправления муниципального округа, органы местного самоуправления поселения, в границах которых расположен многоквартирный дом, сведения об общем имуществе в отношении многоквартирных домов, указанных в пунктах 1 - 3 части 1 настоящей статьи, по форме и 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осуществляет орган местного самоуправления городского округа, орган местного самоуправления муниципального округа, орган местного самоуправления поселения, в границах которого расположены указанные многоквартирные дома.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Обобщенные сведения об общем имуществе многоквартирных домов, расположенных на территории соответствующего муниципального образования Новосибирской области, и предложения по очередности проведения капитального ремонта общего имущества в указанных многоквартирных домах представляются в уполномоченный областной исполнительный орган государственной власти Новосибирской области не позднее 1 августа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многоквартирных домах, указанных в </w:t>
      </w:r>
      <w:hyperlink w:history="0" w:anchor="P209" w:tooltip="4) признании многоквартирного дома аварийным и подлежащим сносу;">
        <w:r>
          <w:rPr>
            <w:sz w:val="20"/>
            <w:color w:val="0000ff"/>
          </w:rPr>
          <w:t xml:space="preserve">пункте 4 части 1</w:t>
        </w:r>
      </w:hyperlink>
      <w:r>
        <w:rPr>
          <w:sz w:val="20"/>
        </w:rPr>
        <w:t xml:space="preserve"> настоящей статьи, представляются региональному оператору не позднее одного месяца с даты признания многоквартирного дома аварийным и подлежащим сносу.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и порядок представления обобщенных сведений об общем имуществе в многоквартирных домах органами местного самоуправления городского округа, органами местного самоуправления муниципального округа, органами местного самоуправления поселения устанавливаются уполномоченным областным исполнительным органом государственной власти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12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06.05.2022 N 200-ОЗ)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Собственники помещений в многоквартирном доме, принявшие решение (решения), указанное (указанные) в </w:t>
      </w:r>
      <w:hyperlink w:history="0" w:anchor="P214" w:tooltip="1.1. Внесение в региональную программу капитального 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предусмотренных частью ..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статьи, представляют в орган местного самоуправления городского округа, орган местного самоуправления муниципального округа, орган местного самоуправления поселения, в границах которого расположен многоквартирный дом, уведомление о принятом решении (принятых решениях) с приложением копии протокола общего собрания собственников помещений в этом многоквартирном доме о принятии решения (решений).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113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02.04.2014 N 428-ОЗ; в ред. </w:t>
      </w:r>
      <w:hyperlink w:history="0" r:id="rId114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 местного самоуправления городского округа, орган местного самоуправления муниципального округа, орган местного самоуправления поселения направляют материалы, представленные собственниками помещений в многоквартирном доме в соответствии с </w:t>
      </w:r>
      <w:hyperlink w:history="0" w:anchor="P230" w:tooltip="3.1. Собственники помещений в многоквартирном доме, принявшие решение (решения), указанное (указанные) в части 1.1 настоящей статьи, представляют в орган местного самоуправления городского округа, орган местного самоуправления муниципального округа, орган местного самоуправления поселения, в границах которого расположен многоквартирный дом, уведомление о принятом решении (принятых решениях) с приложением копии протокола общего собрания собственников помещений в этом многоквартирном доме о принятии решени...">
        <w:r>
          <w:rPr>
            <w:sz w:val="20"/>
            <w:color w:val="0000ff"/>
          </w:rPr>
          <w:t xml:space="preserve">частью 3.1</w:t>
        </w:r>
      </w:hyperlink>
      <w:r>
        <w:rPr>
          <w:sz w:val="20"/>
        </w:rPr>
        <w:t xml:space="preserve"> настоящей статьи, в уполномоченный областной исполнительный орган государственной власти Новосибирской области в течение одного месяца с момента их получения.</w:t>
      </w:r>
    </w:p>
    <w:p>
      <w:pPr>
        <w:pStyle w:val="0"/>
        <w:jc w:val="both"/>
      </w:pPr>
      <w:r>
        <w:rPr>
          <w:sz w:val="20"/>
        </w:rPr>
        <w:t xml:space="preserve">(часть 3.2 введена </w:t>
      </w:r>
      <w:hyperlink w:history="0" r:id="rId115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02.04.2014 N 428-ОЗ; в ред. </w:t>
      </w:r>
      <w:hyperlink w:history="0" r:id="rId116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областной исполнительный орган государственной власти Новосибирской области на основании сведений, представленных органами местного самоуправления, в течение двух месяцев с момента их поступления формирует проект изменений в региональную программу капитального ремонта и направляет его на рассмотрение в Правительство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Правительство Новосибирской области принимает решение об утверждении изменений в региональную программу капитального ремонта в течение одного месяца с момента поступления проекта изменений в региональную программу капитального ремонта.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Требования к региональной программе капитального ремонта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Региональная программа капитального ремонта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муниципального образования Новосибирской области, на территории которого находится многоквартирный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адресный перечень всех многоквартирных домов, расположенных на территории Новосибирской области (в том числе многоквартирных домов, все помещения в которых принадлежат одному собственнику), за исключением: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29.06.2016 </w:t>
      </w:r>
      <w:hyperlink w:history="0" r:id="rId118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N 80-ОЗ</w:t>
        </w:r>
      </w:hyperlink>
      <w:r>
        <w:rPr>
          <w:sz w:val="20"/>
        </w:rPr>
        <w:t xml:space="preserve">, от 06.05.2022 </w:t>
      </w:r>
      <w:hyperlink w:history="0" r:id="rId119" w:tooltip="Закон Новосибирской области от 06.05.2022 N 20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9.04.2022 N 200-ЗС) {КонсультантПлюс}">
        <w:r>
          <w:rPr>
            <w:sz w:val="20"/>
            <w:color w:val="0000ff"/>
          </w:rPr>
          <w:t xml:space="preserve">N 200-ОЗ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многоквартирных домов, признанных в установленном Правительством Российской Федерации порядке аварийными и подлежащими сносу или реконструкции;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многоквартирных домов, физический износ основных конструктивных элементов (крыша, стены, фундамент) которых превышает семьдесят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121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01.07.2019 N 378-ОЗ;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Новосибирской области, приняты решения о сносе или реконструкции;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22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многоквартирных домов, расположенных на территории Новосибирской области, превышает стоимость, определенную Правительством Новосибирской области в соответствии с </w:t>
      </w:r>
      <w:hyperlink w:history="0" w:anchor="P82" w:tooltip="11.17) определяет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многоквартирных домов, расположенных на территории Новосибирской области, при превышении которой многоквартирные дома не включаются в региональную программу капитального ремонта общего имущества в многоквартирных домах;">
        <w:r>
          <w:rPr>
            <w:sz w:val="20"/>
            <w:color w:val="0000ff"/>
          </w:rPr>
          <w:t xml:space="preserve">пунктом 11.17 части 2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23" w:tooltip="Закон Новосибирской области от 30.03.2021 N 64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3.2021 N 6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30.03.2021 N 64-ОЗ)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Новосибирской области по согласованию с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24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5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02.04.2014 N 428-ОЗ)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износе общего имущества в многоквартирном доме, определяемом по результатам мониторинга технического состояния многоквартирного дома на момент включения такого дома в региональную программу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дату ввода многоквартирного дома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перечень услуг и (или) работ по капитальному ремонту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плановый период проведения капитального ремонта общего имущества в многоквартирных домах по каждому виду услуг и (или) работ,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27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дату проведения и вид последнего капитального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предельные сроки проведения собственниками помещений в многоквартирных домах и (или) региональным оператором капитального ремонта общего имущества в многоквартирных домах.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28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02.04.2014 N 428-ОЗ)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5" w:name="P265"/>
    <w:bookmarkEnd w:id="265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Критерии определения очередности проведения капитального ремонта общего имущества в многоквартирных домах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Очередность проведения капитального ремонта общего имущества в многоквартирных домах в региональной программе капитального ремонта определяется исходя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износ общего имущества в многоквартирном доме, определяемый по результатам мониторинга технического состояния многоквартирного дома;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год ввода в эксплуатацию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дата и вид проведения последнего капитального ремонта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угрозы безопасности жизни и здоровью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Краткосрочные планы реализации региональной программы капитального ремонта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131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Новосибирской области утверждает краткосрочный (сроком на три года) план реализации региональной программы капитального ремонта ежегодно до 1 октября года, предшествующего планируемому, с указанием срока проведения капитального ремонта, планируемого перечня услуг и (или) работ по капитальному ремонту, их стоимости, объемов и видов государственной и муниципальной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Утвержденные Правительством Новосибирской области краткосрочные планы реализации региональной программы капитального ремонта в срок до 20 октября года, предшествующего планируемому, направляются региональным операторам, действующим на территории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Правительством Новосибирской области утверждаются краткосрочные планы реализации региональной программы капитального ремонта сроком на три года с распределением по годам. При внесении изменений в краткосрочный план реализации программы капитального ремонта по основаниям, предусмотренным </w:t>
      </w:r>
      <w:hyperlink w:history="0" r:id="rId133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частью 4 статьи 168</w:t>
        </w:r>
      </w:hyperlink>
      <w:r>
        <w:rPr>
          <w:sz w:val="20"/>
        </w:rPr>
        <w:t xml:space="preserve"> Жилищного кодекса Российской Федерации, согласование с собственниками помещений в многоквартирном доме не требуется.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134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ПРОВЕДЕНИЕ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Размер предельной стоимости услуг и (или) работ по капитальному ремонту общего 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предельной стоимости услуги и (или) работы по капитальному ремонту общего имущества в многоквартирном доме устанавливается Правительством Новосибирской области на три года в расчете на один квадратный метр общей площади помещений в многоквартирном доме с учетом типа и этажности многоквартирного дома и может ежегодно индексироваться, но не более уровня инфляции.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1" w:name="P291"/>
    <w:bookmarkEnd w:id="29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Перечень работ и (или) услуг по капитальному ремонту общего 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</w:t>
      </w:r>
      <w:hyperlink w:history="0" w:anchor="P115" w:tooltip="Статья 3. Минимальный размер взноса на капитальный ремонт общего имущества в многоквартирном доме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Закона, помимо услуг и (или) работ, предусмотренных Жилищным </w:t>
      </w:r>
      <w:hyperlink w:history="0" r:id="rId135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Закон Новосибирской области от 28.11.2013 N 3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8.11.2013 N 39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28.11.2013 N 398-ОЗ)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экспертизы проектной документации (в случае принятия соответствующего решения техническим заказчиком работ по капитальному ремонту общего имущества в многоквартирном доме);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7" w:tooltip="Закон Новосибирской области от 26.02.2015 N 523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4.02.2015 N 52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26.02.2015 N 523-ОЗ)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энергетическое обследование многоквартирного дома, проводимое в соответствии с Федеральным </w:t>
      </w:r>
      <w:hyperlink w:history="0" r:id="rId138" w:tooltip="Федеральный закон от 23.11.2009 N 261-ФЗ (ред. от 13.06.2023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техническую инвентаризацию и паспортизацию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услуги по строительному контролю;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39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переустройство невентилируемой крыши на вентилируемую крышу, замена плоской кровли на стропильную, устройство выходов на кровлю;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40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государственной историко-культурной экспертизы проектной документации на проведение работ по сохранению объектов культурного наследия (памятников истории и культуры) народов Российской Федерации (далее - объекты культурного наследия) (в случае проведения капитального ремонта общего имущества в многоквартирном доме, являющемся объектом культурного наследия).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41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Порядок и условия предоставления государственной поддержки на проведение капитального ремонта общего имущества в многоквартирных домах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на проведение капитального ремонта общего имущества в многоквартирных домах в форме субсидий (далее - финансовая поддержка) предоставляется за счет средств областного бюджета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Финансовая поддержка предоставляется на финансирование услуг и (или) работ по капитальному ремонту общего имущества в многоквартирных домах: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товариществам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жилищным, жилищно-строительным кооперативам, созданным в соответствии с Жилищным </w:t>
      </w:r>
      <w:hyperlink w:history="0" r:id="rId144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управляющим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региональному оператору для проведения капитального ремонта общего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многоквартирных домах, собственники помещений в которых осуществляют непосредственное управление такими домами и приняли решения о формировании фондов капитального ремонта на специальных счетах, владельцем которых является региональный оператор.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46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02.04.2014 N 428-ОЗ)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Финансовая поддержка в рамках реализации региональной программы капитального ремонта предоставляется независимо от применяемого собственниками помещений в многоквартирном доме способа формирования фонда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Финансовая поддержка применяется к видам услуг и (или) работ по капитальному ремонту общего имущества в многоквартирном доме, предусмотренным Жилищным </w:t>
      </w:r>
      <w:hyperlink w:history="0" r:id="rId147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</w:t>
      </w:r>
      <w:hyperlink w:history="0" w:anchor="P291" w:tooltip="Статья 14. Перечень работ и (или) услуг по капитальному ремонту общего имущества в многоквартирном доме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Финансовая поддержка предоставляется лицам, указанным в </w:t>
      </w:r>
      <w:hyperlink w:history="0" w:anchor="P311" w:tooltip="2. Финансовая поддержка предоставляется на финансирование услуг и (или) работ по капитальному ремонту общего имущества в многоквартирных домах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выполнение работ по ремонту, замене, модернизации лифтов с истекшим назначенным сроком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возмещение части расходов, связанных с капитальным ремонтом общего имущества в многоквартирном доме, являющемся объектом культурного наследия, в случае, если стоимость выполненных услуг и (или) работ по капитальному ремонту превысила предельную стоимость, установленную Правительством Новосибирской области;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возмещение части расходов, связанных с капитальным ремонтом общего имущества в многоквартирном доме, включенном в региональную программу капитального ремонта до вступления в силу </w:t>
      </w:r>
      <w:hyperlink w:history="0" r:id="rId148" w:tooltip="Закон Новосибирской области от 30.03.2021 N 64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3.2021 N 6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30 марта 2021 года N 64-ОЗ "О внесении изменений в Закон Новосибирской области "Об организации проведения капитального ремонта общего имущества в многоквартирных домах, расположенных на территории Новосибирской области", в котором совокупная стоимость выполненных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многоквартирных домов, расположенных на территории Новосибирской области, превысила стоимость, определенную Правительством Новосибирской области в соответствии с </w:t>
      </w:r>
      <w:hyperlink w:history="0" w:anchor="P82" w:tooltip="11.17) определяет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многоквартирных домов, расположенных на территории Новосибирской области, при превышении которой многоквартирные дома не включаются в региональную программу капитального ремонта общего имущества в многоквартирных домах;">
        <w:r>
          <w:rPr>
            <w:sz w:val="20"/>
            <w:color w:val="0000ff"/>
          </w:rPr>
          <w:t xml:space="preserve">пунктом 11.17 части 2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выполнение услуг и (или) работ по капитальному ремонту общего имущества в многоквартирном доме, при условии формирования фонда капитального ремонта в отношении указанного многоквартирного дома в размере не менее 95 процентов от общего объема взносов, подлежащих уплате по состоянию на 1 января года, в котором будет осуществляться капитальный ремонт общего имущества в многоквартирном доме согласно региональной программе капитального ремонта.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149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финансовой поддержки, за исключением финансовой поддержки, установленной </w:t>
      </w:r>
      <w:hyperlink w:history="0" w:anchor="P326" w:tooltip="3) на возмещение части расходов, связанных с капитальным ремонтом общего имущества в многоквартирном доме, включенном в региональную программу капитального ремонта до вступления в силу Закона Новосибирской области от 30 марта 2021 года N 64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, в котором совокупная стоимость выполненных услуг и (или) работ по капит...">
        <w:r>
          <w:rPr>
            <w:sz w:val="20"/>
            <w:color w:val="0000ff"/>
          </w:rPr>
          <w:t xml:space="preserve">пунктом 3 части 5</w:t>
        </w:r>
      </w:hyperlink>
      <w:r>
        <w:rPr>
          <w:sz w:val="20"/>
        </w:rPr>
        <w:t xml:space="preserve"> настоящей статьи, лица, указанные в </w:t>
      </w:r>
      <w:hyperlink w:history="0" w:anchor="P311" w:tooltip="2. Финансовая поддержка предоставляется на финансирование услуг и (или) работ по капитальному ремонту общего имущества в многоквартирных домах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представляют письменные заявления в уполномоченный областной исполнительный орган государственной власти Новосибирской области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 до 1 мая года, в котором будет осуществляться капитальный ремонт общего имущества в многоквартирном доме согласно региональной программе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двух месяцев с момента включения многоквартирного дома в краткосрочный план реализации региональной программы капитального ремонта на текущий год, в том числе при внесении изменений в указанный краткосрочный план.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финансовой поддержки, установленной </w:t>
      </w:r>
      <w:hyperlink w:history="0" w:anchor="P326" w:tooltip="3) на возмещение части расходов, связанных с капитальным ремонтом общего имущества в многоквартирном доме, включенном в региональную программу капитального ремонта до вступления в силу Закона Новосибирской области от 30 марта 2021 года N 64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, в котором совокупная стоимость выполненных услуг и (или) работ по капит...">
        <w:r>
          <w:rPr>
            <w:sz w:val="20"/>
            <w:color w:val="0000ff"/>
          </w:rPr>
          <w:t xml:space="preserve">пунктом 3 части 5</w:t>
        </w:r>
      </w:hyperlink>
      <w:r>
        <w:rPr>
          <w:sz w:val="20"/>
        </w:rPr>
        <w:t xml:space="preserve"> настоящей статьи, лица, указанные в </w:t>
      </w:r>
      <w:hyperlink w:history="0" w:anchor="P311" w:tooltip="2. Финансовая поддержка предоставляется на финансирование услуг и (или) работ по капитальному ремонту общего имущества в многоквартирных домах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представляют письменные заявления в уполномоченный областной исполнительный орган государственной власти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письменному заявлению прилагается копия протокола общего собрания собственников помещений в многоквартирном доме о принятии решения о проведении капитального ремонта общего имущества в этом многоквартирном доме либо копия решения органа местного самоуправления о проведении капитального ремонта общего имущества в этом многоквартирном доме, принятого в соответствии с </w:t>
      </w:r>
      <w:hyperlink w:history="0" r:id="rId150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частью 6 статьи 189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151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предоставлении финансовой поддержки либо об отказе в ее предоставлении уполномоченный областной исполнительный орган государственной власти Новосибирской области принимает в порядке, установленном Правительством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финансовой поддержки определяется в соответствии с методикой расчета финансовой поддержки, утверждаемой Правительством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15.1. Порядок и условия финансирования за счет средств областного бюджета Новосибирской области оказания услуг и (или) выполнения работ по капитальному ремонту общего имущества в многоквартирных домах бывшим наймодателем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52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оказания услуг и (или) выполнения работ по капитальному ремонту общего имущества в многоквартирных домах бывшим наймодателем осуществляется при условии включения многоквартирного дома, в котором требовалось проведение капитального ремонта общего имущества на дату приватизации первого жилого помещения в таком доме, в краткосрочный план реализации региональной программы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оказания услуг и (или) выполнения работ по капитальному ремонту общего имущества в многоквартирных домах бывшим наймодателем осуществляется за счет средств областного бюджета Новосибирской области с учетом способа формирования фонда капитального ремонта путем перечисления средств на счет регионального оператора либо на специальный счет в объеме, определенном в соответствии с </w:t>
      </w:r>
      <w:hyperlink w:history="0" r:id="rId153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частью 2 статьи 190.1</w:t>
        </w:r>
      </w:hyperlink>
      <w:r>
        <w:rPr>
          <w:sz w:val="20"/>
        </w:rPr>
        <w:t xml:space="preserve"> Жилищного кодекса Российской Федерации, в течение шести месяцев с даты утверждения Правительством Новосибирской области краткосрочного плана реализации региональной программы капитального ремонта.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ПОРЯДОК СОЗДАНИЯ, ДЕЯТЕЛЬНОСТИ</w:t>
      </w:r>
    </w:p>
    <w:p>
      <w:pPr>
        <w:pStyle w:val="2"/>
        <w:jc w:val="center"/>
      </w:pPr>
      <w:r>
        <w:rPr>
          <w:sz w:val="20"/>
        </w:rPr>
        <w:t xml:space="preserve">И ФУНКЦИИ РЕГИОНАЛЬНОГО ОПЕРАТОРА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Создание и деятельность регионального оператора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положений Жилищного </w:t>
      </w:r>
      <w:hyperlink w:history="0" r:id="rId154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в части обеспечения проведения капитального ремонта общего имущества в многоквартирных домах на территории Новосибирской области и создания условий для формирования фондов капитального ремонта создается региональный оператор.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55" w:tooltip="Закон Новосибирской области от 28.11.2013 N 39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8.11.2013 N 39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28.11.2013 N 398-ОЗ)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регионального оператора осуществляется за счет средств областного бюджета Новосибирской области и иных незапрещенных источников, установленных федеральным законодательством, регулирующим деятельность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Функции регионального оператора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Помимо функций, предусмотренных </w:t>
      </w:r>
      <w:hyperlink w:history="0" r:id="rId156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частью 1 статьи 180</w:t>
        </w:r>
      </w:hyperlink>
      <w:r>
        <w:rPr>
          <w:sz w:val="20"/>
        </w:rPr>
        <w:t xml:space="preserve"> Жилищного кодекса Российской Федерации, функциями регионального оператора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бесплатной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домах, а также реализации иных программ в сфере модернизации жилищно-коммунального хозяйства, повышения энергоэффективности и энергосбережения, функционирования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57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предусмотренные уставом регионального оператора функции.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Порядок выполнения региональным оператором своих функций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осуществления функций, предусмотренных Жилищным </w:t>
      </w:r>
      <w:hyperlink w:history="0" r:id="rId158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региональный оператор: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159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29.06.2016 N 80-ОЗ;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начисление, сбор и учет средств, поступивших на счет, счета регионального оператора в виде взносов на капитальный ремонт и пеней, уплаченных в связи с несвоевременной и (или) неполной уплатой взносов на капитальный ремонт, собственников помещений в многоквартирных домах, формирующих фонды капитального ремонта на счете, счетах регионального оператора;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размещает на своем официальном сайте в информационно-телекоммуникационной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предусмотренную </w:t>
      </w:r>
      <w:hyperlink w:history="0" r:id="rId161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частью 2 статьи 183</w:t>
        </w:r>
      </w:hyperlink>
      <w:r>
        <w:rPr>
          <w:sz w:val="20"/>
        </w:rPr>
        <w:t xml:space="preserve"> Жилищного кодекса Российской Федерации, ежеквартально в срок до 20 числа месяца, следующего за отчетным кварталом;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163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05.12.2017 N 228-ОЗ;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информацию о правах и обязанностях собственников помещений в многоквартирном доме и регионального оператора, возникающих в связи с исполнением требований Жилищного </w:t>
      </w:r>
      <w:hyperlink w:history="0" r:id="rId164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нормативных правовых актов Новосибирской области,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165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6" w:tooltip="Закон Новосибирской области от 26.02.2015 N 523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4.02.2015 N 52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26.02.2015 N 523-ОЗ)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открывает на свое имя счет, счета в кредитной организации для аккумулирования взносов собственников помещений, принявших решение о формировании фонда капитального ремонта на счете, счетах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вправе открывать счета, за исключением специальных счетов, в территориальных органах Федерального казначейства или финансовых органах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167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05.12.2017 N 228-ОЗ)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открывает на свое имя специальный счет и совершает операции по этому счету в случае, если собственники помещений на общем собрании собственников помещений выбрали регионального оператора в качестве владельца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организует начисление и учет средств, поступивших в виде взносов на капитальный ремонт и пеней, уплаченных в связи с несвоевременной и (или) неполной уплатой взносов на капитальный ремонт, собственников помещений в многоквартирном доме на специальный счет, владельцем которого определен региональный оператор;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168" w:tooltip="Закон Новосибирской области от 02.04.2014 N 4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7.03.2014 N 42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02.04.2014 N 428-ОЗ; в ред. Законов Новосибирской области от 29.06.2016 </w:t>
      </w:r>
      <w:hyperlink w:history="0" r:id="rId169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N 80-ОЗ</w:t>
        </w:r>
      </w:hyperlink>
      <w:r>
        <w:rPr>
          <w:sz w:val="20"/>
        </w:rPr>
        <w:t xml:space="preserve">, от 01.07.2019 </w:t>
      </w:r>
      <w:hyperlink w:history="0" r:id="rId170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N 378-ОЗ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иную деятельность, предусмотренную Жилищным </w:t>
      </w:r>
      <w:hyperlink w:history="0" r:id="rId171" w:tooltip="&quot;Жилищный кодекс Российской Федерации&quot; от 29.12.2004 N 188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настоящим Законом и уставом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наличия на территории муниципального образования многоквартирных домов, в которых имеются жилые помещения, принадлежащие на праве собственности муниципальному образованию,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осуществляются органами местного самоуправления такого муниципального образования на основании договора, заключенного с региональным оператором.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Закон Новосибирской области от 26.02.2015 N 523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4.02.2015 N 52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26.02.2015 N 523-ОЗ)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4" w:name="P384"/>
    <w:bookmarkEnd w:id="38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Гарантии сохранности средств собственников помещений в многоквартирных домах, формирующих фонд капитального ремонта на счете, счетах регионального оператора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Новосибирская область гарантирует собственникам помещений в многоквартирных домах, формирующим фонды капитального ремонта на счете, счетах регионального оператора, возврат средств фондов капитального ремонта в объеме уплаченных ими взносов на капитальный ремонт с учетом индексации на ставку рефинансирования Центрального банка Российской Федерации за вычетом израсходованных средств на ранее оказанные услуги и (или) выполненные работы по капитальному ремонту общего имущества в этих многоквартирных домах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3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Новосибирская область гарантирует собственникам помещений в многоквартирных домах, формирующим фонды капитального ремонта на счете, счетах регионального оператора, возврат средств фонда капитального ремонта в объеме уплаченных взносов с учетом индексации на ставку рефинансирования Центрального банка Российской Федерации за вычетом израсходованных средств на ранее оказанные услуги и (или) выполненные работы по капитальному ремонту общего имущества в этих многоквартирных домах в случае прекращения действия региональной программы капитального ремонта в связи с изменением федерального законодательства, если иное не будет установлено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возврата собственникам помещений в многоквартирных домах, формирующим фонды капитального ремонта на счете, счетах регионального оператора, средств фонда капитального ремонта с учетом индексации на ставку рефинансирования Центрального банка Российской Федерации за вычетом израсходованных средств на ранее оказанные услуги и (или) выполненные работы по капитальному ремонту общего имущества в этих многоквартирных домах устанавливается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Возврат средств фонда капитального ремонта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признания многоквартирного дома аварийным и подлежащим сносу или реконструкции,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случае сноса многоквартирного дома средства фонда капитального ремонта за вычетом израсходованных средств на цели сноса и оказанные услуги и (или)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176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на цели сноса или реконструкции перечисляются региональным оператором лицу, указанному в решении собственников помещений в этом многоквартирном доме о его сносе или реконструкции, в течение шести месяцев с даты получения региональным оператором копии соответствующего решения.</w:t>
      </w:r>
    </w:p>
    <w:bookmarkStart w:id="399" w:name="P399"/>
    <w:bookmarkEnd w:id="3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Новосибирской области или муниципальному образованию, региональный оператор в порядке, установленном </w:t>
      </w:r>
      <w:hyperlink w:history="0" w:anchor="P400" w:tooltip="4. В случае, предусмотренном частью 3 настоящей статьи,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, уплаченных предшествующими собственниками этого помещения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, с учетом положений статьи 19 настоящего Закона. При эт...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w:anchor="P402" w:tooltip="5. Средства, подлежащие возврату собственнику помещения, перечисляются региональным оператором на основании заявления собственника, на указанный им банковский счет в течение шести месяцев с даты получения заявления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настоящей статьи, обязан выплатить собственникам помещений в этом многоквартирном доме средства фонда капитального ремонта.</w:t>
      </w:r>
    </w:p>
    <w:bookmarkStart w:id="400" w:name="P400"/>
    <w:bookmarkEnd w:id="4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предусмотренном </w:t>
      </w:r>
      <w:hyperlink w:history="0" w:anchor="P399" w:tooltip="3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Новосибирской области или муниципальному образованию, региональный оператор в порядке, установленном частями 4 и 5 настоящей статьи, обязан выплатить собственникам помещений в этом многоквартирном доме средства фо..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статьи,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взносов, уплаченных предшествующими собственниками этого помещения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доме, с учетом положений </w:t>
      </w:r>
      <w:hyperlink w:history="0" w:anchor="P384" w:tooltip="Статья 19. Гарантии сохранности средств собственников помещений в многоквартирных домах, формирующих фонд капитального ремонта на счете, счетах регионального оператора">
        <w:r>
          <w:rPr>
            <w:sz w:val="20"/>
            <w:color w:val="0000ff"/>
          </w:rPr>
          <w:t xml:space="preserve">статьи 19</w:t>
        </w:r>
      </w:hyperlink>
      <w:r>
        <w:rPr>
          <w:sz w:val="20"/>
        </w:rPr>
        <w:t xml:space="preserve"> настоящего Закона. При этом собственник помещения в многоквартирном доме сохраняет право на получение выкупной цены за изымаемое жилое помещение и иные права, предусмотренные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7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bookmarkStart w:id="402" w:name="P402"/>
    <w:bookmarkEnd w:id="4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Средства, подлежащие возврату собственнику помещения, перечисляются региональным оператором на основании заявления собственника, на указанный им банковский счет в течение шести месяцев с даты получения заявления.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29.05.2017 </w:t>
      </w:r>
      <w:hyperlink w:history="0" r:id="rId178" w:tooltip="Закон Новосибирской области от 29.05.2017 N 176-ОЗ &quot;О внесении изменений в статьи 9 и 20 Закона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5.2017 N 176-ЗС) {КонсультантПлюс}">
        <w:r>
          <w:rPr>
            <w:sz w:val="20"/>
            <w:color w:val="0000ff"/>
          </w:rPr>
          <w:t xml:space="preserve">N 176-ОЗ</w:t>
        </w:r>
      </w:hyperlink>
      <w:r>
        <w:rPr>
          <w:sz w:val="20"/>
        </w:rPr>
        <w:t xml:space="preserve">, от 05.12.2017 </w:t>
      </w:r>
      <w:hyperlink w:history="0" r:id="rId179" w:tooltip="Закон Новосибирской области от 05.12.2017 N 22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30.11.2017 N 228-ЗС) {КонсультантПлюс}">
        <w:r>
          <w:rPr>
            <w:sz w:val="20"/>
            <w:color w:val="0000ff"/>
          </w:rPr>
          <w:t xml:space="preserve">N 228-ОЗ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Зачет стоимости ранее оказанных отдельных услуг и (или) проведенных отдельных работ по капитальному ремонту общего имущества в многоквартирном доме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0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81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Зачет средств осуществляется региональным оператором после окончания оказания услуг и (или) выполнения работ по капитальному ремонту общего имущества в многоквартирном доме и внесения полной оплаты таких работ подрядной организации, при условии, что капитальный ремонт общего имущества в многоквартирном доме произведен не ранее даты утверждения региональной программы капитального ремонта.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Зачет средств осуществляется при условии привлечения к выполнению инженерных изысканий, подготовке проектной документации, осуществлению капитального ремонта общего имущества в многоквартирном доме индивидуального предпринимателя или юридического лица, являющихся членами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3" w:tooltip="Закон Новосибирской области от 13.07.2023 N 346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6.07.2023 N 3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13.07.2023 N 346-ОЗ)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Подтверждением выполнения работ по капитальному ремонту общего имущества в многоквартирном доме и внесения полной оплаты таких работ является акт приемки оказанных услуг и (или) выполненных работ и документы, подтверждающие оплату подрядной организации. 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4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зачета, о котором уведомляет собственников помещений в многоквартирном доме в течение 10 дней с даты принятия соответствующего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Основные требования к финансовой устойчивости деятельности регионального оператора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90 процентов от суммы прогнозируемого объема поступлений взносов на капитальный ремонт в текущем году и остатка средств, не использованных региональным оператором в предыдущем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суммы прогнозируемого объема поступлений взносов на капитальный ремонт в текущем году и остатка средств, не использованных региональным оператором в предыдущем периоде, не учитываются средства, полученные из иных источников, областного бюджета Новосибирской области и (или) местных бюджетов.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85" w:tooltip="Закон Новосибирской области от 29.06.2016 N 80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3.06.2016 N 8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29.06.2016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первый год реализации региональной программы капитального ремонта региональный оператор вправе направить на ее финансирование не более 70 процентов от объема взносов, планируемых к поступлению на счет, счета регионального оператора в первый год реализации региональной программы капитального ремонта.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6" w:tooltip="Закон Новосибирской области от 26.02.2015 N 523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4.02.2015 N 52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26.02.2015 N 523-ОЗ)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второй год реализации региональной программы капитального ремонта региональный оператор вправе направить на ее финансирование не более 80 процентов от объема взносов, планируемых к поступлению на счет, счета регионального оператора во второй год реализации региональной программы капитального ремонта, а также остаток средств фондов капитального ремонта, сформированных собственниками помещений в многоквартирных домах по состоянию на 1 января второго года реализации региональной программы капитального ремонта.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7" w:tooltip="Закон Новосибирской области от 26.02.2015 N 523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4.02.2015 N 52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26.02.2015 N 523-ОЗ)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Отчетность и аудит регионального оператора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Отчетный период регионального оператора устанавливается с 1 января по 31 декабря текущего года включительно. Годовой отчет регионального оператора подготавливается и рассматривается высшим органом управления регионального оператора ежегодно не позднее 1 апреля года, следующего за отчетным годом, и направляется в попечительский совет, который утверждает его в срок до 1 мая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Годовой отчет регионального оператора включает в себя отчет о деятельности регионального оператора за прошедший отчетный период, годовую бухгалтерскую (финансовую) отчетность регионального оператора, аудиторское заключение по бухгалтерской (финансовой) отчетности регионального оператора за отчетный год, отчет по внутреннему финансовому контролю. В целях настоящего Закона годовой бухгалтерской (финансовой) отчетностью регионального оператора признаются бухгалтерский баланс, отчет о финансовых результатах, отчет о целевом использовании средств и приложения к ним.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8" w:tooltip="Закон Новосибирской области от 01.07.2019 N 378-ОЗ &quot;О внесении изменений в Закон Новосибирской области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25.06.2019 N 3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01.07.2019 N 378-ОЗ)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уполномоченным областным исполнительным органом государственной власти Новосибирской области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Новосибирской области.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Годовой отчет, аудиторское заключение размещаются на официальном сайте регионального оператора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В.А.ЮРЧЕНКО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5 июля 2013 г.</w:t>
      </w:r>
    </w:p>
    <w:p>
      <w:pPr>
        <w:pStyle w:val="0"/>
        <w:spacing w:before="200" w:line-rule="auto"/>
      </w:pPr>
      <w:r>
        <w:rPr>
          <w:sz w:val="20"/>
        </w:rPr>
        <w:t xml:space="preserve">N 360-ОЗ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05.07.2013 N 360-ОЗ</w:t>
            <w:br/>
            <w:t>(ред. от 13.07.2023)</w:t>
            <w:br/>
            <w:t>"Об организации проведения капитального ремонта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298B3CD8E236DA7483DDCA3D179CE4B2B6F803781A4D74CA9E1A1CA5932392DD33A2ED7AAC3206A8CEE2E062F07D142956A2A09BFC5A97F5F76EF0i2C" TargetMode = "External"/>
	<Relationship Id="rId8" Type="http://schemas.openxmlformats.org/officeDocument/2006/relationships/hyperlink" Target="consultantplus://offline/ref=9D298B3CD8E236DA7483DDCA3D179CE4B2B6F803791D4D75CF9E1A1CA5932392DD33A2ED7AAC3206A8CEE2E062F07D142956A2A09BFC5A97F5F76EF0i2C" TargetMode = "External"/>
	<Relationship Id="rId9" Type="http://schemas.openxmlformats.org/officeDocument/2006/relationships/hyperlink" Target="consultantplus://offline/ref=9D298B3CD8E236DA7483DDCA3D179CE4B2B6F803791A4D74CA9E1A1CA5932392DD33A2ED7AAC3206A8CEE2E062F07D142956A2A09BFC5A97F5F76EF0i2C" TargetMode = "External"/>
	<Relationship Id="rId10" Type="http://schemas.openxmlformats.org/officeDocument/2006/relationships/hyperlink" Target="consultantplus://offline/ref=9D298B3CD8E236DA7483DDCA3D179CE4B2B6F80379154672C59E1A1CA5932392DD33A2ED7AAC3206A8CEE2E062F07D142956A2A09BFC5A97F5F76EF0i2C" TargetMode = "External"/>
	<Relationship Id="rId11" Type="http://schemas.openxmlformats.org/officeDocument/2006/relationships/hyperlink" Target="consultantplus://offline/ref=9D298B3CD8E236DA7483DDCA3D179CE4B2B6F803771D4677C99E1A1CA5932392DD33A2ED7AAC3206A8CEE2E062F07D142956A2A09BFC5A97F5F76EF0i2C" TargetMode = "External"/>
	<Relationship Id="rId12" Type="http://schemas.openxmlformats.org/officeDocument/2006/relationships/hyperlink" Target="consultantplus://offline/ref=9D298B3CD8E236DA7483DDCA3D179CE4B2B6F80377144A75C49E1A1CA5932392DD33A2ED7AAC3206A8CEE2E062F07D142956A2A09BFC5A97F5F76EF0i2C" TargetMode = "External"/>
	<Relationship Id="rId13" Type="http://schemas.openxmlformats.org/officeDocument/2006/relationships/hyperlink" Target="consultantplus://offline/ref=9D298B3CD8E236DA7483DDCA3D179CE4B2B6F8037F1D4A7EC5914716ADCA2F90DA3CFDFA7DE53E07A8CEE2E861AF7801380EAFA88DE25380E9F56C03F0iCC" TargetMode = "External"/>
	<Relationship Id="rId14" Type="http://schemas.openxmlformats.org/officeDocument/2006/relationships/hyperlink" Target="consultantplus://offline/ref=9D298B3CD8E236DA7483DDCA3D179CE4B2B6F8037F1C4D70CB944716ADCA2F90DA3CFDFA7DE53E07A8CEE2E861AF7801380EAFA88DE25380E9F56C03F0iCC" TargetMode = "External"/>
	<Relationship Id="rId15" Type="http://schemas.openxmlformats.org/officeDocument/2006/relationships/hyperlink" Target="consultantplus://offline/ref=9D298B3CD8E236DA7483DDCA3D179CE4B2B6F8037F1F4E74C4924716ADCA2F90DA3CFDFA7DE53E07A8CEE2E861AF7801380EAFA88DE25380E9F56C03F0iCC" TargetMode = "External"/>
	<Relationship Id="rId16" Type="http://schemas.openxmlformats.org/officeDocument/2006/relationships/hyperlink" Target="consultantplus://offline/ref=9D298B3CD8E236DA7483DDCA3D179CE4B2B6F8037F1E4677CF914716ADCA2F90DA3CFDFA7DE53E07A8CEE2E861AF7801380EAFA88DE25380E9F56C03F0iCC" TargetMode = "External"/>
	<Relationship Id="rId17" Type="http://schemas.openxmlformats.org/officeDocument/2006/relationships/hyperlink" Target="consultantplus://offline/ref=9D298B3CD8E236DA7483DDCA3D179CE4B2B6F8037F184E72C8904716ADCA2F90DA3CFDFA7DE53E07A8CEE2E861AF7801380EAFA88DE25380E9F56C03F0iCC" TargetMode = "External"/>
	<Relationship Id="rId18" Type="http://schemas.openxmlformats.org/officeDocument/2006/relationships/hyperlink" Target="consultantplus://offline/ref=9D298B3CD8E236DA7483DDCA3D179CE4B2B6F8037F1B4D7EC59D4716ADCA2F90DA3CFDFA7DE53E07A8CEE2E861AF7801380EAFA88DE25380E9F56C03F0iCC" TargetMode = "External"/>
	<Relationship Id="rId19" Type="http://schemas.openxmlformats.org/officeDocument/2006/relationships/hyperlink" Target="consultantplus://offline/ref=9D298B3CD8E236DA7483DDDC2E7BC2EDBFB8A20E7D1B452090C14141F29A29C59A7CFBAF3EA03703A8C5B6B92DF121507445A2A19BFE538BFFi4C" TargetMode = "External"/>
	<Relationship Id="rId20" Type="http://schemas.openxmlformats.org/officeDocument/2006/relationships/hyperlink" Target="consultantplus://offline/ref=9D298B3CD8E236DA7483DDCA3D179CE4B2B6F8037F1F4E74C4924716ADCA2F90DA3CFDFA7DE53E07A8CEE2E968AF7801380EAFA88DE25380E9F56C03F0iCC" TargetMode = "External"/>
	<Relationship Id="rId21" Type="http://schemas.openxmlformats.org/officeDocument/2006/relationships/hyperlink" Target="consultantplus://offline/ref=9D298B3CD8E236DA7483DDCA3D179CE4B2B6F803781A4D74CA9E1A1CA5932392DD33A2ED7AAC3206A8CEE2E162F07D142956A2A09BFC5A97F5F76EF0i2C" TargetMode = "External"/>
	<Relationship Id="rId22" Type="http://schemas.openxmlformats.org/officeDocument/2006/relationships/hyperlink" Target="consultantplus://offline/ref=9D298B3CD8E236DA7483DDCA3D179CE4B2B6F803771D4677C99E1A1CA5932392DD33A2ED7AAC3206A8CEE3E962F07D142956A2A09BFC5A97F5F76EF0i2C" TargetMode = "External"/>
	<Relationship Id="rId23" Type="http://schemas.openxmlformats.org/officeDocument/2006/relationships/hyperlink" Target="consultantplus://offline/ref=9D298B3CD8E236DA7483DDCA3D179CE4B2B6F803771D4677C99E1A1CA5932392DD33A2ED7AAC3206A8CEE3EA62F07D142956A2A09BFC5A97F5F76EF0i2C" TargetMode = "External"/>
	<Relationship Id="rId24" Type="http://schemas.openxmlformats.org/officeDocument/2006/relationships/hyperlink" Target="consultantplus://offline/ref=9D298B3CD8E236DA7483DDCA3D179CE4B2B6F8037F184E72C8904716ADCA2F90DA3CFDFA7DE53E07A8CEE2E969AF7801380EAFA88DE25380E9F56C03F0iCC" TargetMode = "External"/>
	<Relationship Id="rId25" Type="http://schemas.openxmlformats.org/officeDocument/2006/relationships/hyperlink" Target="consultantplus://offline/ref=9D298B3CD8E236DA7483DDCA3D179CE4B2B6F803771D4677C99E1A1CA5932392DD33A2ED7AAC3206A8CEE3EB62F07D142956A2A09BFC5A97F5F76EF0i2C" TargetMode = "External"/>
	<Relationship Id="rId26" Type="http://schemas.openxmlformats.org/officeDocument/2006/relationships/hyperlink" Target="consultantplus://offline/ref=9D298B3CD8E236DA7483DDDC2E7BC2EDBFB8A20E7D1B452090C14141F29A29C5887CA3A33EA92D06A1D0E0E86BFAi7C" TargetMode = "External"/>
	<Relationship Id="rId27" Type="http://schemas.openxmlformats.org/officeDocument/2006/relationships/hyperlink" Target="consultantplus://offline/ref=9D298B3CD8E236DA7483DDCA3D179CE4B2B6F803771D4677C99E1A1CA5932392DD33A2ED7AAC3206A8CEE3EC62F07D142956A2A09BFC5A97F5F76EF0i2C" TargetMode = "External"/>
	<Relationship Id="rId28" Type="http://schemas.openxmlformats.org/officeDocument/2006/relationships/hyperlink" Target="consultantplus://offline/ref=9D298B3CD8E236DA7483DDCA3D179CE4B2B6F803791D4D75CF9E1A1CA5932392DD33A2ED7AAC3206A8CEE2E162F07D142956A2A09BFC5A97F5F76EF0i2C" TargetMode = "External"/>
	<Relationship Id="rId29" Type="http://schemas.openxmlformats.org/officeDocument/2006/relationships/hyperlink" Target="consultantplus://offline/ref=9D298B3CD8E236DA7483DDCA3D179CE4B2B6F803771D4677C99E1A1CA5932392DD33A2ED7AAC3206A8CEE3EE62F07D142956A2A09BFC5A97F5F76EF0i2C" TargetMode = "External"/>
	<Relationship Id="rId30" Type="http://schemas.openxmlformats.org/officeDocument/2006/relationships/hyperlink" Target="consultantplus://offline/ref=9D298B3CD8E236DA7483DDCA3D179CE4B2B6F803791D4D75CF9E1A1CA5932392DD33A2ED7AAC3206A8CEE3EA62F07D142956A2A09BFC5A97F5F76EF0i2C" TargetMode = "External"/>
	<Relationship Id="rId31" Type="http://schemas.openxmlformats.org/officeDocument/2006/relationships/hyperlink" Target="consultantplus://offline/ref=9D298B3CD8E236DA7483DDCA3D179CE4B2B6F803771D4677C99E1A1CA5932392DD33A2ED7AAC3206A8CEE3EF62F07D142956A2A09BFC5A97F5F76EF0i2C" TargetMode = "External"/>
	<Relationship Id="rId32" Type="http://schemas.openxmlformats.org/officeDocument/2006/relationships/hyperlink" Target="consultantplus://offline/ref=9D298B3CD8E236DA7483DDCA3D179CE4B2B6F803771D4677C99E1A1CA5932392DD33A2ED7AAC3206A8CEE3E162F07D142956A2A09BFC5A97F5F76EF0i2C" TargetMode = "External"/>
	<Relationship Id="rId33" Type="http://schemas.openxmlformats.org/officeDocument/2006/relationships/hyperlink" Target="consultantplus://offline/ref=9D298B3CD8E236DA7483DDDC2E7BC2EDBFB8A20E7D1B452090C14141F29A29C5887CA3A33EA92D06A1D0E0E86BFAi7C" TargetMode = "External"/>
	<Relationship Id="rId34" Type="http://schemas.openxmlformats.org/officeDocument/2006/relationships/hyperlink" Target="consultantplus://offline/ref=9D298B3CD8E236DA7483DDCA3D179CE4B2B6F803771D4677C99E1A1CA5932392DD33A2ED7AAC3206A8CEE0E862F07D142956A2A09BFC5A97F5F76EF0i2C" TargetMode = "External"/>
	<Relationship Id="rId35" Type="http://schemas.openxmlformats.org/officeDocument/2006/relationships/hyperlink" Target="consultantplus://offline/ref=9D298B3CD8E236DA7483DDCA3D179CE4B2B6F803771D4677C99E1A1CA5932392DD33A2ED7AAC3206A8CEE0E962F07D142956A2A09BFC5A97F5F76EF0i2C" TargetMode = "External"/>
	<Relationship Id="rId36" Type="http://schemas.openxmlformats.org/officeDocument/2006/relationships/hyperlink" Target="consultantplus://offline/ref=9D298B3CD8E236DA7483DDDC2E7BC2EDBFB8A20E7D1B452090C14141F29A29C59A7CFBAF3EA03501AEC5B6B92DF121507445A2A19BFE538BFFi4C" TargetMode = "External"/>
	<Relationship Id="rId37" Type="http://schemas.openxmlformats.org/officeDocument/2006/relationships/hyperlink" Target="consultantplus://offline/ref=9D298B3CD8E236DA7483DDDC2E7BC2EDBFB8A20E7D1B452090C14141F29A29C59A7CFBAF3EA03501AFC5B6B92DF121507445A2A19BFE538BFFi4C" TargetMode = "External"/>
	<Relationship Id="rId38" Type="http://schemas.openxmlformats.org/officeDocument/2006/relationships/hyperlink" Target="consultantplus://offline/ref=9D298B3CD8E236DA7483DDCA3D179CE4B2B6F8037F1D4A7EC5914716ADCA2F90DA3CFDFA7DE53E07A8CEE2E860AF7801380EAFA88DE25380E9F56C03F0iCC" TargetMode = "External"/>
	<Relationship Id="rId39" Type="http://schemas.openxmlformats.org/officeDocument/2006/relationships/hyperlink" Target="consultantplus://offline/ref=9D298B3CD8E236DA7483DDCA3D179CE4B2B6F8037F1F4E74C4924716ADCA2F90DA3CFDFA7DE53E07A8CEE2E96BAF7801380EAFA88DE25380E9F56C03F0iCC" TargetMode = "External"/>
	<Relationship Id="rId40" Type="http://schemas.openxmlformats.org/officeDocument/2006/relationships/hyperlink" Target="consultantplus://offline/ref=9D298B3CD8E236DA7483DDCA3D179CE4B2B6F8037F1D4A7EC5914716ADCA2F90DA3CFDFA7DE53E07A8CEE2E968AF7801380EAFA88DE25380E9F56C03F0iCC" TargetMode = "External"/>
	<Relationship Id="rId41" Type="http://schemas.openxmlformats.org/officeDocument/2006/relationships/hyperlink" Target="consultantplus://offline/ref=9D298B3CD8E236DA7483DDCA3D179CE4B2B6F8037F1D4A7EC5914716ADCA2F90DA3CFDFA7DE53E07A8CEE2E96BAF7801380EAFA88DE25380E9F56C03F0iCC" TargetMode = "External"/>
	<Relationship Id="rId42" Type="http://schemas.openxmlformats.org/officeDocument/2006/relationships/hyperlink" Target="consultantplus://offline/ref=9D298B3CD8E236DA7483DDCA3D179CE4B2B6F8037F1C4D70CB944716ADCA2F90DA3CFDFA7DE53E07A8CEE2E860AF7801380EAFA88DE25380E9F56C03F0iCC" TargetMode = "External"/>
	<Relationship Id="rId43" Type="http://schemas.openxmlformats.org/officeDocument/2006/relationships/hyperlink" Target="consultantplus://offline/ref=9D298B3CD8E236DA7483DDCA3D179CE4B2B6F8037F1B4D7EC59D4716ADCA2F90DA3CFDFA7DE53E07A8CEE2E969AF7801380EAFA88DE25380E9F56C03F0iCC" TargetMode = "External"/>
	<Relationship Id="rId44" Type="http://schemas.openxmlformats.org/officeDocument/2006/relationships/hyperlink" Target="consultantplus://offline/ref=9D298B3CD8E236DA7483DDCA3D179CE4B2B6F8037F1C4D70CB944716ADCA2F90DA3CFDFA7DE53E07A8CEE2E968AF7801380EAFA88DE25380E9F56C03F0iCC" TargetMode = "External"/>
	<Relationship Id="rId45" Type="http://schemas.openxmlformats.org/officeDocument/2006/relationships/hyperlink" Target="consultantplus://offline/ref=9D298B3CD8E236DA7483DDCA3D179CE4B2B6F8037F1C4D70CB944716ADCA2F90DA3CFDFA7DE53E07A8CEE2E96BAF7801380EAFA88DE25380E9F56C03F0iCC" TargetMode = "External"/>
	<Relationship Id="rId46" Type="http://schemas.openxmlformats.org/officeDocument/2006/relationships/hyperlink" Target="consultantplus://offline/ref=9D298B3CD8E236DA7483DDCA3D179CE4B2B6F8037F1C4D70CB944716ADCA2F90DA3CFDFA7DE53E07A8CEE2E96AAF7801380EAFA88DE25380E9F56C03F0iCC" TargetMode = "External"/>
	<Relationship Id="rId47" Type="http://schemas.openxmlformats.org/officeDocument/2006/relationships/hyperlink" Target="consultantplus://offline/ref=9D298B3CD8E236DA7483DDDC2E7BC2EDBFB8A20E7D1B452090C14141F29A29C59A7CFBAF3EA03407ABC5B6B92DF121507445A2A19BFE538BFFi4C" TargetMode = "External"/>
	<Relationship Id="rId48" Type="http://schemas.openxmlformats.org/officeDocument/2006/relationships/hyperlink" Target="consultantplus://offline/ref=9D298B3CD8E236DA7483DDCA3D179CE4B2B6F8037F1C4D70CB944716ADCA2F90DA3CFDFA7DE53E07A8CEE2E96DAF7801380EAFA88DE25380E9F56C03F0iCC" TargetMode = "External"/>
	<Relationship Id="rId49" Type="http://schemas.openxmlformats.org/officeDocument/2006/relationships/hyperlink" Target="consultantplus://offline/ref=9D298B3CD8E236DA7483DDCA3D179CE4B2B6F8037F1F4E74C4924716ADCA2F90DA3CFDFA7DE53E07A8CEE2E96AAF7801380EAFA88DE25380E9F56C03F0iCC" TargetMode = "External"/>
	<Relationship Id="rId50" Type="http://schemas.openxmlformats.org/officeDocument/2006/relationships/hyperlink" Target="consultantplus://offline/ref=9D298B3CD8E236DA7483DDCA3D179CE4B2B6F8037F1E4677CF914716ADCA2F90DA3CFDFA7DE53E07A8CEE2E860AF7801380EAFA88DE25380E9F56C03F0iCC" TargetMode = "External"/>
	<Relationship Id="rId51" Type="http://schemas.openxmlformats.org/officeDocument/2006/relationships/hyperlink" Target="consultantplus://offline/ref=9D298B3CD8E236DA7483DDCA3D179CE4B2B6F8037F1E4677CF914716ADCA2F90DA3CFDFA7DE53E07A8CEE2E968AF7801380EAFA88DE25380E9F56C03F0iCC" TargetMode = "External"/>
	<Relationship Id="rId52" Type="http://schemas.openxmlformats.org/officeDocument/2006/relationships/hyperlink" Target="consultantplus://offline/ref=9D298B3CD8E236DA7483DDCA3D179CE4B2B6F8037F184E72C8904716ADCA2F90DA3CFDFA7DE53E07A8CEE2E968AF7801380EAFA88DE25380E9F56C03F0iCC" TargetMode = "External"/>
	<Relationship Id="rId53" Type="http://schemas.openxmlformats.org/officeDocument/2006/relationships/hyperlink" Target="consultantplus://offline/ref=9D298B3CD8E236DA7483DDCA3D179CE4B2B6F8037F184E72C8904716ADCA2F90DA3CFDFA7DE53E07A8CEE2E96AAF7801380EAFA88DE25380E9F56C03F0iCC" TargetMode = "External"/>
	<Relationship Id="rId54" Type="http://schemas.openxmlformats.org/officeDocument/2006/relationships/hyperlink" Target="consultantplus://offline/ref=9D298B3CD8E236DA7483DDCA3D179CE4B2B6F8037F184E72C8904716ADCA2F90DA3CFDFA7DE53E07A8CEE2E96DAF7801380EAFA88DE25380E9F56C03F0iCC" TargetMode = "External"/>
	<Relationship Id="rId55" Type="http://schemas.openxmlformats.org/officeDocument/2006/relationships/hyperlink" Target="consultantplus://offline/ref=9D298B3CD8E236DA7483DDCA3D179CE4B2B6F8037F1B4D7EC59D4716ADCA2F90DA3CFDFA7DE53E07A8CEE2E968AF7801380EAFA88DE25380E9F56C03F0iCC" TargetMode = "External"/>
	<Relationship Id="rId56" Type="http://schemas.openxmlformats.org/officeDocument/2006/relationships/hyperlink" Target="consultantplus://offline/ref=9D298B3CD8E236DA7483DDDC2E7BC2EDBFB8A20E7D1B452090C14141F29A29C59A7CFBAF3EA03107A8C5B6B92DF121507445A2A19BFE538BFFi4C" TargetMode = "External"/>
	<Relationship Id="rId57" Type="http://schemas.openxmlformats.org/officeDocument/2006/relationships/hyperlink" Target="consultantplus://offline/ref=9D298B3CD8E236DA7483DDCA3D179CE4B2B6F8037F1B4D7EC59D4716ADCA2F90DA3CFDFA7DE53E07A8CEE2E96AAF7801380EAFA88DE25380E9F56C03F0iCC" TargetMode = "External"/>
	<Relationship Id="rId58" Type="http://schemas.openxmlformats.org/officeDocument/2006/relationships/hyperlink" Target="consultantplus://offline/ref=9D298B3CD8E236DA7483DDCA3D179CE4B2B6F803771D4677C99E1A1CA5932392DD33A2ED7AAC3206A8CEE0EA62F07D142956A2A09BFC5A97F5F76EF0i2C" TargetMode = "External"/>
	<Relationship Id="rId59" Type="http://schemas.openxmlformats.org/officeDocument/2006/relationships/hyperlink" Target="consultantplus://offline/ref=9D298B3CD8E236DA7483DDCA3D179CE4B2B6F80379154672C59E1A1CA5932392DD33A2ED7AAC3206A8CEE2E162F07D142956A2A09BFC5A97F5F76EF0i2C" TargetMode = "External"/>
	<Relationship Id="rId60" Type="http://schemas.openxmlformats.org/officeDocument/2006/relationships/hyperlink" Target="consultantplus://offline/ref=9D298B3CD8E236DA7483DDCA3D179CE4B2B6F8037F1B4D7EC59D4716ADCA2F90DA3CFDFA7DE53E07A8CEE2E96DAF7801380EAFA88DE25380E9F56C03F0iCC" TargetMode = "External"/>
	<Relationship Id="rId61" Type="http://schemas.openxmlformats.org/officeDocument/2006/relationships/hyperlink" Target="consultantplus://offline/ref=9D298B3CD8E236DA7483DDCA3D179CE4B2B6F8037F1F4E74C4924716ADCA2F90DA3CFDFA7DE53E07A8CEE2E96CAF7801380EAFA88DE25380E9F56C03F0iCC" TargetMode = "External"/>
	<Relationship Id="rId62" Type="http://schemas.openxmlformats.org/officeDocument/2006/relationships/hyperlink" Target="consultantplus://offline/ref=9D298B3CD8E236DA7483DDCA3D179CE4B2B6F8037F1B4D7EC59D4716ADCA2F90DA3CFDFA7DE53E07A8CEE2E96CAF7801380EAFA88DE25380E9F56C03F0iCC" TargetMode = "External"/>
	<Relationship Id="rId63" Type="http://schemas.openxmlformats.org/officeDocument/2006/relationships/hyperlink" Target="consultantplus://offline/ref=9D298B3CD8E236DA7483DDCA3D179CE4B2B6F803771D4677C99E1A1CA5932392DD33A2ED7AAC3206A8CEE0EB62F07D142956A2A09BFC5A97F5F76EF0i2C" TargetMode = "External"/>
	<Relationship Id="rId64" Type="http://schemas.openxmlformats.org/officeDocument/2006/relationships/hyperlink" Target="consultantplus://offline/ref=9D298B3CD8E236DA7483DDCA3D179CE4B2B6F8037F1D4A7EC5914716ADCA2F90DA3CFDFA7DE53E07A8CEE2E96AAF7801380EAFA88DE25380E9F56C03F0iCC" TargetMode = "External"/>
	<Relationship Id="rId65" Type="http://schemas.openxmlformats.org/officeDocument/2006/relationships/hyperlink" Target="consultantplus://offline/ref=9D298B3CD8E236DA7483DDCA3D179CE4B2B6F8037F1F4E74C4924716ADCA2F90DA3CFDFA7DE53E07A8CEE2E96EAF7801380EAFA88DE25380E9F56C03F0iCC" TargetMode = "External"/>
	<Relationship Id="rId66" Type="http://schemas.openxmlformats.org/officeDocument/2006/relationships/hyperlink" Target="consultantplus://offline/ref=9D298B3CD8E236DA7483DDCA3D179CE4B2B6F803771D4677C99E1A1CA5932392DD33A2ED7AAC3206A8CEE0EC62F07D142956A2A09BFC5A97F5F76EF0i2C" TargetMode = "External"/>
	<Relationship Id="rId67" Type="http://schemas.openxmlformats.org/officeDocument/2006/relationships/hyperlink" Target="consultantplus://offline/ref=9D298B3CD8E236DA7483DDCA3D179CE4B2B6F8037F1C4D70CB944716ADCA2F90DA3CFDFA7DE53E07A8CEE2E96CAF7801380EAFA88DE25380E9F56C03F0iCC" TargetMode = "External"/>
	<Relationship Id="rId68" Type="http://schemas.openxmlformats.org/officeDocument/2006/relationships/hyperlink" Target="consultantplus://offline/ref=9D298B3CD8E236DA7483DDDC2E7BC2EDBFB8A20E7D1B452090C14141F29A29C59A7CFBAF3EA03605A8C5B6B92DF121507445A2A19BFE538BFFi4C" TargetMode = "External"/>
	<Relationship Id="rId69" Type="http://schemas.openxmlformats.org/officeDocument/2006/relationships/hyperlink" Target="consultantplus://offline/ref=9D298B3CD8E236DA7483DDCA3D179CE4B2B6F803781A4D74CA9E1A1CA5932392DD33A2ED7AAC3206A8CEE3E862F07D142956A2A09BFC5A97F5F76EF0i2C" TargetMode = "External"/>
	<Relationship Id="rId70" Type="http://schemas.openxmlformats.org/officeDocument/2006/relationships/hyperlink" Target="consultantplus://offline/ref=9D298B3CD8E236DA7483DDCA3D179CE4B2B6F8037F1C4D70CB944716ADCA2F90DA3CFDFA7DE53E07A8CEE2E961AF7801380EAFA88DE25380E9F56C03F0iCC" TargetMode = "External"/>
	<Relationship Id="rId71" Type="http://schemas.openxmlformats.org/officeDocument/2006/relationships/hyperlink" Target="consultantplus://offline/ref=9D298B3CD8E236DA7483DDCA3D179CE4B2B6F8037F1F4E74C4924716ADCA2F90DA3CFDFA7DE53E07A8CEE2E961AF7801380EAFA88DE25380E9F56C03F0iCC" TargetMode = "External"/>
	<Relationship Id="rId72" Type="http://schemas.openxmlformats.org/officeDocument/2006/relationships/hyperlink" Target="consultantplus://offline/ref=9D298B3CD8E236DA7483DDCA3D179CE4B2B6F8037F1D4A7EC5914716ADCA2F90DA3CFDFA7DE53E07A8CEE2E96DAF7801380EAFA88DE25380E9F56C03F0iCC" TargetMode = "External"/>
	<Relationship Id="rId73" Type="http://schemas.openxmlformats.org/officeDocument/2006/relationships/hyperlink" Target="consultantplus://offline/ref=9D298B3CD8E236DA7483DDCA3D179CE4B2B6F8037F184E72C8904716ADCA2F90DA3CFDFA7DE53E07A8CEE2E96CAF7801380EAFA88DE25380E9F56C03F0iCC" TargetMode = "External"/>
	<Relationship Id="rId74" Type="http://schemas.openxmlformats.org/officeDocument/2006/relationships/hyperlink" Target="consultantplus://offline/ref=9D298B3CD8E236DA7483DDCA3D179CE4B2B6F8037F1F4E74C4924716ADCA2F90DA3CFDFA7DE53E07A8CEE2EA68AF7801380EAFA88DE25380E9F56C03F0iCC" TargetMode = "External"/>
	<Relationship Id="rId75" Type="http://schemas.openxmlformats.org/officeDocument/2006/relationships/hyperlink" Target="consultantplus://offline/ref=9D298B3CD8E236DA7483DDCA3D179CE4B2B6F8037F1F4E74C4924716ADCA2F90DA3CFDFA7DE53E07A8CEE2EA6BAF7801380EAFA88DE25380E9F56C03F0iCC" TargetMode = "External"/>
	<Relationship Id="rId76" Type="http://schemas.openxmlformats.org/officeDocument/2006/relationships/hyperlink" Target="consultantplus://offline/ref=9D298B3CD8E236DA7483DDCA3D179CE4B2B6F8037F184E72C8904716ADCA2F90DA3CFDFA7DE53E07A8CEE2E96CAF7801380EAFA88DE25380E9F56C03F0iCC" TargetMode = "External"/>
	<Relationship Id="rId77" Type="http://schemas.openxmlformats.org/officeDocument/2006/relationships/hyperlink" Target="consultantplus://offline/ref=9D298B3CD8E236DA7483DDCA3D179CE4B2B6F8037F1D4A7EC5914716ADCA2F90DA3CFDFA7DE53E07A8CEE2E96FAF7801380EAFA88DE25380E9F56C03F0iCC" TargetMode = "External"/>
	<Relationship Id="rId78" Type="http://schemas.openxmlformats.org/officeDocument/2006/relationships/hyperlink" Target="consultantplus://offline/ref=9D298B3CD8E236DA7483DDCA3D179CE4B2B6F8037F1D4A7EC5914716ADCA2F90DA3CFDFA7DE53E07A8CEE2E961AF7801380EAFA88DE25380E9F56C03F0iCC" TargetMode = "External"/>
	<Relationship Id="rId79" Type="http://schemas.openxmlformats.org/officeDocument/2006/relationships/hyperlink" Target="consultantplus://offline/ref=9D298B3CD8E236DA7483DDCA3D179CE4B2B6F8037F1D4A7EC5914716ADCA2F90DA3CFDFA7DE53E07A8CEE2EA69AF7801380EAFA88DE25380E9F56C03F0iCC" TargetMode = "External"/>
	<Relationship Id="rId80" Type="http://schemas.openxmlformats.org/officeDocument/2006/relationships/hyperlink" Target="consultantplus://offline/ref=9D298B3CD8E236DA7483DDCA3D179CE4B2B6F8037F1D4A7EC5914716ADCA2F90DA3CFDFA7DE53E07A8CEE2EA68AF7801380EAFA88DE25380E9F56C03F0iCC" TargetMode = "External"/>
	<Relationship Id="rId81" Type="http://schemas.openxmlformats.org/officeDocument/2006/relationships/hyperlink" Target="consultantplus://offline/ref=9D298B3CD8E236DA7483DDDC2E7BC2EDBFB8A20E7D1B452090C14141F29A29C59A7CFBAC3AA83852F98AB7E569AC32507545A0A887FFiFC" TargetMode = "External"/>
	<Relationship Id="rId82" Type="http://schemas.openxmlformats.org/officeDocument/2006/relationships/hyperlink" Target="consultantplus://offline/ref=9D298B3CD8E236DA7483DDDC2E7BC2EDBFB8A20E7D1B452090C14141F29A29C59A7CFBAC3BA33852F98AB7E569AC32507545A0A887FFiFC" TargetMode = "External"/>
	<Relationship Id="rId83" Type="http://schemas.openxmlformats.org/officeDocument/2006/relationships/hyperlink" Target="consultantplus://offline/ref=9D298B3CD8E236DA7483DDCA3D179CE4B2B6F803791D4D75CF9E1A1CA5932392DD33A2ED7AAC3206A8CEE3EB62F07D142956A2A09BFC5A97F5F76EF0i2C" TargetMode = "External"/>
	<Relationship Id="rId84" Type="http://schemas.openxmlformats.org/officeDocument/2006/relationships/hyperlink" Target="consultantplus://offline/ref=9D298B3CD8E236DA7483DDCA3D179CE4B2B6F8037F184E72C8904716ADCA2F90DA3CFDFA7DE53E07A8CEE2E96CAF7801380EAFA88DE25380E9F56C03F0iCC" TargetMode = "External"/>
	<Relationship Id="rId85" Type="http://schemas.openxmlformats.org/officeDocument/2006/relationships/hyperlink" Target="consultantplus://offline/ref=9D298B3CD8E236DA7483DDCA3D179CE4B2B6F8037F184E72C8904716ADCA2F90DA3CFDFA7DE53E07A8CEE2E96CAF7801380EAFA88DE25380E9F56C03F0iCC" TargetMode = "External"/>
	<Relationship Id="rId86" Type="http://schemas.openxmlformats.org/officeDocument/2006/relationships/hyperlink" Target="consultantplus://offline/ref=9D298B3CD8E236DA7483DDDC2E7BC2EDBFB8A20E7D1B452090C14141F29A29C59A7CFBAF3EA0350FA0C5B6B92DF121507445A2A19BFE538BFFi4C" TargetMode = "External"/>
	<Relationship Id="rId87" Type="http://schemas.openxmlformats.org/officeDocument/2006/relationships/hyperlink" Target="consultantplus://offline/ref=9D298B3CD8E236DA7483DDDC2E7BC2EDBFB8A20E7D1B452090C14141F29A29C59A7CFBAF3EA03605A8C5B6B92DF121507445A2A19BFE538BFFi4C" TargetMode = "External"/>
	<Relationship Id="rId88" Type="http://schemas.openxmlformats.org/officeDocument/2006/relationships/hyperlink" Target="consultantplus://offline/ref=9D298B3CD8E236DA7483DDCA3D179CE4B2B6F8037F1F4E74C4924716ADCA2F90DA3CFDFA7DE53E07A8CEE2EA6DAF7801380EAFA88DE25380E9F56C03F0iCC" TargetMode = "External"/>
	<Relationship Id="rId89" Type="http://schemas.openxmlformats.org/officeDocument/2006/relationships/hyperlink" Target="consultantplus://offline/ref=9D298B3CD8E236DA7483DDCA3D179CE4B2B6F8037F1C4D70CB944716ADCA2F90DA3CFDFA7DE53E07A8CEE2E960AF7801380EAFA88DE25380E9F56C03F0iCC" TargetMode = "External"/>
	<Relationship Id="rId90" Type="http://schemas.openxmlformats.org/officeDocument/2006/relationships/hyperlink" Target="consultantplus://offline/ref=9D298B3CD8E236DA7483DDCA3D179CE4B2B6F8037F1E4677CF914716ADCA2F90DA3CFDFA7DE53E07A8CEE2E96BAF7801380EAFA88DE25380E9F56C03F0iCC" TargetMode = "External"/>
	<Relationship Id="rId91" Type="http://schemas.openxmlformats.org/officeDocument/2006/relationships/hyperlink" Target="consultantplus://offline/ref=9D298B3CD8E236DA7483DDCA3D179CE4B2B6F803771D4677C99E1A1CA5932392DD33A2ED7AAC3206A8CEE0EE62F07D142956A2A09BFC5A97F5F76EF0i2C" TargetMode = "External"/>
	<Relationship Id="rId92" Type="http://schemas.openxmlformats.org/officeDocument/2006/relationships/hyperlink" Target="consultantplus://offline/ref=9D298B3CD8E236DA7483DDCA3D179CE4B2B6F803771D4677C99E1A1CA5932392DD33A2ED7AAC3206A8CEE0E062F07D142956A2A09BFC5A97F5F76EF0i2C" TargetMode = "External"/>
	<Relationship Id="rId93" Type="http://schemas.openxmlformats.org/officeDocument/2006/relationships/hyperlink" Target="consultantplus://offline/ref=9D298B3CD8E236DA7483DDCA3D179CE4B2B6F8037F1B4D7EC59D4716ADCA2F90DA3CFDFA7DE53E07A8CEE2E961AF7801380EAFA88DE25380E9F56C03F0iCC" TargetMode = "External"/>
	<Relationship Id="rId94" Type="http://schemas.openxmlformats.org/officeDocument/2006/relationships/hyperlink" Target="consultantplus://offline/ref=9D298B3CD8E236DA7483DDCA3D179CE4B2B6F8037F1B4D7EC59D4716ADCA2F90DA3CFDFA7DE53E07A8CEE2EA69AF7801380EAFA88DE25380E9F56C03F0iCC" TargetMode = "External"/>
	<Relationship Id="rId95" Type="http://schemas.openxmlformats.org/officeDocument/2006/relationships/hyperlink" Target="consultantplus://offline/ref=9D298B3CD8E236DA7483DDCA3D179CE4B2B6F8037F1B4D7EC59D4716ADCA2F90DA3CFDFA7DE53E07A8CEE2EA68AF7801380EAFA88DE25380E9F56C03F0iCC" TargetMode = "External"/>
	<Relationship Id="rId96" Type="http://schemas.openxmlformats.org/officeDocument/2006/relationships/hyperlink" Target="consultantplus://offline/ref=9D298B3CD8E236DA7483DDCA3D179CE4B2B6F8037F1B4D7EC59D4716ADCA2F90DA3CFDFA7DE53E07A8CEE2EA6BAF7801380EAFA88DE25380E9F56C03F0iCC" TargetMode = "External"/>
	<Relationship Id="rId97" Type="http://schemas.openxmlformats.org/officeDocument/2006/relationships/hyperlink" Target="consultantplus://offline/ref=9D298B3CD8E236DA7483DDCA3D179CE4B2B6F8037F1F4E74C4924716ADCA2F90DA3CFDFA7DE53E07A8CEE2EA6EAF7801380EAFA88DE25380E9F56C03F0iCC" TargetMode = "External"/>
	<Relationship Id="rId98" Type="http://schemas.openxmlformats.org/officeDocument/2006/relationships/hyperlink" Target="consultantplus://offline/ref=9D298B3CD8E236DA7483DDCA3D179CE4B2B6F8037F1F4E74C4924716ADCA2F90DA3CFDFA7DE53E07A8CEE2EA60AF7801380EAFA88DE25380E9F56C03F0iCC" TargetMode = "External"/>
	<Relationship Id="rId99" Type="http://schemas.openxmlformats.org/officeDocument/2006/relationships/hyperlink" Target="consultantplus://offline/ref=9D298B3CD8E236DA7483DDDC2E7BC2EDBFB8A20E7D1B452090C14141F29A29C59A7CFBAF3EA03504ABC5B6B92DF121507445A2A19BFE538BFFi4C" TargetMode = "External"/>
	<Relationship Id="rId100" Type="http://schemas.openxmlformats.org/officeDocument/2006/relationships/hyperlink" Target="consultantplus://offline/ref=9D298B3CD8E236DA7483DDCA3D179CE4B2B6F803791D4D75CF9E1A1CA5932392DD33A2ED7AAC3206A8CEE3EF62F07D142956A2A09BFC5A97F5F76EF0i2C" TargetMode = "External"/>
	<Relationship Id="rId101" Type="http://schemas.openxmlformats.org/officeDocument/2006/relationships/hyperlink" Target="consultantplus://offline/ref=9D298B3CD8E236DA7483DDCA3D179CE4B2B6F803771D4677C99E1A1CA5932392DD33A2ED7AAC3206A8CEE1E862F07D142956A2A09BFC5A97F5F76EF0i2C" TargetMode = "External"/>
	<Relationship Id="rId102" Type="http://schemas.openxmlformats.org/officeDocument/2006/relationships/hyperlink" Target="consultantplus://offline/ref=9D298B3CD8E236DA7483DDCA3D179CE4B2B6F80377144A75C49E1A1CA5932392DD33A2ED7AAC3206A8CEE2E162F07D142956A2A09BFC5A97F5F76EF0i2C" TargetMode = "External"/>
	<Relationship Id="rId103" Type="http://schemas.openxmlformats.org/officeDocument/2006/relationships/hyperlink" Target="consultantplus://offline/ref=9D298B3CD8E236DA7483DDCA3D179CE4B2B6F8037F1D4A7EC5914716ADCA2F90DA3CFDFA7DE53E07A8CEE2EA6BAF7801380EAFA88DE25380E9F56C03F0iCC" TargetMode = "External"/>
	<Relationship Id="rId104" Type="http://schemas.openxmlformats.org/officeDocument/2006/relationships/hyperlink" Target="consultantplus://offline/ref=9D298B3CD8E236DA7483DDCA3D179CE4B2B6F8037F1F4E74C4924716ADCA2F90DA3CFDFA7DE53E07A8CEE2EB69AF7801380EAFA88DE25380E9F56C03F0iCC" TargetMode = "External"/>
	<Relationship Id="rId105" Type="http://schemas.openxmlformats.org/officeDocument/2006/relationships/hyperlink" Target="consultantplus://offline/ref=9D298B3CD8E236DA7483DDCA3D179CE4B2B6F803771D4677C99E1A1CA5932392DD33A2ED7AAC3206A8CEE1E962F07D142956A2A09BFC5A97F5F76EF0i2C" TargetMode = "External"/>
	<Relationship Id="rId106" Type="http://schemas.openxmlformats.org/officeDocument/2006/relationships/hyperlink" Target="consultantplus://offline/ref=9D298B3CD8E236DA7483DDCA3D179CE4B2B6F803791D4D75CF9E1A1CA5932392DD33A2ED7AAC3206A8CEE3E162F07D142956A2A09BFC5A97F5F76EF0i2C" TargetMode = "External"/>
	<Relationship Id="rId107" Type="http://schemas.openxmlformats.org/officeDocument/2006/relationships/hyperlink" Target="consultantplus://offline/ref=9D298B3CD8E236DA7483DDCA3D179CE4B2B6F8037F1B4D7EC59D4716ADCA2F90DA3CFDFA7DE53E07A8CEE2EA6DAF7801380EAFA88DE25380E9F56C03F0iCC" TargetMode = "External"/>
	<Relationship Id="rId108" Type="http://schemas.openxmlformats.org/officeDocument/2006/relationships/hyperlink" Target="consultantplus://offline/ref=9D298B3CD8E236DA7483DDCA3D179CE4B2B6F8037F1B4D7EC59D4716ADCA2F90DA3CFDFA7DE53E07A8CEE2EA6FAF7801380EAFA88DE25380E9F56C03F0iCC" TargetMode = "External"/>
	<Relationship Id="rId109" Type="http://schemas.openxmlformats.org/officeDocument/2006/relationships/hyperlink" Target="consultantplus://offline/ref=9D298B3CD8E236DA7483DDCA3D179CE4B2B6F8037F1B4D7EC59D4716ADCA2F90DA3CFDFA7DE53E07A8CEE2EA6EAF7801380EAFA88DE25380E9F56C03F0iCC" TargetMode = "External"/>
	<Relationship Id="rId110" Type="http://schemas.openxmlformats.org/officeDocument/2006/relationships/hyperlink" Target="consultantplus://offline/ref=9D298B3CD8E236DA7483DDCA3D179CE4B2B6F8037F1B4D7EC59D4716ADCA2F90DA3CFDFA7DE53E07A8CEE2EA61AF7801380EAFA88DE25380E9F56C03F0iCC" TargetMode = "External"/>
	<Relationship Id="rId111" Type="http://schemas.openxmlformats.org/officeDocument/2006/relationships/hyperlink" Target="consultantplus://offline/ref=9D298B3CD8E236DA7483DDCA3D179CE4B2B6F8037F1B4D7EC59D4716ADCA2F90DA3CFDFA7DE53E07A8CEE2EA60AF7801380EAFA88DE25380E9F56C03F0iCC" TargetMode = "External"/>
	<Relationship Id="rId112" Type="http://schemas.openxmlformats.org/officeDocument/2006/relationships/hyperlink" Target="consultantplus://offline/ref=9D298B3CD8E236DA7483DDCA3D179CE4B2B6F8037F184E72C8904716ADCA2F90DA3CFDFA7DE53E07A8CEE2E96FAF7801380EAFA88DE25380E9F56C03F0iCC" TargetMode = "External"/>
	<Relationship Id="rId113" Type="http://schemas.openxmlformats.org/officeDocument/2006/relationships/hyperlink" Target="consultantplus://offline/ref=9D298B3CD8E236DA7483DDCA3D179CE4B2B6F803791D4D75CF9E1A1CA5932392DD33A2ED7AAC3206A8CEE0E862F07D142956A2A09BFC5A97F5F76EF0i2C" TargetMode = "External"/>
	<Relationship Id="rId114" Type="http://schemas.openxmlformats.org/officeDocument/2006/relationships/hyperlink" Target="consultantplus://offline/ref=9D298B3CD8E236DA7483DDCA3D179CE4B2B6F8037F1B4D7EC59D4716ADCA2F90DA3CFDFA7DE53E07A8CEE2EB69AF7801380EAFA88DE25380E9F56C03F0iCC" TargetMode = "External"/>
	<Relationship Id="rId115" Type="http://schemas.openxmlformats.org/officeDocument/2006/relationships/hyperlink" Target="consultantplus://offline/ref=9D298B3CD8E236DA7483DDCA3D179CE4B2B6F803791D4D75CF9E1A1CA5932392DD33A2ED7AAC3206A8CEE0EA62F07D142956A2A09BFC5A97F5F76EF0i2C" TargetMode = "External"/>
	<Relationship Id="rId116" Type="http://schemas.openxmlformats.org/officeDocument/2006/relationships/hyperlink" Target="consultantplus://offline/ref=9D298B3CD8E236DA7483DDCA3D179CE4B2B6F8037F1B4D7EC59D4716ADCA2F90DA3CFDFA7DE53E07A8CEE2EB68AF7801380EAFA88DE25380E9F56C03F0iCC" TargetMode = "External"/>
	<Relationship Id="rId117" Type="http://schemas.openxmlformats.org/officeDocument/2006/relationships/hyperlink" Target="consultantplus://offline/ref=9D298B3CD8E236DA7483DDCA3D179CE4B2B6F8037F1B4D7EC59D4716ADCA2F90DA3CFDFA7DE53E07A8CEE2EB6BAF7801380EAFA88DE25380E9F56C03F0iCC" TargetMode = "External"/>
	<Relationship Id="rId118" Type="http://schemas.openxmlformats.org/officeDocument/2006/relationships/hyperlink" Target="consultantplus://offline/ref=9D298B3CD8E236DA7483DDCA3D179CE4B2B6F803771D4677C99E1A1CA5932392DD33A2ED7AAC3206A8CEE1ED62F07D142956A2A09BFC5A97F5F76EF0i2C" TargetMode = "External"/>
	<Relationship Id="rId119" Type="http://schemas.openxmlformats.org/officeDocument/2006/relationships/hyperlink" Target="consultantplus://offline/ref=9D298B3CD8E236DA7483DDCA3D179CE4B2B6F8037F184E72C8904716ADCA2F90DA3CFDFA7DE53E07A8CEE2EA6BAF7801380EAFA88DE25380E9F56C03F0iCC" TargetMode = "External"/>
	<Relationship Id="rId120" Type="http://schemas.openxmlformats.org/officeDocument/2006/relationships/hyperlink" Target="consultantplus://offline/ref=9D298B3CD8E236DA7483DDCA3D179CE4B2B6F803771D4677C99E1A1CA5932392DD33A2ED7AAC3206A8CEE1EE62F07D142956A2A09BFC5A97F5F76EF0i2C" TargetMode = "External"/>
	<Relationship Id="rId121" Type="http://schemas.openxmlformats.org/officeDocument/2006/relationships/hyperlink" Target="consultantplus://offline/ref=9D298B3CD8E236DA7483DDCA3D179CE4B2B6F8037F1F4E74C4924716ADCA2F90DA3CFDFA7DE53E07A8CEE2EB68AF7801380EAFA88DE25380E9F56C03F0iCC" TargetMode = "External"/>
	<Relationship Id="rId122" Type="http://schemas.openxmlformats.org/officeDocument/2006/relationships/hyperlink" Target="consultantplus://offline/ref=9D298B3CD8E236DA7483DDCA3D179CE4B2B6F803771D4677C99E1A1CA5932392DD33A2ED7AAC3206A8CEE1EF62F07D142956A2A09BFC5A97F5F76EF0i2C" TargetMode = "External"/>
	<Relationship Id="rId123" Type="http://schemas.openxmlformats.org/officeDocument/2006/relationships/hyperlink" Target="consultantplus://offline/ref=9D298B3CD8E236DA7483DDCA3D179CE4B2B6F8037F1E4677CF914716ADCA2F90DA3CFDFA7DE53E07A8CEE2E96DAF7801380EAFA88DE25380E9F56C03F0iCC" TargetMode = "External"/>
	<Relationship Id="rId124" Type="http://schemas.openxmlformats.org/officeDocument/2006/relationships/hyperlink" Target="consultantplus://offline/ref=9D298B3CD8E236DA7483DDCA3D179CE4B2B6F8037F1B4D7EC59D4716ADCA2F90DA3CFDFA7DE53E07A8CEE2EB6AAF7801380EAFA88DE25380E9F56C03F0iCC" TargetMode = "External"/>
	<Relationship Id="rId125" Type="http://schemas.openxmlformats.org/officeDocument/2006/relationships/hyperlink" Target="consultantplus://offline/ref=9D298B3CD8E236DA7483DDCA3D179CE4B2B6F803791D4D75CF9E1A1CA5932392DD33A2ED7AAC3206A8CEE0EC62F07D142956A2A09BFC5A97F5F76EF0i2C" TargetMode = "External"/>
	<Relationship Id="rId126" Type="http://schemas.openxmlformats.org/officeDocument/2006/relationships/hyperlink" Target="consultantplus://offline/ref=9D298B3CD8E236DA7483DDCA3D179CE4B2B6F803771D4677C99E1A1CA5932392DD33A2ED7AAC3206A8CEE1E162F07D142956A2A09BFC5A97F5F76EF0i2C" TargetMode = "External"/>
	<Relationship Id="rId127" Type="http://schemas.openxmlformats.org/officeDocument/2006/relationships/hyperlink" Target="consultantplus://offline/ref=9D298B3CD8E236DA7483DDCA3D179CE4B2B6F803771D4677C99E1A1CA5932392DD33A2ED7AAC3206A8CEE6E862F07D142956A2A09BFC5A97F5F76EF0i2C" TargetMode = "External"/>
	<Relationship Id="rId128" Type="http://schemas.openxmlformats.org/officeDocument/2006/relationships/hyperlink" Target="consultantplus://offline/ref=9D298B3CD8E236DA7483DDCA3D179CE4B2B6F803791D4D75CF9E1A1CA5932392DD33A2ED7AAC3206A8CEE1E862F07D142956A2A09BFC5A97F5F76EF0i2C" TargetMode = "External"/>
	<Relationship Id="rId129" Type="http://schemas.openxmlformats.org/officeDocument/2006/relationships/hyperlink" Target="consultantplus://offline/ref=9D298B3CD8E236DA7483DDCA3D179CE4B2B6F803771D4677C99E1A1CA5932392DD33A2ED7AAC3206A8CEE6EB62F07D142956A2A09BFC5A97F5F76EF0i2C" TargetMode = "External"/>
	<Relationship Id="rId130" Type="http://schemas.openxmlformats.org/officeDocument/2006/relationships/hyperlink" Target="consultantplus://offline/ref=9D298B3CD8E236DA7483DDCA3D179CE4B2B6F803771D4677C99E1A1CA5932392DD33A2ED7AAC3206A8CEE6EC62F07D142956A2A09BFC5A97F5F76EF0i2C" TargetMode = "External"/>
	<Relationship Id="rId131" Type="http://schemas.openxmlformats.org/officeDocument/2006/relationships/hyperlink" Target="consultantplus://offline/ref=9D298B3CD8E236DA7483DDCA3D179CE4B2B6F803771D4677C99E1A1CA5932392DD33A2ED7AAC3206A8CEE6EE62F07D142956A2A09BFC5A97F5F76EF0i2C" TargetMode = "External"/>
	<Relationship Id="rId132" Type="http://schemas.openxmlformats.org/officeDocument/2006/relationships/hyperlink" Target="consultantplus://offline/ref=9D298B3CD8E236DA7483DDCA3D179CE4B2B6F803771D4677C99E1A1CA5932392DD33A2ED7AAC3206A8CEE6EF62F07D142956A2A09BFC5A97F5F76EF0i2C" TargetMode = "External"/>
	<Relationship Id="rId133" Type="http://schemas.openxmlformats.org/officeDocument/2006/relationships/hyperlink" Target="consultantplus://offline/ref=9D298B3CD8E236DA7483DDDC2E7BC2EDBFB8A20E7D1B452090C14141F29A29C59A7CFBAF3EA03607AEC5B6B92DF121507445A2A19BFE538BFFi4C" TargetMode = "External"/>
	<Relationship Id="rId134" Type="http://schemas.openxmlformats.org/officeDocument/2006/relationships/hyperlink" Target="consultantplus://offline/ref=9D298B3CD8E236DA7483DDCA3D179CE4B2B6F803771D4677C99E1A1CA5932392DD33A2ED7AAC3206A8CEE6E062F07D142956A2A09BFC5A97F5F76EF0i2C" TargetMode = "External"/>
	<Relationship Id="rId135" Type="http://schemas.openxmlformats.org/officeDocument/2006/relationships/hyperlink" Target="consultantplus://offline/ref=9D298B3CD8E236DA7483DDDC2E7BC2EDBFB8A20E7D1B452090C14141F29A29C5887CA3A33EA92D06A1D0E0E86BFAi7C" TargetMode = "External"/>
	<Relationship Id="rId136" Type="http://schemas.openxmlformats.org/officeDocument/2006/relationships/hyperlink" Target="consultantplus://offline/ref=9D298B3CD8E236DA7483DDCA3D179CE4B2B6F803781A4D74CA9E1A1CA5932392DD33A2ED7AAC3206A8CEE3EC62F07D142956A2A09BFC5A97F5F76EF0i2C" TargetMode = "External"/>
	<Relationship Id="rId137" Type="http://schemas.openxmlformats.org/officeDocument/2006/relationships/hyperlink" Target="consultantplus://offline/ref=9D298B3CD8E236DA7483DDCA3D179CE4B2B6F80379154672C59E1A1CA5932392DD33A2ED7AAC3206A8CEE3E862F07D142956A2A09BFC5A97F5F76EF0i2C" TargetMode = "External"/>
	<Relationship Id="rId138" Type="http://schemas.openxmlformats.org/officeDocument/2006/relationships/hyperlink" Target="consultantplus://offline/ref=9D298B3CD8E236DA7483DDDC2E7BC2EDBFB9AF087A1F452090C14141F29A29C5887CA3A33EA92D06A1D0E0E86BFAi7C" TargetMode = "External"/>
	<Relationship Id="rId139" Type="http://schemas.openxmlformats.org/officeDocument/2006/relationships/hyperlink" Target="consultantplus://offline/ref=9D298B3CD8E236DA7483DDCA3D179CE4B2B6F803771D4677C99E1A1CA5932392DD33A2ED7AAC3206A8CEE7E862F07D142956A2A09BFC5A97F5F76EF0i2C" TargetMode = "External"/>
	<Relationship Id="rId140" Type="http://schemas.openxmlformats.org/officeDocument/2006/relationships/hyperlink" Target="consultantplus://offline/ref=9D298B3CD8E236DA7483DDCA3D179CE4B2B6F803771D4677C99E1A1CA5932392DD33A2ED7AAC3206A8CEE7EA62F07D142956A2A09BFC5A97F5F76EF0i2C" TargetMode = "External"/>
	<Relationship Id="rId141" Type="http://schemas.openxmlformats.org/officeDocument/2006/relationships/hyperlink" Target="consultantplus://offline/ref=9D298B3CD8E236DA7483DDCA3D179CE4B2B6F8037F1D4A7EC5914716ADCA2F90DA3CFDFA7DE53E07A8CEE2EA6AAF7801380EAFA88DE25380E9F56C03F0iCC" TargetMode = "External"/>
	<Relationship Id="rId142" Type="http://schemas.openxmlformats.org/officeDocument/2006/relationships/hyperlink" Target="consultantplus://offline/ref=9D298B3CD8E236DA7483DDCA3D179CE4B2B6F803771D4677C99E1A1CA5932392DD33A2ED7AAC3206A8CEE7EC62F07D142956A2A09BFC5A97F5F76EF0i2C" TargetMode = "External"/>
	<Relationship Id="rId143" Type="http://schemas.openxmlformats.org/officeDocument/2006/relationships/hyperlink" Target="consultantplus://offline/ref=9D298B3CD8E236DA7483DDCA3D179CE4B2B6F803771D4677C99E1A1CA5932392DD33A2ED7AAC3206A8CEE7EE62F07D142956A2A09BFC5A97F5F76EF0i2C" TargetMode = "External"/>
	<Relationship Id="rId144" Type="http://schemas.openxmlformats.org/officeDocument/2006/relationships/hyperlink" Target="consultantplus://offline/ref=9D298B3CD8E236DA7483DDDC2E7BC2EDBFB8A20E7D1B452090C14141F29A29C5887CA3A33EA92D06A1D0E0E86BFAi7C" TargetMode = "External"/>
	<Relationship Id="rId145" Type="http://schemas.openxmlformats.org/officeDocument/2006/relationships/hyperlink" Target="consultantplus://offline/ref=9D298B3CD8E236DA7483DDCA3D179CE4B2B6F803771D4677C99E1A1CA5932392DD33A2ED7AAC3206A8CEE7EF62F07D142956A2A09BFC5A97F5F76EF0i2C" TargetMode = "External"/>
	<Relationship Id="rId146" Type="http://schemas.openxmlformats.org/officeDocument/2006/relationships/hyperlink" Target="consultantplus://offline/ref=9D298B3CD8E236DA7483DDCA3D179CE4B2B6F803791D4D75CF9E1A1CA5932392DD33A2ED7AAC3206A8CEE1EB62F07D142956A2A09BFC5A97F5F76EF0i2C" TargetMode = "External"/>
	<Relationship Id="rId147" Type="http://schemas.openxmlformats.org/officeDocument/2006/relationships/hyperlink" Target="consultantplus://offline/ref=9D298B3CD8E236DA7483DDDC2E7BC2EDBFB8A20E7D1B452090C14141F29A29C5887CA3A33EA92D06A1D0E0E86BFAi7C" TargetMode = "External"/>
	<Relationship Id="rId148" Type="http://schemas.openxmlformats.org/officeDocument/2006/relationships/hyperlink" Target="consultantplus://offline/ref=9D298B3CD8E236DA7483DDCA3D179CE4B2B6F8037F1E4677CF914716ADCA2F90DA3CFDFA6FE5660BA8C6FCE860BA2E507EF5i8C" TargetMode = "External"/>
	<Relationship Id="rId149" Type="http://schemas.openxmlformats.org/officeDocument/2006/relationships/hyperlink" Target="consultantplus://offline/ref=9D298B3CD8E236DA7483DDCA3D179CE4B2B6F8037F1B4D7EC59D4716ADCA2F90DA3CFDFA7DE53E07A8CEE2EB6CAF7801380EAFA88DE25380E9F56C03F0iCC" TargetMode = "External"/>
	<Relationship Id="rId150" Type="http://schemas.openxmlformats.org/officeDocument/2006/relationships/hyperlink" Target="consultantplus://offline/ref=9D298B3CD8E236DA7483DDDC2E7BC2EDBFB8A20E7D1B452090C14141F29A29C59A7CFBA637A33852F98AB7E569AC32507545A0A887FFiFC" TargetMode = "External"/>
	<Relationship Id="rId151" Type="http://schemas.openxmlformats.org/officeDocument/2006/relationships/hyperlink" Target="consultantplus://offline/ref=9D298B3CD8E236DA7483DDCA3D179CE4B2B6F8037F1B4D7EC59D4716ADCA2F90DA3CFDFA7DE53E07A8CEE2EC68AF7801380EAFA88DE25380E9F56C03F0iCC" TargetMode = "External"/>
	<Relationship Id="rId152" Type="http://schemas.openxmlformats.org/officeDocument/2006/relationships/hyperlink" Target="consultantplus://offline/ref=9D298B3CD8E236DA7483DDCA3D179CE4B2B6F8037F1F4E74C4924716ADCA2F90DA3CFDFA7DE53E07A8CEE2EB6AAF7801380EAFA88DE25380E9F56C03F0iCC" TargetMode = "External"/>
	<Relationship Id="rId153" Type="http://schemas.openxmlformats.org/officeDocument/2006/relationships/hyperlink" Target="consultantplus://offline/ref=9D298B3CD8E236DA7483DDDC2E7BC2EDBFB8A20E7D1B452090C14141F29A29C59A7CFBAF3EA03407A9C5B6B92DF121507445A2A19BFE538BFFi4C" TargetMode = "External"/>
	<Relationship Id="rId154" Type="http://schemas.openxmlformats.org/officeDocument/2006/relationships/hyperlink" Target="consultantplus://offline/ref=9D298B3CD8E236DA7483DDDC2E7BC2EDBFB8A20E7D1B452090C14141F29A29C5887CA3A33EA92D06A1D0E0E86BFAi7C" TargetMode = "External"/>
	<Relationship Id="rId155" Type="http://schemas.openxmlformats.org/officeDocument/2006/relationships/hyperlink" Target="consultantplus://offline/ref=9D298B3CD8E236DA7483DDCA3D179CE4B2B6F803781A4D74CA9E1A1CA5932392DD33A2ED7AAC3206A8CEE3ED62F07D142956A2A09BFC5A97F5F76EF0i2C" TargetMode = "External"/>
	<Relationship Id="rId156" Type="http://schemas.openxmlformats.org/officeDocument/2006/relationships/hyperlink" Target="consultantplus://offline/ref=9D298B3CD8E236DA7483DDDC2E7BC2EDBFB8A20E7D1B452090C14141F29A29C59A7CFBAD3DA83852F98AB7E569AC32507545A0A887FFiFC" TargetMode = "External"/>
	<Relationship Id="rId157" Type="http://schemas.openxmlformats.org/officeDocument/2006/relationships/hyperlink" Target="consultantplus://offline/ref=9D298B3CD8E236DA7483DDCA3D179CE4B2B6F803771D4677C99E1A1CA5932392DD33A2ED7AAC3206A8CEE4EF62F07D142956A2A09BFC5A97F5F76EF0i2C" TargetMode = "External"/>
	<Relationship Id="rId158" Type="http://schemas.openxmlformats.org/officeDocument/2006/relationships/hyperlink" Target="consultantplus://offline/ref=9D298B3CD8E236DA7483DDDC2E7BC2EDBFB8A20E7D1B452090C14141F29A29C5887CA3A33EA92D06A1D0E0E86BFAi7C" TargetMode = "External"/>
	<Relationship Id="rId159" Type="http://schemas.openxmlformats.org/officeDocument/2006/relationships/hyperlink" Target="consultantplus://offline/ref=9D298B3CD8E236DA7483DDCA3D179CE4B2B6F803771D4677C99E1A1CA5932392DD33A2ED7AAC3206A8CEE4E162F07D142956A2A09BFC5A97F5F76EF0i2C" TargetMode = "External"/>
	<Relationship Id="rId160" Type="http://schemas.openxmlformats.org/officeDocument/2006/relationships/hyperlink" Target="consultantplus://offline/ref=9D298B3CD8E236DA7483DDCA3D179CE4B2B6F8037F1F4E74C4924716ADCA2F90DA3CFDFA7DE53E07A8CEE2EB61AF7801380EAFA88DE25380E9F56C03F0iCC" TargetMode = "External"/>
	<Relationship Id="rId161" Type="http://schemas.openxmlformats.org/officeDocument/2006/relationships/hyperlink" Target="consultantplus://offline/ref=9D298B3CD8E236DA7483DDDC2E7BC2EDBFB8A20E7D1B452090C14141F29A29C59A7CFBAD38A93852F98AB7E569AC32507545A0A887FFiFC" TargetMode = "External"/>
	<Relationship Id="rId162" Type="http://schemas.openxmlformats.org/officeDocument/2006/relationships/hyperlink" Target="consultantplus://offline/ref=9D298B3CD8E236DA7483DDCA3D179CE4B2B6F8037F1D4A7EC5914716ADCA2F90DA3CFDFA7DE53E07A8CEE2EB68AF7801380EAFA88DE25380E9F56C03F0iCC" TargetMode = "External"/>
	<Relationship Id="rId163" Type="http://schemas.openxmlformats.org/officeDocument/2006/relationships/hyperlink" Target="consultantplus://offline/ref=9D298B3CD8E236DA7483DDCA3D179CE4B2B6F8037F1D4A7EC5914716ADCA2F90DA3CFDFA7DE53E07A8CEE2EB6BAF7801380EAFA88DE25380E9F56C03F0iCC" TargetMode = "External"/>
	<Relationship Id="rId164" Type="http://schemas.openxmlformats.org/officeDocument/2006/relationships/hyperlink" Target="consultantplus://offline/ref=9D298B3CD8E236DA7483DDDC2E7BC2EDBFB8A20E7D1B452090C14141F29A29C5887CA3A33EA92D06A1D0E0E86BFAi7C" TargetMode = "External"/>
	<Relationship Id="rId165" Type="http://schemas.openxmlformats.org/officeDocument/2006/relationships/hyperlink" Target="consultantplus://offline/ref=9D298B3CD8E236DA7483DDCA3D179CE4B2B6F803771D4677C99E1A1CA5932392DD33A2ED7AAC3206A8CEE5E862F07D142956A2A09BFC5A97F5F76EF0i2C" TargetMode = "External"/>
	<Relationship Id="rId166" Type="http://schemas.openxmlformats.org/officeDocument/2006/relationships/hyperlink" Target="consultantplus://offline/ref=9D298B3CD8E236DA7483DDCA3D179CE4B2B6F80379154672C59E1A1CA5932392DD33A2ED7AAC3206A8CEE0E962F07D142956A2A09BFC5A97F5F76EF0i2C" TargetMode = "External"/>
	<Relationship Id="rId167" Type="http://schemas.openxmlformats.org/officeDocument/2006/relationships/hyperlink" Target="consultantplus://offline/ref=9D298B3CD8E236DA7483DDCA3D179CE4B2B6F8037F1D4A7EC5914716ADCA2F90DA3CFDFA7DE53E07A8CEE2EB6AAF7801380EAFA88DE25380E9F56C03F0iCC" TargetMode = "External"/>
	<Relationship Id="rId168" Type="http://schemas.openxmlformats.org/officeDocument/2006/relationships/hyperlink" Target="consultantplus://offline/ref=9D298B3CD8E236DA7483DDCA3D179CE4B2B6F803791D4D75CF9E1A1CA5932392DD33A2ED7AAC3206A8CEE1E162F07D142956A2A09BFC5A97F5F76EF0i2C" TargetMode = "External"/>
	<Relationship Id="rId169" Type="http://schemas.openxmlformats.org/officeDocument/2006/relationships/hyperlink" Target="consultantplus://offline/ref=9D298B3CD8E236DA7483DDCA3D179CE4B2B6F803771D4677C99E1A1CA5932392DD33A2ED7AAC3206A8CEE5EA62F07D142956A2A09BFC5A97F5F76EF0i2C" TargetMode = "External"/>
	<Relationship Id="rId170" Type="http://schemas.openxmlformats.org/officeDocument/2006/relationships/hyperlink" Target="consultantplus://offline/ref=9D298B3CD8E236DA7483DDCA3D179CE4B2B6F8037F1F4E74C4924716ADCA2F90DA3CFDFA7DE53E07A8CEE2EB60AF7801380EAFA88DE25380E9F56C03F0iCC" TargetMode = "External"/>
	<Relationship Id="rId171" Type="http://schemas.openxmlformats.org/officeDocument/2006/relationships/hyperlink" Target="consultantplus://offline/ref=9D298B3CD8E236DA7483DDDC2E7BC2EDBFB8A20E7D1B452090C14141F29A29C5887CA3A33EA92D06A1D0E0E86BFAi7C" TargetMode = "External"/>
	<Relationship Id="rId172" Type="http://schemas.openxmlformats.org/officeDocument/2006/relationships/hyperlink" Target="consultantplus://offline/ref=9D298B3CD8E236DA7483DDCA3D179CE4B2B6F80379154672C59E1A1CA5932392DD33A2ED7AAC3206A8CEE0ED62F07D142956A2A09BFC5A97F5F76EF0i2C" TargetMode = "External"/>
	<Relationship Id="rId173" Type="http://schemas.openxmlformats.org/officeDocument/2006/relationships/hyperlink" Target="consultantplus://offline/ref=9D298B3CD8E236DA7483DDCA3D179CE4B2B6F8037F1F4E74C4924716ADCA2F90DA3CFDFA7DE53E07A8CEE2EC69AF7801380EAFA88DE25380E9F56C03F0iCC" TargetMode = "External"/>
	<Relationship Id="rId174" Type="http://schemas.openxmlformats.org/officeDocument/2006/relationships/hyperlink" Target="consultantplus://offline/ref=9D298B3CD8E236DA7483DDCA3D179CE4B2B6F8037F1F4E74C4924716ADCA2F90DA3CFDFA7DE53E07A8CEE2EC69AF7801380EAFA88DE25380E9F56C03F0iCC" TargetMode = "External"/>
	<Relationship Id="rId175" Type="http://schemas.openxmlformats.org/officeDocument/2006/relationships/hyperlink" Target="consultantplus://offline/ref=9D298B3CD8E236DA7483DDCA3D179CE4B2B6F8037F1F4E74C4924716ADCA2F90DA3CFDFA7DE53E07A8CEE2EC69AF7801380EAFA88DE25380E9F56C03F0iCC" TargetMode = "External"/>
	<Relationship Id="rId176" Type="http://schemas.openxmlformats.org/officeDocument/2006/relationships/hyperlink" Target="consultantplus://offline/ref=9D298B3CD8E236DA7483DDCA3D179CE4B2B6F8037F1F4E74C4924716ADCA2F90DA3CFDFA7DE53E07A8CEE2EC6BAF7801380EAFA88DE25380E9F56C03F0iCC" TargetMode = "External"/>
	<Relationship Id="rId177" Type="http://schemas.openxmlformats.org/officeDocument/2006/relationships/hyperlink" Target="consultantplus://offline/ref=9D298B3CD8E236DA7483DDCA3D179CE4B2B6F8037F1F4E74C4924716ADCA2F90DA3CFDFA7DE53E07A8CEE2EC6DAF7801380EAFA88DE25380E9F56C03F0iCC" TargetMode = "External"/>
	<Relationship Id="rId178" Type="http://schemas.openxmlformats.org/officeDocument/2006/relationships/hyperlink" Target="consultantplus://offline/ref=9D298B3CD8E236DA7483DDCA3D179CE4B2B6F80377144A75C49E1A1CA5932392DD33A2ED7AAC3206A8CEE3E862F07D142956A2A09BFC5A97F5F76EF0i2C" TargetMode = "External"/>
	<Relationship Id="rId179" Type="http://schemas.openxmlformats.org/officeDocument/2006/relationships/hyperlink" Target="consultantplus://offline/ref=9D298B3CD8E236DA7483DDCA3D179CE4B2B6F8037F1D4A7EC5914716ADCA2F90DA3CFDFA7DE53E07A8CEE2EB6CAF7801380EAFA88DE25380E9F56C03F0iCC" TargetMode = "External"/>
	<Relationship Id="rId180" Type="http://schemas.openxmlformats.org/officeDocument/2006/relationships/hyperlink" Target="consultantplus://offline/ref=9D298B3CD8E236DA7483DDCA3D179CE4B2B6F803771D4677C99E1A1CA5932392DD33A2ED7AAC3206A8CEE5EC62F07D142956A2A09BFC5A97F5F76EF0i2C" TargetMode = "External"/>
	<Relationship Id="rId181" Type="http://schemas.openxmlformats.org/officeDocument/2006/relationships/hyperlink" Target="consultantplus://offline/ref=9D298B3CD8E236DA7483DDCA3D179CE4B2B6F803771D4677C99E1A1CA5932392DD33A2ED7AAC3206A8CEE5ED62F07D142956A2A09BFC5A97F5F76EF0i2C" TargetMode = "External"/>
	<Relationship Id="rId182" Type="http://schemas.openxmlformats.org/officeDocument/2006/relationships/hyperlink" Target="consultantplus://offline/ref=9D298B3CD8E236DA7483DDCA3D179CE4B2B6F803771D4677C99E1A1CA5932392DD33A2ED7AAC3206A8CEE5EF62F07D142956A2A09BFC5A97F5F76EF0i2C" TargetMode = "External"/>
	<Relationship Id="rId183" Type="http://schemas.openxmlformats.org/officeDocument/2006/relationships/hyperlink" Target="consultantplus://offline/ref=9D298B3CD8E236DA7483DDCA3D179CE4B2B6F8037F1B4D7EC59D4716ADCA2F90DA3CFDFA7DE53E07A8CEE2EC6FAF7801380EAFA88DE25380E9F56C03F0iCC" TargetMode = "External"/>
	<Relationship Id="rId184" Type="http://schemas.openxmlformats.org/officeDocument/2006/relationships/hyperlink" Target="consultantplus://offline/ref=9D298B3CD8E236DA7483DDCA3D179CE4B2B6F803771D4677C99E1A1CA5932392DD33A2ED7AAC3206A8CEEAEA62F07D142956A2A09BFC5A97F5F76EF0i2C" TargetMode = "External"/>
	<Relationship Id="rId185" Type="http://schemas.openxmlformats.org/officeDocument/2006/relationships/hyperlink" Target="consultantplus://offline/ref=9D298B3CD8E236DA7483DDCA3D179CE4B2B6F803771D4677C99E1A1CA5932392DD33A2ED7AAC3206A8CEEAEB62F07D142956A2A09BFC5A97F5F76EF0i2C" TargetMode = "External"/>
	<Relationship Id="rId186" Type="http://schemas.openxmlformats.org/officeDocument/2006/relationships/hyperlink" Target="consultantplus://offline/ref=9D298B3CD8E236DA7483DDCA3D179CE4B2B6F80379154672C59E1A1CA5932392DD33A2ED7AAC3206A8CEE0EE62F07D142956A2A09BFC5A97F5F76EF0i2C" TargetMode = "External"/>
	<Relationship Id="rId187" Type="http://schemas.openxmlformats.org/officeDocument/2006/relationships/hyperlink" Target="consultantplus://offline/ref=9D298B3CD8E236DA7483DDCA3D179CE4B2B6F80379154672C59E1A1CA5932392DD33A2ED7AAC3206A8CEE0E062F07D142956A2A09BFC5A97F5F76EF0i2C" TargetMode = "External"/>
	<Relationship Id="rId188" Type="http://schemas.openxmlformats.org/officeDocument/2006/relationships/hyperlink" Target="consultantplus://offline/ref=9D298B3CD8E236DA7483DDCA3D179CE4B2B6F8037F1F4E74C4924716ADCA2F90DA3CFDFA7DE53E07A8CEE2EC6CAF7801380EAFA88DE25380E9F56C03F0iC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05.07.2013 N 360-ОЗ
(ред. от 13.07.2023)
"Об организации проведения капитального ремонта общего имущества в многоквартирных домах, расположенных на территории Новосибирской области"
(принят постановлением Законодательного Собрания Новосибирской области от 04.07.2013 N 360-ЗС)</dc:title>
  <dcterms:created xsi:type="dcterms:W3CDTF">2023-09-08T02:34:05Z</dcterms:created>
</cp:coreProperties>
</file>